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D8EB" w14:textId="6853718B" w:rsidR="00F70B66" w:rsidRDefault="0090530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676ADD4D" wp14:editId="0CF5209A">
                <wp:simplePos x="0" y="0"/>
                <wp:positionH relativeFrom="page">
                  <wp:posOffset>6355080</wp:posOffset>
                </wp:positionH>
                <wp:positionV relativeFrom="page">
                  <wp:posOffset>247015</wp:posOffset>
                </wp:positionV>
                <wp:extent cx="1417320" cy="1417320"/>
                <wp:effectExtent l="0" t="0" r="0" b="0"/>
                <wp:wrapNone/>
                <wp:docPr id="60179" name="Rectangle 60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17320" cy="1417320"/>
                        </a:xfrm>
                        <a:prstGeom prst="rect">
                          <a:avLst/>
                        </a:prstGeom>
                        <a:solidFill>
                          <a:srgbClr val="8B1D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6ADE6F" w14:textId="77777777" w:rsidR="00F70B66" w:rsidRDefault="00F70B66">
                            <w:pPr>
                              <w:ind w:left="905" w:firstLine="1811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ADD4D" id="Rectangle 60179" o:spid="_x0000_s1026" style="position:absolute;margin-left:500.4pt;margin-top:19.45pt;width:111.6pt;height:111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oj2AEAAKYDAAAOAAAAZHJzL2Uyb0RvYy54bWysU9uO2yAQfa/Uf0C8N47TbHdrxVltE6Wq&#10;FLWRtv0AjHGMioHOkNj5+w44yUbdt1VfEMNcOOdwWDwOnWFHBaidLXk+mXKmrHS1tvuS//q5+fDA&#10;GQZha2GcVSU/KeSPy/fvFr0v1My1ztQKGA2xWPS+5G0IvsgylK3qBE6cV5aSjYNOBAphn9Ugepre&#10;mWw2nX7Kege1BycVIp2uxyRfpvlNo2T40TSoAjMlJ2whrZDWKq7ZciGKPQjfanmGId6AohPa0qXX&#10;UWsRBDuAfjWq0xIcuiZMpOsy1zRaqsSB2OTTf9g8t8KrxIXEQX+VCf/fWPn9+Ox3EKGj3zr5G5l1&#10;q1bYvXpCT/LRo0aRst5jcS2OAZ7bhga62E5c2JCEPV2FVUNgkg7zeX7/cUb6S8pdgjhVFJd2Dxi+&#10;KtexuCk50NVJUHHcYhhLLyUJrDO63mhjUgD7amWAHQW98sOXfE1XjS14W2ZsLLYuto3peJKYjWQi&#10;rTBUAyXjtnL1aQcMvdxoArUVGHYCyB45Zz1ZpuT45yBAcWa+WXqTz/l8dkceS8H87n5KhOE2U91m&#10;hJWtIyfKAJyNwSokZ44onw7BNTpRfwFzhktmSOKdjRvddhunqpfvtfwLAAD//wMAUEsDBBQABgAI&#10;AAAAIQANaV9J3QAAAAwBAAAPAAAAZHJzL2Rvd25yZXYueG1sTI/LTsMwFET3SPyDdZHYUbsGohLi&#10;VAgJiS19sHbjm4fqR2Q7bcrXc7uC5WhGM2eq9ewsO2FMQ/AKlgsBDH0TzOA7Bbvtx8MKWMraG22D&#10;RwUXTLCub28qXZpw9l942uSOUYlPpVbQ5zyWnKemR6fTIozoyWtDdDqTjB03UZ+p3FkuhSi404On&#10;hV6P+N5jc9xMTsHPp7V73ra2uGQ3fcftDs3zUan7u/ntFVjGOf+F4YpP6FAT0yFM3iRmSQshiD0r&#10;eFy9ALsmpHyiewcFspBL4HXF/5+ofwEAAP//AwBQSwECLQAUAAYACAAAACEAtoM4kv4AAADhAQAA&#10;EwAAAAAAAAAAAAAAAAAAAAAAW0NvbnRlbnRfVHlwZXNdLnhtbFBLAQItABQABgAIAAAAIQA4/SH/&#10;1gAAAJQBAAALAAAAAAAAAAAAAAAAAC8BAABfcmVscy8ucmVsc1BLAQItABQABgAIAAAAIQCsTBoj&#10;2AEAAKYDAAAOAAAAAAAAAAAAAAAAAC4CAABkcnMvZTJvRG9jLnhtbFBLAQItABQABgAIAAAAIQAN&#10;aV9J3QAAAAwBAAAPAAAAAAAAAAAAAAAAADIEAABkcnMvZG93bnJldi54bWxQSwUGAAAAAAQABADz&#10;AAAAPAUAAAAA&#10;" fillcolor="#8b1d20" stroked="f">
                <o:lock v:ext="edit" aspectratio="t"/>
                <v:textbox inset="2.53958mm,1.2694mm,2.53958mm,1.2694mm">
                  <w:txbxContent>
                    <w:p w14:paraId="676ADE6F" w14:textId="77777777" w:rsidR="00F70B66" w:rsidRDefault="00F70B66">
                      <w:pPr>
                        <w:ind w:left="905" w:firstLine="1811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76AD8EC" w14:textId="77777777" w:rsidR="00F70B66" w:rsidRDefault="00F70B66"/>
    <w:p w14:paraId="676AD8ED" w14:textId="77777777" w:rsidR="00F70B66" w:rsidRDefault="00F70B66"/>
    <w:p w14:paraId="676AD8EE" w14:textId="062EA539" w:rsidR="00F70B66" w:rsidRDefault="004629E7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676ADD4F" wp14:editId="7EFE7CFE">
                <wp:simplePos x="0" y="0"/>
                <wp:positionH relativeFrom="page">
                  <wp:posOffset>8890</wp:posOffset>
                </wp:positionH>
                <wp:positionV relativeFrom="page">
                  <wp:posOffset>1673225</wp:posOffset>
                </wp:positionV>
                <wp:extent cx="6345936" cy="1371600"/>
                <wp:effectExtent l="0" t="0" r="0" b="0"/>
                <wp:wrapNone/>
                <wp:docPr id="60178" name="Rectangle 6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936" cy="1371600"/>
                        </a:xfrm>
                        <a:prstGeom prst="rect">
                          <a:avLst/>
                        </a:prstGeom>
                        <a:solidFill>
                          <a:srgbClr val="243A6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6ADE70" w14:textId="17DCDE17" w:rsidR="00F70B66" w:rsidRDefault="0090530E" w:rsidP="00EC5FF9">
                            <w:pPr>
                              <w:ind w:left="1152"/>
                              <w:textDirection w:val="btLr"/>
                            </w:pPr>
                            <w:r>
                              <w:rPr>
                                <w:rFonts w:ascii="National Book" w:eastAsia="National Book" w:hAnsi="National Book" w:cs="National Book"/>
                                <w:b/>
                                <w:color w:val="FFFFFF"/>
                                <w:sz w:val="56"/>
                              </w:rPr>
                              <w:t xml:space="preserve">OUTIL D’AIDE À L’ANALYSE DES TÂCHES </w:t>
                            </w:r>
                            <w:r w:rsidR="003C1D26">
                              <w:rPr>
                                <w:rFonts w:ascii="National Book" w:eastAsia="National Book" w:hAnsi="National Book" w:cs="National Book"/>
                                <w:b/>
                                <w:color w:val="FFFFFF"/>
                                <w:sz w:val="56"/>
                              </w:rPr>
                              <w:t>–</w:t>
                            </w:r>
                            <w:r>
                              <w:rPr>
                                <w:rFonts w:ascii="National Book" w:eastAsia="National Book" w:hAnsi="National Book" w:cs="National Book"/>
                                <w:b/>
                                <w:color w:val="FFFFFF"/>
                                <w:sz w:val="56"/>
                              </w:rPr>
                              <w:t xml:space="preserve"> ATELIER</w:t>
                            </w:r>
                            <w:r w:rsidR="003C1D26">
                              <w:rPr>
                                <w:rFonts w:ascii="National Book" w:eastAsia="National Book" w:hAnsi="National Book" w:cs="National Book"/>
                                <w:b/>
                                <w:color w:val="FFFFFF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National Book" w:eastAsia="National Book" w:hAnsi="National Book" w:cs="National Book"/>
                                <w:b/>
                                <w:color w:val="FFFFFF"/>
                                <w:sz w:val="56"/>
                              </w:rPr>
                              <w:t>MÉCANIQUE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ADD4F" id="Rectangle 60178" o:spid="_x0000_s1027" style="position:absolute;margin-left:.7pt;margin-top:131.75pt;width:499.7pt;height:10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cXzAEAAIEDAAAOAAAAZHJzL2Uyb0RvYy54bWysU8tu2zAQvBfoPxC817L8UBLBchAkcFEg&#10;aA2k/QCKoiwCFMnu0pb8913Sju22t6IXivvkzOxq9Tj2hh0UoHa24vlkypmy0jXa7ir+4/vm0z1n&#10;GIRthHFWVfyokD+uP35YDb5UM9c50yhg1MRiOfiKdyH4MstQdqoXOHFeWQq2DnoRyIRd1oAYqHtv&#10;stl0WmSDg8aDkwqRvC+nIF+n/m2rZPjWtqgCMxUnbCGdkM46ntl6JcodCN9peYYh/gFFL7SlRy+t&#10;XkQQbA/6r1a9luDQtWEiXZ+5ttVSJQ7EJp/+weatE14lLiQO+otM+P/ayq+HN78FkmHwWCJdI4ux&#10;hT5+CR8bk1jHi1hqDEySs5gvlg/zgjNJsXx+lxfTJGd2LfeA4bNyPYuXigNNI4kkDq8Y6ElKfU+J&#10;r6EzutloY5IBu/rZADsImtxsMX8q7uOwqOS3NGNjsnWx7BSOnuxKJt7CWI9MNwQztoie2jXHLTD0&#10;cqMJ26vAsBVAk885G2gbKo4/9wIUZ+aLJbkf8sVsSeuTjMXyjqgyuI3UtxFhZedoyWQAzk7Gc0hL&#10;dwL7tA+u1UmBK5gzappzYnneybhIt3bKuv45618AAAD//wMAUEsDBBQABgAIAAAAIQB8tvoL3gAA&#10;AAoBAAAPAAAAZHJzL2Rvd25yZXYueG1sTI/BTsMwEETvSPyDtUjcqE1oC4Q4FaoAIQ5VKXyAGy9J&#10;1Hgd2U4a+Hq2JziOZjTzplhNrhMjhth60nA9UyCQKm9bqjV8fjxf3YGIyZA1nSfU8I0RVuX5WWFy&#10;64/0juMu1YJLKOZGQ5NSn0sZqwadiTPfI7H35YMziWWopQ3myOWuk5lSS+lMS7zQmB7XDVaH3eA0&#10;vLZBrg/yZVBYb5/GN9pk25+N1pcX0+MDiIRT+gvDCZ/RoWSmvR/IRtGxnnNQQ7a8WYA4+Uop/rLX&#10;ML+9X4AsC/n/QvkLAAD//wMAUEsBAi0AFAAGAAgAAAAhALaDOJL+AAAA4QEAABMAAAAAAAAAAAAA&#10;AAAAAAAAAFtDb250ZW50X1R5cGVzXS54bWxQSwECLQAUAAYACAAAACEAOP0h/9YAAACUAQAACwAA&#10;AAAAAAAAAAAAAAAvAQAAX3JlbHMvLnJlbHNQSwECLQAUAAYACAAAACEAXsLHF8wBAACBAwAADgAA&#10;AAAAAAAAAAAAAAAuAgAAZHJzL2Uyb0RvYy54bWxQSwECLQAUAAYACAAAACEAfLb6C94AAAAKAQAA&#10;DwAAAAAAAAAAAAAAAAAmBAAAZHJzL2Rvd25yZXYueG1sUEsFBgAAAAAEAAQA8wAAADEFAAAAAA==&#10;" fillcolor="#243a68" stroked="f">
                <v:textbox inset="2.53958mm,1.2694mm,2.53958mm,1.2694mm">
                  <w:txbxContent>
                    <w:p w14:paraId="676ADE70" w14:textId="17DCDE17" w:rsidR="00F70B66" w:rsidRDefault="0090530E" w:rsidP="00EC5FF9">
                      <w:pPr>
                        <w:ind w:left="1152"/>
                        <w:textDirection w:val="btLr"/>
                      </w:pPr>
                      <w:r>
                        <w:rPr>
                          <w:rFonts w:ascii="National Book" w:eastAsia="National Book" w:hAnsi="National Book" w:cs="National Book"/>
                          <w:b/>
                          <w:color w:val="FFFFFF"/>
                          <w:sz w:val="56"/>
                        </w:rPr>
                        <w:t xml:space="preserve">OUTIL D’AIDE À L’ANALYSE DES TÂCHES </w:t>
                      </w:r>
                      <w:r w:rsidR="003C1D26">
                        <w:rPr>
                          <w:rFonts w:ascii="National Book" w:eastAsia="National Book" w:hAnsi="National Book" w:cs="National Book"/>
                          <w:b/>
                          <w:color w:val="FFFFFF"/>
                          <w:sz w:val="56"/>
                        </w:rPr>
                        <w:t>–</w:t>
                      </w:r>
                      <w:r>
                        <w:rPr>
                          <w:rFonts w:ascii="National Book" w:eastAsia="National Book" w:hAnsi="National Book" w:cs="National Book"/>
                          <w:b/>
                          <w:color w:val="FFFFFF"/>
                          <w:sz w:val="56"/>
                        </w:rPr>
                        <w:t xml:space="preserve"> ATELIER</w:t>
                      </w:r>
                      <w:r w:rsidR="003C1D26">
                        <w:rPr>
                          <w:rFonts w:ascii="National Book" w:eastAsia="National Book" w:hAnsi="National Book" w:cs="National Book"/>
                          <w:b/>
                          <w:color w:val="FFFFFF"/>
                          <w:sz w:val="56"/>
                        </w:rPr>
                        <w:t xml:space="preserve"> </w:t>
                      </w:r>
                      <w:r>
                        <w:rPr>
                          <w:rFonts w:ascii="National Book" w:eastAsia="National Book" w:hAnsi="National Book" w:cs="National Book"/>
                          <w:b/>
                          <w:color w:val="FFFFFF"/>
                          <w:sz w:val="56"/>
                        </w:rPr>
                        <w:t>MÉCANIQUE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76AD8EF" w14:textId="15B970F2" w:rsidR="00F70B66" w:rsidRDefault="00F70B66"/>
    <w:p w14:paraId="676AD8F0" w14:textId="61312060" w:rsidR="00F70B66" w:rsidRDefault="00F70B66"/>
    <w:p w14:paraId="676AD8F1" w14:textId="77777777" w:rsidR="00F70B66" w:rsidRDefault="00F70B66"/>
    <w:p w14:paraId="676AD8F2" w14:textId="745B4551" w:rsidR="00F70B66" w:rsidRDefault="00F70B66"/>
    <w:p w14:paraId="676AD8F3" w14:textId="4A76DD6A" w:rsidR="00F70B66" w:rsidRDefault="00F70B66"/>
    <w:p w14:paraId="676AD8F4" w14:textId="10B5727F" w:rsidR="00F70B66" w:rsidRDefault="00F70B66"/>
    <w:p w14:paraId="676AD8F5" w14:textId="02F350DE" w:rsidR="00F70B66" w:rsidRDefault="00F70B66"/>
    <w:p w14:paraId="676AD8F6" w14:textId="41AB340F" w:rsidR="00F70B66" w:rsidRDefault="004629E7">
      <w:r>
        <w:rPr>
          <w:noProof/>
        </w:rPr>
        <w:drawing>
          <wp:anchor distT="0" distB="0" distL="114300" distR="114300" simplePos="0" relativeHeight="251658256" behindDoc="1" locked="0" layoutInCell="1" allowOverlap="1" wp14:anchorId="676ADD51" wp14:editId="7CCBDEFC">
            <wp:simplePos x="0" y="0"/>
            <wp:positionH relativeFrom="margin">
              <wp:posOffset>-685800</wp:posOffset>
            </wp:positionH>
            <wp:positionV relativeFrom="paragraph">
              <wp:posOffset>248448</wp:posOffset>
            </wp:positionV>
            <wp:extent cx="7772400" cy="6126480"/>
            <wp:effectExtent l="0" t="0" r="0" b="7620"/>
            <wp:wrapNone/>
            <wp:docPr id="60296" name="Image 60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6" name="Image 60296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126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AD8F7" w14:textId="04C982CA" w:rsidR="00F70B66" w:rsidRDefault="00F70B66"/>
    <w:p w14:paraId="676AD8F8" w14:textId="0A1E99FF" w:rsidR="00F70B66" w:rsidRDefault="00F70B66"/>
    <w:p w14:paraId="676AD8F9" w14:textId="0322C077" w:rsidR="00F70B66" w:rsidRDefault="0090530E">
      <w:pPr>
        <w:tabs>
          <w:tab w:val="center" w:pos="4680"/>
          <w:tab w:val="righ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676ADD53" wp14:editId="4A12FF0C">
                <wp:simplePos x="0" y="0"/>
                <wp:positionH relativeFrom="page">
                  <wp:posOffset>8016</wp:posOffset>
                </wp:positionH>
                <wp:positionV relativeFrom="page">
                  <wp:posOffset>9174319</wp:posOffset>
                </wp:positionV>
                <wp:extent cx="7789545" cy="896047"/>
                <wp:effectExtent l="0" t="0" r="0" b="0"/>
                <wp:wrapNone/>
                <wp:docPr id="60181" name="Rectangle 60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5515" y="3346264"/>
                          <a:ext cx="7760970" cy="867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516622" w14:textId="77777777" w:rsidR="00620940" w:rsidRPr="007D1615" w:rsidRDefault="00620940" w:rsidP="00620940">
                            <w:pPr>
                              <w:pStyle w:val="BasicParagraph"/>
                              <w:jc w:val="center"/>
                            </w:pPr>
                            <w:r w:rsidRPr="007D1615">
                              <w:t>Insérez votre logo</w:t>
                            </w:r>
                            <w:r>
                              <w:t xml:space="preserve"> ici</w:t>
                            </w:r>
                          </w:p>
                          <w:p w14:paraId="676ADE71" w14:textId="1F7EC4D2" w:rsidR="00F70B66" w:rsidRDefault="00F70B66" w:rsidP="0062094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ADD53" id="Rectangle 60181" o:spid="_x0000_s1028" style="position:absolute;margin-left:.65pt;margin-top:722.4pt;width:613.35pt;height:70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eAwAEAAGMDAAAOAAAAZHJzL2Uyb0RvYy54bWysU8tu2zAQvBfoPxC813pElhLBclAkcFEg&#10;aA0k/QCaIi0CEsksaUv++y4pJ3bTW9ELxX1gdmaWWt1PQ0+OApwyuqHZIqVEaG5apfcN/fWy+XJL&#10;ifNMt6w3WjT0JBy9X3/+tBptLXLTmb4VQBBEu3q0De28t3WSON6JgbmFsUJjURoYmMcQ9kkLbET0&#10;oU/yNC2T0UBrwXDhHGYf5yJdR3wpBfc/pXTCk76hyM3HE+K5C2eyXrF6D8x2ip9psH9gMTClceg7&#10;1CPzjBxA/QU1KA7GGekX3AyJkVJxETWgmiz9oOa5Y1ZELWiOs+82uf8Hy38cn+0W0IbRutrhNaiY&#10;JAzhi/zIhGstyuUyW1JyaujNTVHmZTEbJyZPODZUVZneVegvx47bsiqqPDQkFyQLzn8TZiDh0lDA&#10;xUS/2PHJ+bn1rSUM1maj+j4up9d/JBAzZJIL3XDz024iqm1onBsyO9OetkCc5RuFI5+Y81sGuNuM&#10;khH33VD3emAgKOm/azT0LityVOhjUCyrFNXAdWV3XWGadwafEfdAyRw8+PisZrJfD95IFYVdyJxZ&#10;4yajNedXF57KdRy7Lv/G+jcAAAD//wMAUEsDBBQABgAIAAAAIQAtr8Uw3wAAAAwBAAAPAAAAZHJz&#10;L2Rvd25yZXYueG1sTI9Bb4MwDIXvk/YfIlfaZVpDKa2AEapt0i67rUXqNSUuoBIHkdCyfz/3tJ3s&#10;Jz89f6/YzbYXVxx950jBahmBQKqd6ahRUB0+X1IQPmgyuneECn7Qw658fCh0btyNvvG6D43gEPK5&#10;VtCGMORS+rpFq/3SDUh8O7vR6sBybKQZ9Y3DbS/jKNpKqzviD60e8KPF+rKfrAJ37I6J77Nztl5V&#10;B/n+PEVfFSr1tJjfXkEEnMOfGe74jA4lM53cRMaLnvWajTySJOEKd0Mcp9zuxNsm3WQgy0L+L1H+&#10;AgAA//8DAFBLAQItABQABgAIAAAAIQC2gziS/gAAAOEBAAATAAAAAAAAAAAAAAAAAAAAAABbQ29u&#10;dGVudF9UeXBlc10ueG1sUEsBAi0AFAAGAAgAAAAhADj9If/WAAAAlAEAAAsAAAAAAAAAAAAAAAAA&#10;LwEAAF9yZWxzLy5yZWxzUEsBAi0AFAAGAAgAAAAhABkYN4DAAQAAYwMAAA4AAAAAAAAAAAAAAAAA&#10;LgIAAGRycy9lMm9Eb2MueG1sUEsBAi0AFAAGAAgAAAAhAC2vxTDfAAAADAEAAA8AAAAAAAAAAAAA&#10;AAAAGgQAAGRycy9kb3ducmV2LnhtbFBLBQYAAAAABAAEAPMAAAAmBQAAAAA=&#10;" filled="f" stroked="f">
                <v:textbox inset="2.53958mm,1.2694mm,2.53958mm,1.2694mm">
                  <w:txbxContent>
                    <w:p w14:paraId="5D516622" w14:textId="77777777" w:rsidR="00620940" w:rsidRPr="007D1615" w:rsidRDefault="00620940" w:rsidP="00620940">
                      <w:pPr>
                        <w:pStyle w:val="BasicParagraph"/>
                        <w:jc w:val="center"/>
                      </w:pPr>
                      <w:r w:rsidRPr="007D1615">
                        <w:t>Insérez votre logo</w:t>
                      </w:r>
                      <w:r>
                        <w:t xml:space="preserve"> ici</w:t>
                      </w:r>
                    </w:p>
                    <w:p w14:paraId="676ADE71" w14:textId="1F7EC4D2" w:rsidR="00F70B66" w:rsidRDefault="00F70B66" w:rsidP="00620940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ab/>
      </w:r>
    </w:p>
    <w:p w14:paraId="676AD8FA" w14:textId="2C0E235C" w:rsidR="00F70B66" w:rsidRDefault="0090530E">
      <w:pPr>
        <w:tabs>
          <w:tab w:val="left" w:pos="3507"/>
        </w:tabs>
        <w:rPr>
          <w:b/>
          <w:color w:val="5A5E5F"/>
          <w:sz w:val="26"/>
          <w:szCs w:val="26"/>
        </w:rPr>
      </w:pPr>
      <w:r>
        <w:tab/>
      </w:r>
    </w:p>
    <w:sdt>
      <w:sdtPr>
        <w:rPr>
          <w:caps/>
          <w:lang w:val="fr-FR"/>
        </w:rPr>
        <w:id w:val="-2142255962"/>
        <w:docPartObj>
          <w:docPartGallery w:val="Table of Contents"/>
          <w:docPartUnique/>
        </w:docPartObj>
      </w:sdtPr>
      <w:sdtEndPr>
        <w:rPr>
          <w:b/>
          <w:bCs/>
          <w:caps w:val="0"/>
        </w:rPr>
      </w:sdtEndPr>
      <w:sdtContent>
        <w:p w14:paraId="77FFC7FC" w14:textId="50642721" w:rsidR="00D12BC2" w:rsidRPr="003F4A43" w:rsidRDefault="003F4A43" w:rsidP="003F4A43">
          <w:pPr>
            <w:pageBreakBefore/>
            <w:rPr>
              <w:b/>
              <w:color w:val="5A5E5F"/>
              <w:sz w:val="26"/>
              <w:szCs w:val="26"/>
              <w:lang w:val="fr-FR"/>
            </w:rPr>
          </w:pPr>
          <w:r w:rsidRPr="003F4A43">
            <w:rPr>
              <w:b/>
              <w:bCs/>
              <w:color w:val="5A5E5F"/>
              <w:sz w:val="26"/>
              <w:szCs w:val="26"/>
              <w:lang w:val="fr-FR"/>
            </w:rPr>
            <w:t>TABLE DES MATI</w:t>
          </w:r>
          <w:r w:rsidR="00366808">
            <w:rPr>
              <w:b/>
              <w:bCs/>
              <w:color w:val="5A5E5F"/>
              <w:sz w:val="26"/>
              <w:szCs w:val="26"/>
              <w:lang w:val="fr-FR"/>
            </w:rPr>
            <w:t>È</w:t>
          </w:r>
          <w:r w:rsidRPr="003F4A43">
            <w:rPr>
              <w:b/>
              <w:bCs/>
              <w:color w:val="5A5E5F"/>
              <w:sz w:val="26"/>
              <w:szCs w:val="26"/>
              <w:lang w:val="fr-FR"/>
            </w:rPr>
            <w:t>RES</w:t>
          </w:r>
        </w:p>
        <w:p w14:paraId="3B0993FD" w14:textId="77777777" w:rsidR="00407CE0" w:rsidRPr="00407CE0" w:rsidRDefault="00407CE0" w:rsidP="00407CE0">
          <w:pPr>
            <w:rPr>
              <w:lang w:val="fr-FR"/>
            </w:rPr>
          </w:pPr>
        </w:p>
        <w:p w14:paraId="0F634A6E" w14:textId="1B7CAE09" w:rsidR="002738E9" w:rsidRDefault="00D12BC2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r w:rsidRPr="00D12BC2">
            <w:rPr>
              <w:color w:val="595959" w:themeColor="text1" w:themeTint="A6"/>
            </w:rPr>
            <w:fldChar w:fldCharType="begin"/>
          </w:r>
          <w:r w:rsidRPr="00D12BC2">
            <w:rPr>
              <w:color w:val="595959" w:themeColor="text1" w:themeTint="A6"/>
            </w:rPr>
            <w:instrText xml:space="preserve"> TOC \o "1-3" \h \z \u </w:instrText>
          </w:r>
          <w:r w:rsidRPr="00D12BC2">
            <w:rPr>
              <w:color w:val="595959" w:themeColor="text1" w:themeTint="A6"/>
            </w:rPr>
            <w:fldChar w:fldCharType="separate"/>
          </w:r>
          <w:hyperlink w:anchor="_Toc235094150" w:history="1">
            <w:r w:rsidR="002738E9" w:rsidRPr="00A071E2">
              <w:rPr>
                <w:rStyle w:val="Lienhypertexte"/>
              </w:rPr>
              <w:t>1.</w:t>
            </w:r>
            <w:r w:rsidR="002738E9"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="002738E9" w:rsidRPr="00A071E2">
              <w:rPr>
                <w:rStyle w:val="Lienhypertexte"/>
              </w:rPr>
              <w:t>Préambule</w:t>
            </w:r>
            <w:r w:rsidR="002738E9">
              <w:rPr>
                <w:webHidden/>
              </w:rPr>
              <w:tab/>
            </w:r>
            <w:r w:rsidR="002738E9">
              <w:rPr>
                <w:webHidden/>
              </w:rPr>
              <w:fldChar w:fldCharType="begin"/>
            </w:r>
            <w:r w:rsidR="002738E9">
              <w:rPr>
                <w:webHidden/>
              </w:rPr>
              <w:instrText xml:space="preserve"> PAGEREF _Toc235094150 \h </w:instrText>
            </w:r>
            <w:r w:rsidR="002738E9">
              <w:rPr>
                <w:webHidden/>
              </w:rPr>
            </w:r>
            <w:r w:rsidR="002738E9"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1</w:t>
            </w:r>
            <w:r w:rsidR="002738E9">
              <w:rPr>
                <w:webHidden/>
              </w:rPr>
              <w:fldChar w:fldCharType="end"/>
            </w:r>
          </w:hyperlink>
        </w:p>
        <w:p w14:paraId="6F2B1063" w14:textId="5A7C0DA1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1" w:history="1">
            <w:r w:rsidRPr="00A071E2">
              <w:rPr>
                <w:rStyle w:val="Lienhypertexte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Travail dans le bâtiment – Risques généraux pour toutes les zones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220892B" w14:textId="4BA8AC66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2" w:history="1">
            <w:r w:rsidRPr="00A071E2">
              <w:rPr>
                <w:rStyle w:val="Lienhypertexte"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Travaux d’entretien et de réparation des équipements mobiles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53B2358" w14:textId="6465A2C8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3" w:history="1">
            <w:r w:rsidRPr="00A071E2">
              <w:rPr>
                <w:rStyle w:val="Lienhypertexte"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Levage de véhicules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8C7AFF4" w14:textId="14A6F79B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4" w:history="1">
            <w:r w:rsidRPr="00A071E2">
              <w:rPr>
                <w:rStyle w:val="Lienhypertexte"/>
              </w:rPr>
              <w:t>5.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Levage de charges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FB5D3F8" w14:textId="12AD839D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5" w:history="1">
            <w:r w:rsidRPr="00A071E2">
              <w:rPr>
                <w:rStyle w:val="Lienhypertexte"/>
              </w:rPr>
              <w:t>6.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Travail à chaud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D91B101" w14:textId="5B98A093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6" w:history="1">
            <w:r w:rsidRPr="00A071E2">
              <w:rPr>
                <w:rStyle w:val="Lienhypertexte"/>
              </w:rPr>
              <w:t>7.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Nettoyage (lavage) des véhicules dans une baie spécialisée ou à l’extérieur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9403A06" w14:textId="20F76CD7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7" w:history="1">
            <w:r w:rsidRPr="00A071E2">
              <w:rPr>
                <w:rStyle w:val="Lienhypertexte"/>
              </w:rPr>
              <w:t>8.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Dépannage routier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FFEB6AB" w14:textId="4728275C" w:rsidR="002738E9" w:rsidRDefault="002738E9">
          <w:pPr>
            <w:pStyle w:val="TM1"/>
            <w:rPr>
              <w:rFonts w:asciiTheme="minorHAnsi" w:eastAsiaTheme="minorEastAsia" w:hAnsiTheme="minorHAnsi" w:cstheme="minorBidi"/>
              <w:bCs w:val="0"/>
              <w:caps w:val="0"/>
              <w:color w:val="auto"/>
              <w:kern w:val="2"/>
              <w14:ligatures w14:val="standardContextual"/>
            </w:rPr>
          </w:pPr>
          <w:hyperlink w:anchor="_Toc235094158" w:history="1">
            <w:r w:rsidRPr="00A071E2">
              <w:rPr>
                <w:rStyle w:val="Lienhypertexte"/>
              </w:rPr>
              <w:t>9.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color w:val="auto"/>
                <w:kern w:val="2"/>
                <w14:ligatures w14:val="standardContextual"/>
              </w:rPr>
              <w:tab/>
            </w:r>
            <w:r w:rsidRPr="00A071E2">
              <w:rPr>
                <w:rStyle w:val="Lienhypertexte"/>
              </w:rPr>
              <w:t>Informations et formations particulières à l’emploi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_Toc235094158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B4E04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AA80383" w14:textId="79B2AAB0" w:rsidR="00D12BC2" w:rsidRDefault="00D12BC2">
          <w:r w:rsidRPr="00D12BC2">
            <w:rPr>
              <w:b/>
              <w:bCs/>
              <w:color w:val="595959" w:themeColor="text1" w:themeTint="A6"/>
              <w:lang w:val="fr-FR"/>
            </w:rPr>
            <w:fldChar w:fldCharType="end"/>
          </w:r>
        </w:p>
      </w:sdtContent>
    </w:sdt>
    <w:p w14:paraId="56059855" w14:textId="77777777" w:rsidR="00AD2107" w:rsidRDefault="00AD2107">
      <w:pPr>
        <w:spacing w:after="160" w:line="259" w:lineRule="auto"/>
        <w:sectPr w:rsidR="00AD2107" w:rsidSect="00AD210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 w:code="1"/>
          <w:pgMar w:top="1440" w:right="1080" w:bottom="1080" w:left="1080" w:header="720" w:footer="432" w:gutter="0"/>
          <w:pgNumType w:fmt="lowerRoman" w:start="1"/>
          <w:cols w:space="720"/>
          <w:titlePg/>
        </w:sectPr>
      </w:pPr>
    </w:p>
    <w:p w14:paraId="676AD8FD" w14:textId="426D05BC" w:rsidR="00F70B66" w:rsidRDefault="00D07DB4">
      <w:pPr>
        <w:spacing w:after="160" w:line="259" w:lineRule="auto"/>
        <w:rPr>
          <w:i/>
          <w:iCs/>
        </w:rPr>
      </w:pPr>
      <w:r w:rsidRPr="00D07DB4">
        <w:rPr>
          <w:i/>
          <w:iCs/>
        </w:rPr>
        <w:t xml:space="preserve">Photo de la page couverture : </w:t>
      </w:r>
      <w:r w:rsidR="00840E66" w:rsidRPr="00840E66">
        <w:t>©Service du matériel roulant et des ateliers de Montréal (Ville de Montréal)</w:t>
      </w:r>
    </w:p>
    <w:p w14:paraId="6F6D4504" w14:textId="77777777" w:rsidR="007D6D72" w:rsidRDefault="007D6D72" w:rsidP="0069712F">
      <w:pPr>
        <w:spacing w:after="240"/>
      </w:pPr>
    </w:p>
    <w:p w14:paraId="004678D3" w14:textId="77777777" w:rsidR="00EC5FF9" w:rsidRDefault="00EC5FF9" w:rsidP="0069712F">
      <w:pPr>
        <w:spacing w:after="240"/>
      </w:pPr>
    </w:p>
    <w:p w14:paraId="55C7D434" w14:textId="77777777" w:rsidR="00EC5FF9" w:rsidRDefault="00EC5FF9" w:rsidP="0069712F">
      <w:pPr>
        <w:spacing w:after="240"/>
      </w:pPr>
    </w:p>
    <w:p w14:paraId="0CB040BB" w14:textId="77777777" w:rsidR="00EC5FF9" w:rsidRDefault="00EC5FF9" w:rsidP="0069712F">
      <w:pPr>
        <w:spacing w:after="240"/>
      </w:pPr>
    </w:p>
    <w:p w14:paraId="0E9DC8CA" w14:textId="77777777" w:rsidR="00EC5FF9" w:rsidRPr="00EC5FF9" w:rsidRDefault="00EC5FF9" w:rsidP="0069712F">
      <w:pPr>
        <w:spacing w:after="240"/>
      </w:pPr>
    </w:p>
    <w:tbl>
      <w:tblPr>
        <w:tblW w:w="10080" w:type="dxa"/>
        <w:jc w:val="center"/>
        <w:tblBorders>
          <w:top w:val="single" w:sz="8" w:space="0" w:color="8B1D20"/>
          <w:left w:val="single" w:sz="8" w:space="0" w:color="8B1D20"/>
          <w:bottom w:val="single" w:sz="8" w:space="0" w:color="8B1D20"/>
          <w:right w:val="single" w:sz="8" w:space="0" w:color="8B1D20"/>
          <w:insideH w:val="single" w:sz="8" w:space="0" w:color="8B1D20"/>
          <w:insideV w:val="single" w:sz="8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10080"/>
      </w:tblGrid>
      <w:tr w:rsidR="00EC5FF9" w14:paraId="7276EDA1" w14:textId="77777777" w:rsidTr="00214F73">
        <w:trPr>
          <w:jc w:val="center"/>
        </w:trPr>
        <w:tc>
          <w:tcPr>
            <w:tcW w:w="10060" w:type="dxa"/>
          </w:tcPr>
          <w:p w14:paraId="0C4313EC" w14:textId="77777777" w:rsidR="00EC5FF9" w:rsidRDefault="00EC5FF9" w:rsidP="00214F73">
            <w:pPr>
              <w:tabs>
                <w:tab w:val="left" w:pos="4253"/>
                <w:tab w:val="left" w:pos="7513"/>
              </w:tabs>
              <w:spacing w:before="240" w:after="120"/>
              <w:jc w:val="center"/>
            </w:pPr>
            <w:r>
              <w:t xml:space="preserve">Pour communiquer avec l’Association paritaire pour la santé et la sécurité du travail, </w:t>
            </w:r>
            <w:r>
              <w:br/>
              <w:t>secteur « affaires municipales » (APSAM)</w:t>
            </w:r>
          </w:p>
          <w:p w14:paraId="0460039A" w14:textId="4AB5DD52" w:rsidR="00EC5FF9" w:rsidRDefault="00EC5FF9" w:rsidP="00214F73">
            <w:pPr>
              <w:tabs>
                <w:tab w:val="left" w:pos="4253"/>
                <w:tab w:val="left" w:pos="7513"/>
              </w:tabs>
              <w:spacing w:before="120" w:after="240"/>
              <w:jc w:val="center"/>
            </w:pPr>
            <w:r>
              <w:t>Région de Montréal : 514 849-8373</w:t>
            </w:r>
            <w:r>
              <w:br/>
              <w:t>de partout au Québec : 1 800 465-1754</w:t>
            </w:r>
            <w:r>
              <w:br/>
            </w:r>
            <w:hyperlink r:id="rId19" w:history="1">
              <w:r w:rsidRPr="00EC5FF9">
                <w:rPr>
                  <w:rStyle w:val="Lienhypertexte"/>
                  <w:sz w:val="22"/>
                  <w:szCs w:val="18"/>
                </w:rPr>
                <w:t>www.apsam.com</w:t>
              </w:r>
            </w:hyperlink>
          </w:p>
        </w:tc>
      </w:tr>
    </w:tbl>
    <w:p w14:paraId="0C240C47" w14:textId="77777777" w:rsidR="007D6D72" w:rsidRPr="007D6D72" w:rsidRDefault="007D6D72">
      <w:pPr>
        <w:spacing w:after="160" w:line="259" w:lineRule="auto"/>
      </w:pPr>
    </w:p>
    <w:bookmarkStart w:id="0" w:name="_heading=h.gjdgxs" w:colFirst="0" w:colLast="0"/>
    <w:bookmarkStart w:id="1" w:name="_Toc235094150"/>
    <w:bookmarkEnd w:id="0"/>
    <w:p w14:paraId="676AD8FE" w14:textId="74B0DE73" w:rsidR="00F70B66" w:rsidRPr="00C11058" w:rsidRDefault="0033256D" w:rsidP="00B559A4">
      <w:pPr>
        <w:pStyle w:val="Titre1"/>
      </w:pPr>
      <w:r w:rsidRPr="00C11058">
        <w:rPr>
          <w:noProof/>
        </w:rPr>
        <w:lastRenderedPageBreak/>
        <mc:AlternateContent>
          <mc:Choice Requires="wps">
            <w:drawing>
              <wp:anchor distT="137160" distB="137160" distL="114300" distR="114300" simplePos="0" relativeHeight="251658243" behindDoc="0" locked="0" layoutInCell="1" hidden="0" allowOverlap="1" wp14:anchorId="676ADD55" wp14:editId="55CF44DA">
                <wp:simplePos x="0" y="0"/>
                <wp:positionH relativeFrom="margin">
                  <wp:align>center</wp:align>
                </wp:positionH>
                <wp:positionV relativeFrom="margin">
                  <wp:posOffset>438280</wp:posOffset>
                </wp:positionV>
                <wp:extent cx="6400800" cy="822960"/>
                <wp:effectExtent l="19050" t="19050" r="19050" b="15240"/>
                <wp:wrapSquare wrapText="bothSides" distT="45720" distB="45720" distL="114300" distR="114300"/>
                <wp:docPr id="60180" name="Rectangle 60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82296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8B1D2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B5BAC7" w14:textId="0A239B0A" w:rsidR="0033256D" w:rsidRPr="007F30ED" w:rsidRDefault="0033256D" w:rsidP="0033256D">
                            <w:pPr>
                              <w:jc w:val="both"/>
                            </w:pPr>
                            <w:r w:rsidRPr="004E34A8">
                              <w:rPr>
                                <w:b/>
                                <w:bCs/>
                              </w:rPr>
                              <w:t>Cet outil doit</w:t>
                            </w:r>
                            <w:r w:rsidRPr="002C0A31">
                              <w:rPr>
                                <w:b/>
                                <w:bCs/>
                              </w:rPr>
                              <w:t xml:space="preserve"> être adapté à la réalité de votre milieu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de travail, </w:t>
                            </w:r>
                            <w:r w:rsidRPr="001D76C2">
                              <w:t xml:space="preserve">notamment </w:t>
                            </w:r>
                            <w:r>
                              <w:t>parce que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 w:rsidRPr="00212C68">
                              <w:t>s</w:t>
                            </w:r>
                            <w:r>
                              <w:t xml:space="preserve"> tâches et les </w:t>
                            </w:r>
                            <w:r w:rsidRPr="00212C68">
                              <w:t xml:space="preserve">conditions dans lesquelles </w:t>
                            </w:r>
                            <w:r>
                              <w:t>elles</w:t>
                            </w:r>
                            <w:r w:rsidRPr="00212C68">
                              <w:t xml:space="preserve"> sont accomplies </w:t>
                            </w:r>
                            <w:r>
                              <w:t>peuvent différer d’une organisation à l’autre ou à l’intérieur d’une même organisation. Des</w:t>
                            </w:r>
                            <w:r w:rsidRPr="0003161F">
                              <w:t xml:space="preserve"> </w:t>
                            </w:r>
                            <w:r>
                              <w:t xml:space="preserve">références vers des documents ou vers </w:t>
                            </w:r>
                            <w:hyperlink r:id="rId20" w:history="1">
                              <w:hyperlink r:id="rId21" w:history="1">
                                <w:r w:rsidRPr="00697EF2">
                                  <w:rPr>
                                    <w:rStyle w:val="Lienhypertexte"/>
                                    <w:sz w:val="22"/>
                                    <w:szCs w:val="22"/>
                                  </w:rPr>
                                  <w:t>le site Web de l’APSAM</w:t>
                                </w:r>
                              </w:hyperlink>
                            </w:hyperlink>
                            <w:r>
                              <w:t xml:space="preserve"> sont aussi proposées</w:t>
                            </w:r>
                            <w:r w:rsidR="005B1928">
                              <w:t>,</w:t>
                            </w:r>
                            <w:r>
                              <w:t xml:space="preserve"> afin de vous </w:t>
                            </w:r>
                            <w:r w:rsidRPr="0003161F">
                              <w:t xml:space="preserve">aider à </w:t>
                            </w:r>
                            <w:r>
                              <w:t>faire cette adaptation.</w:t>
                            </w:r>
                          </w:p>
                          <w:p w14:paraId="676ADE73" w14:textId="77777777" w:rsidR="00F70B66" w:rsidRDefault="00F70B6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ADD55" id="Rectangle 60180" o:spid="_x0000_s1029" style="position:absolute;left:0;text-align:left;margin-left:0;margin-top:34.5pt;width:7in;height:64.8pt;z-index:251658243;visibility:visible;mso-wrap-style:square;mso-width-percent:0;mso-height-percent:0;mso-wrap-distance-left:9pt;mso-wrap-distance-top:10.8pt;mso-wrap-distance-right:9pt;mso-wrap-distance-bottom:10.8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1gDEwIAAB4EAAAOAAAAZHJzL2Uyb0RvYy54bWysU9uO2jAQfa/Uf7D8XhJSYFlEWLVLqSqt&#10;tkjbfoBxbGLJt3oMCX/fscMCbR8qVc2DM/aMZ86cOV4+9EaTowignK3peFRSIix3jbL7mn7/tnk3&#10;pwQisw3TzoqangTQh9XbN8vOL0TlWqcbEQgmsbDofE3bGP2iKIC3wjAYOS8sOqULhkXchn3RBNZh&#10;dqOLqixnRedC44PjAgBP14OTrnJ+KQWPX6UEEYmuKWKLeQ153aW1WC3ZYh+YbxU/w2D/gMIwZbHo&#10;JdWaRUYOQf2RyigeHDgZR9yZwkmpuMg9YDfj8rduXlrmRe4FyQF/oQn+X1r+fHzx24A0dB4WgGbq&#10;opfBpD/iI30m63QhS/SRcDycTcpyXiKnHH3zqrqfZTaL620fIH4WzpBk1DTgMDJH7PgEESti6GtI&#10;KmbdRmmdB6It6Wpazad3U8zPUBdSs4im8U1Nwe5zHnBaNelOug1hv3vUgRwZTnr+cbyuXuH8EpYK&#10;rhm0Q1x2DRowKqIQtTJ4u0zfcNwK1nyyDYknj+q1qGGaoIGhRAtUPBoZcWRK/z0OO9YWG79ynazY&#10;73qisLH3KVc62bnmtA0EPN8oBPzEIG5ZQGGOsTqKFev+OLCAWPQXi2q4H08qZCrmzWR6l8YSbj27&#10;Ww+zvHX4BpDQwXyM+UUMQ/hwiE6qPJ8rlDNmFGEe2/nBJJXf7nPU9VmvfgIAAP//AwBQSwMEFAAG&#10;AAgAAAAhAJXG33XeAAAACAEAAA8AAABkcnMvZG93bnJldi54bWxMjzFPwzAQhXck/oN1SCyI2mSI&#10;0hCnQiAGFhAFqWJz42uSNj5HttMGfj3XCaZ7p3d6971qNbtBHDHE3pOGu4UCgdR421Or4fPj+bYA&#10;EZMhawZPqOEbI6zqy4vKlNaf6B2P69QKDqFYGg1dSmMpZWw6dCYu/IjE3s4HZxKvoZU2mBOHu0Fm&#10;SuXSmZ74Q2dGfOywOawnp8E+bW5+DptiN8378Payl1n/9ZppfX01P9yDSDinv2M44zM61My09RPZ&#10;KAYNXCRpyJc8z65SBastq2WRg6wr+b9A/QsAAP//AwBQSwECLQAUAAYACAAAACEAtoM4kv4AAADh&#10;AQAAEwAAAAAAAAAAAAAAAAAAAAAAW0NvbnRlbnRfVHlwZXNdLnhtbFBLAQItABQABgAIAAAAIQA4&#10;/SH/1gAAAJQBAAALAAAAAAAAAAAAAAAAAC8BAABfcmVscy8ucmVsc1BLAQItABQABgAIAAAAIQBo&#10;J1gDEwIAAB4EAAAOAAAAAAAAAAAAAAAAAC4CAABkcnMvZTJvRG9jLnhtbFBLAQItABQABgAIAAAA&#10;IQCVxt913gAAAAgBAAAPAAAAAAAAAAAAAAAAAG0EAABkcnMvZG93bnJldi54bWxQSwUGAAAAAAQA&#10;BADzAAAAeAUAAAAA&#10;" filled="f" strokecolor="#8b1d2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6AB5BAC7" w14:textId="0A239B0A" w:rsidR="0033256D" w:rsidRPr="007F30ED" w:rsidRDefault="0033256D" w:rsidP="0033256D">
                      <w:pPr>
                        <w:jc w:val="both"/>
                      </w:pPr>
                      <w:r w:rsidRPr="004E34A8">
                        <w:rPr>
                          <w:b/>
                          <w:bCs/>
                        </w:rPr>
                        <w:t>Cet outil doit</w:t>
                      </w:r>
                      <w:r w:rsidRPr="002C0A31">
                        <w:rPr>
                          <w:b/>
                          <w:bCs/>
                        </w:rPr>
                        <w:t xml:space="preserve"> être adapté à la réalité de votre milieu</w:t>
                      </w:r>
                      <w:r>
                        <w:rPr>
                          <w:b/>
                          <w:bCs/>
                        </w:rPr>
                        <w:t xml:space="preserve"> de travail, </w:t>
                      </w:r>
                      <w:r w:rsidRPr="001D76C2">
                        <w:t xml:space="preserve">notamment </w:t>
                      </w:r>
                      <w:r>
                        <w:t>parce que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t>le</w:t>
                      </w:r>
                      <w:r w:rsidRPr="00212C68">
                        <w:t>s</w:t>
                      </w:r>
                      <w:r>
                        <w:t xml:space="preserve"> tâches et les </w:t>
                      </w:r>
                      <w:r w:rsidRPr="00212C68">
                        <w:t xml:space="preserve">conditions dans lesquelles </w:t>
                      </w:r>
                      <w:r>
                        <w:t>elles</w:t>
                      </w:r>
                      <w:r w:rsidRPr="00212C68">
                        <w:t xml:space="preserve"> sont accomplies </w:t>
                      </w:r>
                      <w:r>
                        <w:t>peuvent différer d’une organisation à l’autre ou à l’intérieur d’une même organisation. Des</w:t>
                      </w:r>
                      <w:r w:rsidRPr="0003161F">
                        <w:t xml:space="preserve"> </w:t>
                      </w:r>
                      <w:r>
                        <w:t xml:space="preserve">références vers des documents ou vers </w:t>
                      </w:r>
                      <w:hyperlink r:id="rId22" w:history="1">
                        <w:hyperlink r:id="rId23" w:history="1">
                          <w:r w:rsidRPr="00697EF2">
                            <w:rPr>
                              <w:rStyle w:val="Lienhypertexte"/>
                              <w:sz w:val="22"/>
                              <w:szCs w:val="22"/>
                            </w:rPr>
                            <w:t>le site Web de l’APSAM</w:t>
                          </w:r>
                        </w:hyperlink>
                      </w:hyperlink>
                      <w:r>
                        <w:t xml:space="preserve"> sont aussi proposées</w:t>
                      </w:r>
                      <w:r w:rsidR="005B1928">
                        <w:t>,</w:t>
                      </w:r>
                      <w:r>
                        <w:t xml:space="preserve"> afin de vous </w:t>
                      </w:r>
                      <w:r w:rsidRPr="0003161F">
                        <w:t xml:space="preserve">aider à </w:t>
                      </w:r>
                      <w:r>
                        <w:t>faire cette adaptation.</w:t>
                      </w:r>
                    </w:p>
                    <w:p w14:paraId="676ADE73" w14:textId="77777777" w:rsidR="00F70B66" w:rsidRDefault="00F70B6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11058" w:rsidRPr="00C11058">
        <w:t>Préambule</w:t>
      </w:r>
      <w:bookmarkEnd w:id="1"/>
    </w:p>
    <w:p w14:paraId="072E72AA" w14:textId="724B8A28" w:rsidR="00467731" w:rsidRDefault="00467731" w:rsidP="00B548EE">
      <w:pPr>
        <w:spacing w:before="120" w:after="120"/>
        <w:jc w:val="both"/>
      </w:pPr>
      <w:r>
        <w:t xml:space="preserve">Cet outil d’aide à l’analyse des tâches vise à vous soutenir dans l’identification des risques et des mesures de prévention et de contrôle </w:t>
      </w:r>
      <w:r w:rsidR="00E66B44">
        <w:t>dans les ateliers mécanique</w:t>
      </w:r>
      <w:r w:rsidR="007C43BC">
        <w:t>s</w:t>
      </w:r>
      <w:r>
        <w:t>.</w:t>
      </w:r>
    </w:p>
    <w:p w14:paraId="1BF19DE8" w14:textId="77777777" w:rsidR="00467731" w:rsidRPr="00F31098" w:rsidRDefault="00467731" w:rsidP="00B548EE">
      <w:pPr>
        <w:spacing w:before="120" w:after="120"/>
        <w:jc w:val="both"/>
      </w:pPr>
      <w:r w:rsidRPr="00F31098">
        <w:t xml:space="preserve">Concrètement, de </w:t>
      </w:r>
      <w:r w:rsidRPr="00F31098">
        <w:rPr>
          <w:b/>
          <w:bCs/>
        </w:rPr>
        <w:t>façon paritaire</w:t>
      </w:r>
      <w:r w:rsidRPr="00F31098">
        <w:t xml:space="preserve">, à partir des tableaux </w:t>
      </w:r>
      <w:r>
        <w:t xml:space="preserve">présentés ci-dessous, </w:t>
      </w:r>
      <w:r w:rsidRPr="00F31098">
        <w:t>il faut</w:t>
      </w:r>
      <w:r>
        <w:t> :</w:t>
      </w:r>
    </w:p>
    <w:p w14:paraId="1F437EF6" w14:textId="004B4E2E" w:rsidR="00467731" w:rsidRPr="00E56E86" w:rsidRDefault="00467731" w:rsidP="00B548EE">
      <w:pPr>
        <w:pStyle w:val="Paragraphedeliste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Theme="minorHAnsi" w:hAnsiTheme="minorHAnsi" w:cstheme="minorBidi"/>
          <w:lang w:eastAsia="en-US"/>
        </w:rPr>
      </w:pPr>
      <w:r w:rsidRPr="00E56E86">
        <w:rPr>
          <w:rFonts w:asciiTheme="minorHAnsi" w:hAnsiTheme="minorHAnsi" w:cstheme="minorBidi"/>
          <w:lang w:eastAsia="en-US"/>
        </w:rPr>
        <w:t xml:space="preserve">Déterminer les tâches qui sont accomplies par les travailleuses et les travailleurs et valider les composantes inscrites dans la </w:t>
      </w:r>
      <w:r w:rsidR="003F4A43">
        <w:rPr>
          <w:rFonts w:asciiTheme="minorHAnsi" w:hAnsiTheme="minorHAnsi" w:cstheme="minorBidi"/>
          <w:lang w:eastAsia="en-US"/>
        </w:rPr>
        <w:t>1</w:t>
      </w:r>
      <w:r w:rsidR="003F4A43" w:rsidRPr="003F4A43">
        <w:rPr>
          <w:rFonts w:asciiTheme="minorHAnsi" w:hAnsiTheme="minorHAnsi" w:cstheme="minorBidi"/>
          <w:vertAlign w:val="superscript"/>
          <w:lang w:eastAsia="en-US"/>
        </w:rPr>
        <w:t>re</w:t>
      </w:r>
      <w:r w:rsidRPr="00E56E86">
        <w:rPr>
          <w:rFonts w:asciiTheme="minorHAnsi" w:hAnsiTheme="minorHAnsi" w:cstheme="minorBidi"/>
          <w:lang w:eastAsia="en-US"/>
        </w:rPr>
        <w:t xml:space="preserve"> colonne </w:t>
      </w:r>
      <w:r w:rsidR="006B0BE1" w:rsidRPr="0058246D">
        <w:rPr>
          <w:rFonts w:asciiTheme="minorHAnsi" w:hAnsiTheme="minorHAnsi"/>
          <w:smallCaps/>
          <w:sz w:val="24"/>
          <w:szCs w:val="24"/>
          <w:lang w:eastAsia="en-US"/>
        </w:rPr>
        <w:t>tâches ou composantes de la tâche</w:t>
      </w:r>
      <w:r w:rsidR="006B0BE1" w:rsidRPr="00E56E86">
        <w:rPr>
          <w:rFonts w:asciiTheme="minorHAnsi" w:hAnsiTheme="minorHAnsi" w:cstheme="minorBidi"/>
          <w:lang w:eastAsia="en-US"/>
        </w:rPr>
        <w:t xml:space="preserve"> </w:t>
      </w:r>
      <w:r w:rsidRPr="00E56E86">
        <w:rPr>
          <w:rFonts w:asciiTheme="minorHAnsi" w:hAnsiTheme="minorHAnsi" w:cstheme="minorBidi"/>
          <w:lang w:eastAsia="en-US"/>
        </w:rPr>
        <w:t>pour que l’information soit représentative de votre milieu de travail.</w:t>
      </w:r>
    </w:p>
    <w:p w14:paraId="7B6A6740" w14:textId="6E7CE957" w:rsidR="00467731" w:rsidRPr="0027040D" w:rsidRDefault="00467731" w:rsidP="00B548EE">
      <w:pPr>
        <w:pStyle w:val="Paragraphedeliste"/>
        <w:numPr>
          <w:ilvl w:val="1"/>
          <w:numId w:val="7"/>
        </w:numPr>
        <w:spacing w:before="120" w:after="120"/>
        <w:ind w:left="720"/>
        <w:contextualSpacing w:val="0"/>
        <w:jc w:val="both"/>
        <w:rPr>
          <w:rFonts w:asciiTheme="minorHAnsi" w:hAnsiTheme="minorHAnsi" w:cstheme="minorBidi"/>
          <w:lang w:eastAsia="en-US"/>
        </w:rPr>
      </w:pPr>
      <w:r w:rsidRPr="0027040D">
        <w:rPr>
          <w:rFonts w:asciiTheme="minorHAnsi" w:hAnsiTheme="minorHAnsi" w:cstheme="minorBidi"/>
          <w:lang w:eastAsia="en-US"/>
        </w:rPr>
        <w:t xml:space="preserve">Ajouter des tâches manquantes, diviser ou supprimer des composantes de la tâche si elles sont, </w:t>
      </w:r>
      <w:r w:rsidR="0027040D" w:rsidRPr="0027040D">
        <w:rPr>
          <w:rFonts w:asciiTheme="minorHAnsi" w:hAnsiTheme="minorHAnsi" w:cstheme="minorBidi"/>
          <w:lang w:eastAsia="en-US"/>
        </w:rPr>
        <w:t>par exemple</w:t>
      </w:r>
      <w:r w:rsidRPr="0027040D">
        <w:rPr>
          <w:rFonts w:asciiTheme="minorHAnsi" w:hAnsiTheme="minorHAnsi" w:cstheme="minorBidi"/>
          <w:lang w:eastAsia="en-US"/>
        </w:rPr>
        <w:t>, effectuées par un autre service ou que l’équipement est inexistant dans votre organisation.</w:t>
      </w:r>
    </w:p>
    <w:p w14:paraId="3C07F1D2" w14:textId="48CBC846" w:rsidR="00467731" w:rsidRPr="0027040D" w:rsidRDefault="00467731" w:rsidP="00B548EE">
      <w:pPr>
        <w:pStyle w:val="Paragraphedeliste"/>
        <w:numPr>
          <w:ilvl w:val="0"/>
          <w:numId w:val="7"/>
        </w:numPr>
        <w:spacing w:before="120" w:after="120"/>
        <w:ind w:left="360"/>
        <w:contextualSpacing w:val="0"/>
        <w:jc w:val="both"/>
        <w:rPr>
          <w:rFonts w:asciiTheme="minorHAnsi" w:hAnsiTheme="minorHAnsi" w:cstheme="minorBidi"/>
          <w:lang w:eastAsia="en-US"/>
        </w:rPr>
      </w:pPr>
      <w:r w:rsidRPr="0027040D">
        <w:rPr>
          <w:rFonts w:asciiTheme="minorHAnsi" w:hAnsiTheme="minorHAnsi" w:cstheme="minorBidi"/>
          <w:lang w:eastAsia="en-US"/>
        </w:rPr>
        <w:t>Vérifier, pour chacune des composantes de la tâche, si les risques identifiés dans la 2</w:t>
      </w:r>
      <w:r w:rsidRPr="00C875AF">
        <w:rPr>
          <w:rFonts w:asciiTheme="minorHAnsi" w:hAnsiTheme="minorHAnsi" w:cstheme="minorBidi"/>
          <w:vertAlign w:val="superscript"/>
          <w:lang w:eastAsia="en-US"/>
        </w:rPr>
        <w:t>e</w:t>
      </w:r>
      <w:r w:rsidRPr="0027040D">
        <w:rPr>
          <w:rFonts w:asciiTheme="minorHAnsi" w:hAnsiTheme="minorHAnsi" w:cstheme="minorBidi"/>
          <w:lang w:eastAsia="en-US"/>
        </w:rPr>
        <w:t xml:space="preserve"> colonne </w:t>
      </w:r>
      <w:r w:rsidR="0032457D" w:rsidRPr="0097263D">
        <w:rPr>
          <w:rFonts w:asciiTheme="minorHAnsi" w:hAnsiTheme="minorHAnsi" w:cstheme="minorBidi"/>
          <w:smallCaps/>
          <w:lang w:eastAsia="en-US"/>
        </w:rPr>
        <w:t>risques</w:t>
      </w:r>
      <w:r w:rsidR="0032457D">
        <w:rPr>
          <w:rFonts w:asciiTheme="minorHAnsi" w:hAnsiTheme="minorHAnsi" w:cstheme="minorBidi"/>
          <w:lang w:eastAsia="en-US"/>
        </w:rPr>
        <w:t xml:space="preserve"> </w:t>
      </w:r>
      <w:r w:rsidRPr="0027040D">
        <w:rPr>
          <w:rFonts w:asciiTheme="minorHAnsi" w:hAnsiTheme="minorHAnsi" w:cstheme="minorBidi"/>
          <w:lang w:eastAsia="en-US"/>
        </w:rPr>
        <w:t>sont présents ou susceptibles de l’être. Le cas échéant, modifier la liste en ajoutant de nouveaux risques ou en retirant ceux qui ne s’appliquent pas.</w:t>
      </w:r>
    </w:p>
    <w:p w14:paraId="17D4CA9A" w14:textId="1BA316A9" w:rsidR="00467731" w:rsidRPr="00697EF2" w:rsidRDefault="00467731" w:rsidP="00B548EE">
      <w:pPr>
        <w:pStyle w:val="Paragraphedeliste"/>
        <w:numPr>
          <w:ilvl w:val="1"/>
          <w:numId w:val="7"/>
        </w:numPr>
        <w:spacing w:before="120" w:after="120"/>
        <w:ind w:left="720"/>
        <w:contextualSpacing w:val="0"/>
        <w:jc w:val="both"/>
      </w:pPr>
      <w:r w:rsidRPr="00F31098">
        <w:t xml:space="preserve">Pour des exemples de dangers et de risques présents dans le secteur municipal, utiliser le document </w:t>
      </w:r>
      <w:hyperlink r:id="rId24" w:history="1">
        <w:r w:rsidRPr="00697EF2">
          <w:rPr>
            <w:rStyle w:val="Lienhypertexte"/>
            <w:sz w:val="22"/>
            <w:szCs w:val="22"/>
          </w:rPr>
          <w:t>Aide-mémoire pour l’identification des risques</w:t>
        </w:r>
      </w:hyperlink>
      <w:r w:rsidRPr="00697EF2">
        <w:t>.</w:t>
      </w:r>
    </w:p>
    <w:p w14:paraId="596D2A18" w14:textId="11046028" w:rsidR="00467731" w:rsidRPr="00F31098" w:rsidRDefault="00467731" w:rsidP="00B548EE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</w:pPr>
      <w:r w:rsidRPr="00F31098">
        <w:t xml:space="preserve">Une fois les risques identifiés, déterminer et mettre en place </w:t>
      </w:r>
      <w:r w:rsidRPr="00580599">
        <w:t>les mesures de prévention,</w:t>
      </w:r>
      <w:r w:rsidRPr="00F31098">
        <w:t xml:space="preserve"> en suivant la </w:t>
      </w:r>
      <w:hyperlink r:id="rId25">
        <w:r w:rsidRPr="00697EF2">
          <w:rPr>
            <w:rStyle w:val="Lienhypertexte"/>
            <w:sz w:val="22"/>
            <w:szCs w:val="22"/>
          </w:rPr>
          <w:t>hiérarchie des mesures</w:t>
        </w:r>
        <w:r w:rsidR="00F268F7">
          <w:rPr>
            <w:rStyle w:val="Lienhypertexte"/>
            <w:sz w:val="22"/>
            <w:szCs w:val="22"/>
          </w:rPr>
          <w:t xml:space="preserve"> de prévention</w:t>
        </w:r>
      </w:hyperlink>
      <w:r w:rsidRPr="00F31098">
        <w:t>, c’est-à-dire en privilégiant d’abord l’élimination à la source</w:t>
      </w:r>
      <w:r>
        <w:t>.</w:t>
      </w:r>
    </w:p>
    <w:p w14:paraId="4BF4C4BE" w14:textId="2C9DD52A" w:rsidR="00467731" w:rsidRDefault="00467731" w:rsidP="00B548EE">
      <w:pPr>
        <w:pStyle w:val="Paragraphedeliste"/>
        <w:numPr>
          <w:ilvl w:val="1"/>
          <w:numId w:val="7"/>
        </w:numPr>
        <w:spacing w:before="120" w:after="120"/>
        <w:ind w:left="720"/>
        <w:contextualSpacing w:val="0"/>
        <w:jc w:val="both"/>
      </w:pPr>
      <w:r w:rsidRPr="00F31098">
        <w:t xml:space="preserve">Adapter la </w:t>
      </w:r>
      <w:r w:rsidR="00844511">
        <w:t>3</w:t>
      </w:r>
      <w:r w:rsidR="00844511" w:rsidRPr="0032457D">
        <w:rPr>
          <w:vertAlign w:val="superscript"/>
        </w:rPr>
        <w:t>e</w:t>
      </w:r>
      <w:r w:rsidR="00844511" w:rsidRPr="00F31098">
        <w:t xml:space="preserve"> </w:t>
      </w:r>
      <w:r w:rsidRPr="00F31098">
        <w:t>colonne</w:t>
      </w:r>
      <w:r w:rsidR="0032457D">
        <w:t xml:space="preserve"> </w:t>
      </w:r>
      <w:r w:rsidRPr="002C192F">
        <w:rPr>
          <w:smallCaps/>
        </w:rPr>
        <w:t>Exemples de mesures de prévention et références suggérées</w:t>
      </w:r>
      <w:r w:rsidR="00DD1F79">
        <w:rPr>
          <w:smallCaps/>
        </w:rPr>
        <w:t>,</w:t>
      </w:r>
      <w:r w:rsidRPr="00F31098">
        <w:t xml:space="preserve"> afin qu’elle </w:t>
      </w:r>
      <w:r>
        <w:t>soit représentative d</w:t>
      </w:r>
      <w:r w:rsidRPr="00F31098">
        <w:t xml:space="preserve">es mesures de prévention et de contrôle des risques qui </w:t>
      </w:r>
      <w:r>
        <w:t xml:space="preserve">sont ou </w:t>
      </w:r>
      <w:r w:rsidRPr="00F31098">
        <w:t>seront appliquées par votre milieu de travail.</w:t>
      </w:r>
    </w:p>
    <w:p w14:paraId="082C87B1" w14:textId="3D44DD69" w:rsidR="00467731" w:rsidRPr="00235A5C" w:rsidRDefault="00467731" w:rsidP="00B548EE">
      <w:pPr>
        <w:pStyle w:val="Paragraphedeliste"/>
        <w:numPr>
          <w:ilvl w:val="1"/>
          <w:numId w:val="7"/>
        </w:numPr>
        <w:spacing w:before="120" w:after="120"/>
        <w:ind w:left="720"/>
        <w:contextualSpacing w:val="0"/>
        <w:jc w:val="both"/>
      </w:pPr>
      <w:bookmarkStart w:id="2" w:name="_Hlk222390280"/>
      <w:r w:rsidRPr="00235A5C">
        <w:t xml:space="preserve">Pour les fins de cet outil, les exemples de mesures de prévention concernent l’employeur. Toutefois, les travailleuses et les travailleurs ont aussi des obligations en </w:t>
      </w:r>
      <w:r>
        <w:t>santé et en sécurité du travail (</w:t>
      </w:r>
      <w:r w:rsidRPr="00235A5C">
        <w:t>SST</w:t>
      </w:r>
      <w:r>
        <w:t>)</w:t>
      </w:r>
      <w:r w:rsidRPr="00235A5C">
        <w:t xml:space="preserve">. Ils doivent notamment prendre les mesures nécessaires pour protéger leur santé, leur sécurité </w:t>
      </w:r>
      <w:r w:rsidR="008D3897">
        <w:t>et</w:t>
      </w:r>
      <w:r w:rsidR="008D3897" w:rsidRPr="00235A5C">
        <w:t xml:space="preserve"> </w:t>
      </w:r>
      <w:r w:rsidRPr="00235A5C">
        <w:t xml:space="preserve">leur intégrité physique </w:t>
      </w:r>
      <w:r w:rsidR="00166DD8">
        <w:t>et</w:t>
      </w:r>
      <w:r w:rsidR="00166DD8" w:rsidRPr="00235A5C">
        <w:t xml:space="preserve"> </w:t>
      </w:r>
      <w:r w:rsidRPr="00235A5C">
        <w:t>psychologique, notamment en appliquant les mesures de prévention prévues.</w:t>
      </w:r>
    </w:p>
    <w:p w14:paraId="60BBAA39" w14:textId="6535CBBF" w:rsidR="00D3643E" w:rsidRDefault="00467731" w:rsidP="00B548EE">
      <w:pPr>
        <w:spacing w:before="120" w:after="120"/>
        <w:jc w:val="both"/>
        <w:sectPr w:rsidR="00D3643E" w:rsidSect="005168E9">
          <w:footerReference w:type="default" r:id="rId26"/>
          <w:type w:val="continuous"/>
          <w:pgSz w:w="12240" w:h="15840" w:code="1"/>
          <w:pgMar w:top="1440" w:right="1080" w:bottom="1080" w:left="1080" w:header="720" w:footer="432" w:gutter="0"/>
          <w:pgNumType w:start="0"/>
          <w:cols w:space="720"/>
          <w:titlePg/>
        </w:sectPr>
      </w:pPr>
      <w:r w:rsidRPr="00F31098">
        <w:t>Au besoin, si vous souhaitez approfondir l’analyse de certaines tâches</w:t>
      </w:r>
      <w:r>
        <w:t xml:space="preserve">, rendez-vous sur la page </w:t>
      </w:r>
      <w:hyperlink r:id="rId27" w:history="1">
        <w:r w:rsidRPr="00697EF2">
          <w:rPr>
            <w:rStyle w:val="Lienhypertexte"/>
            <w:sz w:val="22"/>
            <w:szCs w:val="22"/>
          </w:rPr>
          <w:t>Analyse des tâches</w:t>
        </w:r>
      </w:hyperlink>
      <w:r>
        <w:t xml:space="preserve"> </w:t>
      </w:r>
      <w:bookmarkEnd w:id="2"/>
      <w:r>
        <w:t>où différents outils sont disponibles.</w:t>
      </w:r>
    </w:p>
    <w:p w14:paraId="2F5E3C89" w14:textId="3BA0C842" w:rsidR="00467731" w:rsidRPr="00F31098" w:rsidRDefault="00467731" w:rsidP="00B548EE">
      <w:pPr>
        <w:spacing w:before="120" w:after="120"/>
        <w:jc w:val="both"/>
      </w:pPr>
    </w:p>
    <w:p w14:paraId="4D452631" w14:textId="4F2AE505" w:rsidR="00467731" w:rsidRDefault="000E4086" w:rsidP="00467731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0B8CF85" wp14:editId="171A730F">
                <wp:simplePos x="0" y="0"/>
                <wp:positionH relativeFrom="margin">
                  <wp:align>center</wp:align>
                </wp:positionH>
                <wp:positionV relativeFrom="paragraph">
                  <wp:posOffset>86641</wp:posOffset>
                </wp:positionV>
                <wp:extent cx="6400800" cy="612251"/>
                <wp:effectExtent l="0" t="0" r="19050" b="16510"/>
                <wp:wrapNone/>
                <wp:docPr id="46140038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122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A5C6BA3" w14:textId="41445339" w:rsidR="000E4086" w:rsidRDefault="000E4086" w:rsidP="00FF4691">
                            <w:pPr>
                              <w:jc w:val="both"/>
                            </w:pPr>
                            <w:r w:rsidRPr="00B509CB">
                              <w:rPr>
                                <w:b/>
                                <w:bCs/>
                              </w:rPr>
                              <w:t>Remerciement</w:t>
                            </w:r>
                            <w:r>
                              <w:rPr>
                                <w:b/>
                                <w:bCs/>
                              </w:rPr>
                              <w:t>s </w:t>
                            </w:r>
                            <w:r w:rsidRPr="00B509CB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B509CB">
                              <w:t xml:space="preserve"> </w:t>
                            </w:r>
                            <w:r w:rsidRPr="00357CDD">
                              <w:t xml:space="preserve">Nous remercions </w:t>
                            </w:r>
                            <w:r>
                              <w:t xml:space="preserve">le </w:t>
                            </w:r>
                            <w:r w:rsidR="006E5F17">
                              <w:t xml:space="preserve">Service </w:t>
                            </w:r>
                            <w:r>
                              <w:t xml:space="preserve">du matériel roulant et </w:t>
                            </w:r>
                            <w:r w:rsidR="006E5F17">
                              <w:t xml:space="preserve">des </w:t>
                            </w:r>
                            <w:r>
                              <w:t>atelier</w:t>
                            </w:r>
                            <w:r w:rsidR="006E5F17">
                              <w:t>s</w:t>
                            </w:r>
                            <w:r>
                              <w:t xml:space="preserve"> de Montréal (SMRA) </w:t>
                            </w:r>
                            <w:r w:rsidR="00840E66">
                              <w:t xml:space="preserve">de la Ville de Montréal </w:t>
                            </w:r>
                            <w:r>
                              <w:t xml:space="preserve">de nous avoir ouvert </w:t>
                            </w:r>
                            <w:r w:rsidR="00932878">
                              <w:t>ses</w:t>
                            </w:r>
                            <w:r>
                              <w:t xml:space="preserve"> portes et </w:t>
                            </w:r>
                            <w:r w:rsidRPr="00357CDD">
                              <w:t xml:space="preserve">pour </w:t>
                            </w:r>
                            <w:r w:rsidR="00FA0F42">
                              <w:t>sa</w:t>
                            </w:r>
                            <w:r>
                              <w:t xml:space="preserve"> collaboration à l’élaboration </w:t>
                            </w:r>
                            <w:r w:rsidRPr="00357CDD">
                              <w:t>de cet outil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8CF8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0" type="#_x0000_t202" style="position:absolute;margin-left:0;margin-top:6.8pt;width:7in;height:48.2pt;z-index:25165825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h+WWQIAAMMEAAAOAAAAZHJzL2Uyb0RvYy54bWysVFFv2jAQfp+0/2D5fSRhwNqIUDEQ06Su&#10;rUSnPhvHIdEcn2cbEvbrd3YSoN2epr04Pt/5u/N332V+19aSHIWxFaiMJqOYEqE45JXaZ/T78+bD&#10;DSXWMZUzCUpk9CQsvVu8fzdvdCrGUILMhSEIomza6IyWzuk0iiwvRc3sCLRQ6CzA1MyhafZRbliD&#10;6LWMxnE8ixowuTbAhbV4uu6cdBHwi0Jw91gUVjgiM4q1ubCasO78Gi3mLN0bpsuK92Wwf6iiZpXC&#10;pGeoNXOMHEz1B1RdcQMWCjfiUEdQFBUX4Q34miR+85ptybQIb0FyrD7TZP8fLH84bvWTIa79DC02&#10;0BPSaJtaPPTvaQtT+y9WStCPFJ7OtInWEY6Hs0kc38To4uibJePxNMBEl9vaWPdFQE38JqMG2xLY&#10;Ysd76zAjhg4hPpkFWeWbSspgeCmIlTTkyLCJu30SrspD/Q3y7ux2GmP6Dicox4cH1FdIUpEGC/w4&#10;jQPCK59Pf8khGf8x4F3X4qPWzJZdWnuya3B9nFSY8MKc37l215Iqz+hkYHUH+QnJNtDp0Gq+qRDy&#10;nln3xAwKD0nEYXKPuBQSsFrod5SUYH797dzHox7QS0mDQs6o/XlgRlAivypUym0ymXjlB2My/TRG&#10;w1x7dtcedahXgDQnOLaah62Pd3LYFgbqF5y5pc+KLqY45s4od2YwVq4bMJxaLpbLEIZq18zdq63m&#10;Htw31pP53L4wo3tZOBTUAwyiZ+kbdXSx/qaC5cFBUQXpeKY7XvsG4KSE3vdT7Ufx2g5Rl3/P4jcA&#10;AAD//wMAUEsDBBQABgAIAAAAIQA+C4sq1wAAAAgBAAAPAAAAZHJzL2Rvd25yZXYueG1sTE9BasMw&#10;ELwX+gexhd4aKQkE41oOJZBzSdIHbKytrdpaGUtJ3L6+m1N7m50ZZmeq7RwGdaUp+cgWlgsDiriJ&#10;znNr4eO0fylApYzscIhMFr4pwbZ+fKiwdPHGB7oec6skhFOJFrqcx1Lr1HQUMC3iSCzaZ5wCZjmn&#10;VrsJbxIeBr0yZqMDepYPHY6066jpj5dgwYeefnw/sj4Up/U7fjX7FRXWPj/Nb6+gMs35zwz3+lId&#10;aul0jhd2SQ0WZEgWdr0BdVeNKYQ5CxIIuq70/wH1LwAAAP//AwBQSwECLQAUAAYACAAAACEAtoM4&#10;kv4AAADhAQAAEwAAAAAAAAAAAAAAAAAAAAAAW0NvbnRlbnRfVHlwZXNdLnhtbFBLAQItABQABgAI&#10;AAAAIQA4/SH/1gAAAJQBAAALAAAAAAAAAAAAAAAAAC8BAABfcmVscy8ucmVsc1BLAQItABQABgAI&#10;AAAAIQAP8h+WWQIAAMMEAAAOAAAAAAAAAAAAAAAAAC4CAABkcnMvZTJvRG9jLnhtbFBLAQItABQA&#10;BgAIAAAAIQA+C4sq1wAAAAgBAAAPAAAAAAAAAAAAAAAAALMEAABkcnMvZG93bnJldi54bWxQSwUG&#10;AAAAAAQABADzAAAAtwUAAAAA&#10;" fillcolor="#f2f2f2 [3052]" strokeweight=".5pt">
                <v:stroke dashstyle="1 1"/>
                <v:textbox>
                  <w:txbxContent>
                    <w:p w14:paraId="1A5C6BA3" w14:textId="41445339" w:rsidR="000E4086" w:rsidRDefault="000E4086" w:rsidP="00FF4691">
                      <w:pPr>
                        <w:jc w:val="both"/>
                      </w:pPr>
                      <w:r w:rsidRPr="00B509CB">
                        <w:rPr>
                          <w:b/>
                          <w:bCs/>
                        </w:rPr>
                        <w:t>Remerciement</w:t>
                      </w:r>
                      <w:r>
                        <w:rPr>
                          <w:b/>
                          <w:bCs/>
                        </w:rPr>
                        <w:t>s </w:t>
                      </w:r>
                      <w:r w:rsidRPr="00B509CB">
                        <w:rPr>
                          <w:b/>
                          <w:bCs/>
                        </w:rPr>
                        <w:t>:</w:t>
                      </w:r>
                      <w:r w:rsidRPr="00B509CB">
                        <w:t xml:space="preserve"> </w:t>
                      </w:r>
                      <w:r w:rsidRPr="00357CDD">
                        <w:t xml:space="preserve">Nous remercions </w:t>
                      </w:r>
                      <w:r>
                        <w:t xml:space="preserve">le </w:t>
                      </w:r>
                      <w:r w:rsidR="006E5F17">
                        <w:t xml:space="preserve">Service </w:t>
                      </w:r>
                      <w:r>
                        <w:t xml:space="preserve">du matériel roulant et </w:t>
                      </w:r>
                      <w:r w:rsidR="006E5F17">
                        <w:t xml:space="preserve">des </w:t>
                      </w:r>
                      <w:r>
                        <w:t>atelier</w:t>
                      </w:r>
                      <w:r w:rsidR="006E5F17">
                        <w:t>s</w:t>
                      </w:r>
                      <w:r>
                        <w:t xml:space="preserve"> de Montréal (SMRA) </w:t>
                      </w:r>
                      <w:r w:rsidR="00840E66">
                        <w:t xml:space="preserve">de la Ville de Montréal </w:t>
                      </w:r>
                      <w:r>
                        <w:t xml:space="preserve">de nous avoir ouvert </w:t>
                      </w:r>
                      <w:r w:rsidR="00932878">
                        <w:t>ses</w:t>
                      </w:r>
                      <w:r>
                        <w:t xml:space="preserve"> portes et </w:t>
                      </w:r>
                      <w:r w:rsidRPr="00357CDD">
                        <w:t xml:space="preserve">pour </w:t>
                      </w:r>
                      <w:r w:rsidR="00FA0F42">
                        <w:t>sa</w:t>
                      </w:r>
                      <w:r>
                        <w:t xml:space="preserve"> collaboration à l’élaboration </w:t>
                      </w:r>
                      <w:r w:rsidRPr="00357CDD">
                        <w:t>de cet outil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7731">
        <w:br w:type="page"/>
      </w:r>
    </w:p>
    <w:tbl>
      <w:tblPr>
        <w:tblW w:w="10098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1944"/>
        <w:gridCol w:w="1288"/>
        <w:gridCol w:w="1234"/>
        <w:gridCol w:w="3688"/>
      </w:tblGrid>
      <w:tr w:rsidR="00517D22" w:rsidRPr="008542B0" w14:paraId="2FC160D5" w14:textId="77777777" w:rsidTr="0040085D">
        <w:trPr>
          <w:jc w:val="center"/>
        </w:trPr>
        <w:tc>
          <w:tcPr>
            <w:tcW w:w="1944" w:type="dxa"/>
            <w:tcBorders>
              <w:top w:val="single" w:sz="2" w:space="0" w:color="525252" w:themeColor="accent3" w:themeShade="80"/>
              <w:left w:val="single" w:sz="2" w:space="0" w:color="525252" w:themeColor="accent3" w:themeShade="80"/>
              <w:bottom w:val="single" w:sz="2" w:space="0" w:color="525252" w:themeColor="accent3" w:themeShade="80"/>
              <w:right w:val="single" w:sz="2" w:space="0" w:color="FFFFFF" w:themeColor="background1"/>
            </w:tcBorders>
            <w:shd w:val="clear" w:color="auto" w:fill="8B1D20"/>
            <w:vAlign w:val="center"/>
          </w:tcPr>
          <w:p w14:paraId="62BED449" w14:textId="318DE467" w:rsidR="00517D22" w:rsidRPr="00517D22" w:rsidRDefault="006E519D" w:rsidP="001A033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TÂCHES OU </w:t>
            </w:r>
            <w:r w:rsidR="00517D22" w:rsidRPr="00517D22">
              <w:rPr>
                <w:b/>
                <w:color w:val="FFFFFF"/>
              </w:rPr>
              <w:t>COMPOSANTES DE LA TÂCHE</w:t>
            </w:r>
          </w:p>
        </w:tc>
        <w:tc>
          <w:tcPr>
            <w:tcW w:w="1944" w:type="dxa"/>
            <w:tcBorders>
              <w:top w:val="single" w:sz="2" w:space="0" w:color="525252" w:themeColor="accent3" w:themeShade="80"/>
              <w:left w:val="single" w:sz="2" w:space="0" w:color="FFFFFF" w:themeColor="background1"/>
              <w:bottom w:val="single" w:sz="2" w:space="0" w:color="525252" w:themeColor="accent3" w:themeShade="80"/>
              <w:right w:val="single" w:sz="2" w:space="0" w:color="FFFFFF" w:themeColor="background1"/>
            </w:tcBorders>
            <w:shd w:val="clear" w:color="auto" w:fill="8B1D20"/>
            <w:vAlign w:val="center"/>
          </w:tcPr>
          <w:p w14:paraId="4DE2D567" w14:textId="77777777" w:rsidR="00517D22" w:rsidRPr="00517D22" w:rsidRDefault="00517D22" w:rsidP="001A033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 w:rsidRPr="00517D22">
              <w:rPr>
                <w:b/>
                <w:color w:val="FFFFFF"/>
              </w:rPr>
              <w:t>RISQUES</w:t>
            </w:r>
          </w:p>
        </w:tc>
        <w:tc>
          <w:tcPr>
            <w:tcW w:w="6210" w:type="dxa"/>
            <w:gridSpan w:val="3"/>
            <w:tcBorders>
              <w:top w:val="single" w:sz="2" w:space="0" w:color="525252" w:themeColor="accent3" w:themeShade="80"/>
              <w:left w:val="single" w:sz="2" w:space="0" w:color="FFFFFF" w:themeColor="background1"/>
              <w:bottom w:val="single" w:sz="4" w:space="0" w:color="auto"/>
              <w:right w:val="single" w:sz="2" w:space="0" w:color="525252" w:themeColor="accent3" w:themeShade="80"/>
            </w:tcBorders>
            <w:shd w:val="clear" w:color="auto" w:fill="8B1D20"/>
            <w:vAlign w:val="center"/>
          </w:tcPr>
          <w:p w14:paraId="1221A4F1" w14:textId="77777777" w:rsidR="00517D22" w:rsidRPr="00517D22" w:rsidRDefault="00517D22" w:rsidP="001A033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 w:rsidRPr="00517D22">
              <w:rPr>
                <w:b/>
                <w:color w:val="FFFFFF"/>
              </w:rPr>
              <w:t>EXEMPLES DE MESURES DE PRÉVENTION ET RÉFÉRENCES SUGGÉRÉES</w:t>
            </w:r>
          </w:p>
        </w:tc>
      </w:tr>
      <w:tr w:rsidR="00517D22" w:rsidRPr="00A56134" w14:paraId="34FB0B5D" w14:textId="77777777" w:rsidTr="0040085D">
        <w:trPr>
          <w:trHeight w:val="864"/>
          <w:jc w:val="center"/>
        </w:trPr>
        <w:tc>
          <w:tcPr>
            <w:tcW w:w="1944" w:type="dxa"/>
            <w:vMerge w:val="restart"/>
            <w:tcBorders>
              <w:top w:val="single" w:sz="2" w:space="0" w:color="525252" w:themeColor="accent3" w:themeShade="80"/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28AC9675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  <w:tcBorders>
              <w:top w:val="single" w:sz="2" w:space="0" w:color="525252" w:themeColor="accent3" w:themeShade="80"/>
              <w:left w:val="single" w:sz="2" w:space="0" w:color="525252" w:themeColor="accent3" w:themeShade="80"/>
              <w:right w:val="single" w:sz="4" w:space="0" w:color="auto"/>
            </w:tcBorders>
          </w:tcPr>
          <w:p w14:paraId="0014E07F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2162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 w:rsidRPr="00085F51">
              <w:rPr>
                <w:b/>
                <w:bCs/>
                <w:noProof/>
                <w:color w:val="17365D"/>
                <w:sz w:val="20"/>
                <w:szCs w:val="20"/>
              </w:rPr>
              <w:drawing>
                <wp:inline distT="0" distB="0" distL="0" distR="0" wp14:anchorId="12266574" wp14:editId="660ED693">
                  <wp:extent cx="411480" cy="411480"/>
                  <wp:effectExtent l="0" t="0" r="7620" b="7620"/>
                  <wp:docPr id="59594" name="Graphique 59594" descr="Badge croix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Graphique 219" descr="Badge croix contour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DC0" w14:textId="78E06A01" w:rsidR="00517D22" w:rsidRPr="00A56134" w:rsidRDefault="00517D22" w:rsidP="001A0339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A56134">
              <w:rPr>
                <w:sz w:val="20"/>
                <w:szCs w:val="20"/>
              </w:rPr>
              <w:t xml:space="preserve">Cette icône réfère à des mesures visant l’élimination </w:t>
            </w:r>
            <w:r>
              <w:rPr>
                <w:sz w:val="20"/>
                <w:szCs w:val="20"/>
              </w:rPr>
              <w:t>des</w:t>
            </w:r>
            <w:r w:rsidRPr="00A56134">
              <w:rPr>
                <w:sz w:val="20"/>
                <w:szCs w:val="20"/>
              </w:rPr>
              <w:t xml:space="preserve"> risque</w:t>
            </w:r>
            <w:r>
              <w:rPr>
                <w:sz w:val="20"/>
                <w:szCs w:val="20"/>
              </w:rPr>
              <w:t>s</w:t>
            </w:r>
            <w:r w:rsidRPr="00A56134">
              <w:rPr>
                <w:sz w:val="20"/>
                <w:szCs w:val="20"/>
              </w:rPr>
              <w:t xml:space="preserve"> à la source</w:t>
            </w:r>
            <w:r w:rsidR="005B7F1E">
              <w:rPr>
                <w:sz w:val="20"/>
                <w:szCs w:val="20"/>
              </w:rPr>
              <w:t>.</w:t>
            </w:r>
          </w:p>
        </w:tc>
      </w:tr>
      <w:tr w:rsidR="00517D22" w:rsidRPr="00A56134" w14:paraId="687B7855" w14:textId="77777777" w:rsidTr="0040085D">
        <w:trPr>
          <w:trHeight w:val="864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1DEFB5BF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4" w:space="0" w:color="auto"/>
            </w:tcBorders>
          </w:tcPr>
          <w:p w14:paraId="101C1464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F60E" w14:textId="77777777" w:rsidR="00517D22" w:rsidRDefault="00517D22" w:rsidP="001A0339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624AB186" wp14:editId="0B9142B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24130</wp:posOffset>
                      </wp:positionV>
                      <wp:extent cx="373380" cy="411480"/>
                      <wp:effectExtent l="0" t="0" r="0" b="0"/>
                      <wp:wrapNone/>
                      <wp:docPr id="1814726396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380" cy="411480"/>
                                <a:chOff x="0" y="0"/>
                                <a:chExt cx="571500" cy="78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0455080" name="Graphique 7" descr="Flèche : courbe dans le sens des aiguilles d’une montre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21336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4234000" name="Graphique 8" descr="Retour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73C1F815" id="Groupe 9" o:spid="_x0000_s1026" style="position:absolute;margin-left:10.5pt;margin-top:1.9pt;width:29.4pt;height:32.4pt;z-index:251656196;mso-width-relative:margin;mso-height-relative:margin" coordsize="5715,78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R6JAyAIAANwHAAAOAAAAZHJzL2Uyb0RvYy54bWzcVd1u&#10;0zAUvkfiHazcb0mbdC3R2gkxViFNUA14ANc5SazFP9hO293xGtztkueAN+FJOHbS0rVIoMENRIpz&#10;Tmwff+fz5+Pzi41oyAqM5UpOo8FpEhGQTBVcVtPo/burk0lErKOyoI2SMI3uwEYXs6dPztc6h6Gq&#10;VVOAIRhE2nytp1HtnM7j2LIaBLWnSoPEzlIZQR26pooLQ9cYXTTxMEnO4rUyhTaKgbX497LrjGYh&#10;flkCc2/K0oIjzTRCbC60JrRL38azc5pXhuqasx4GfQQKQbnERXehLqmjpDX8KJTgzCirSnfKlIhV&#10;WXIGIQfMZpAcZDM3qtUhlypfV3pHE1J7wNOjw7LXq7nRb/XCIBNrXSEXwfO5bEoj/BdRkk2g7G5H&#10;GWwcYfgzHafpBIll2JUNBhnagVJWI+9Hs1j9sp83Gg9GST9vPMkmZ2FevF00fgBFc5bj2+eP1lH+&#10;v9YJznKtgagPIn4rhqDmttUnuFWaOr7kDXd3QXa4KR6UXC04W5jOQSoXhvACj8GzJBuNEs+LpAJV&#10;Pw8C+9ACGUekAMtQgVfN18+o8i/3OWGqNUsgBZWWNEAs4BdHEcqrljcNWsW3j59aCUQo6QwQugJG&#10;WkkMCN1wa2kF6HJPvYflkXS4qOftWrFbS6R6UVNZwXOr8VQgSD86fjg8uA+SWjZcXyEGrwNv9/Qh&#10;/gMF/mQHOnVfKtYKkK47rgYaZFJJW3NtI2JyEEtAysyrIgCiucUEHav9giUufINgPdC9joDyBzCf&#10;gkUBbyVLjPLpnWF5wAd36kDBw0GadnKj+VbG+3Ls7W7R7RnQxro5KEG8gXARVYhMV9e2x7cd0rPa&#10;QQpYEWG3MWj8QyLOsmGaeQqPVIxFvVfxDTgU7/8pyLQrZX8syCMF9jVyJ77haLytoaPO/tviC/UU&#10;r5BwkPrrzt9R+z7a+5fy7DsAAAD//wMAUEsDBAoAAAAAAAAAIQA+KDrZ6QgAAOkIAAAUAAAAZHJz&#10;L21lZGlhL2ltYWdlMS5wbmeJUE5HDQoaCgAAAA1JSERSAAAAwAAAAMAIBgAAAFLcbAcAAAABc1JH&#10;QgCuzhzpAAAABGdBTUEAALGPC/xhBQAAAAlwSFlzAAAdhwAAHYcBj+XxZQAACH5JREFUeF7t3Wuo&#10;ZWUdx/GHZowkM6caZxzPWf9nHw9dbKJo7EV0GYgoowkTPIKdc/b/2efU1HQ1umAUjZElhWlm5n1U&#10;jEJ6YS8koQtWgkW+6EVGVJRRiomphaRgUfHsPWP4/Pe5r8uz1v5+4Pdq5uz9h/179lp7r73Wcg4A&#10;AAAAAAAAAAAAAAAAAAAAAGDi7d/ufLjRiZ6f/gvQcfu3O9HvOB/+OwyLABNDdLfz4aqny///RXBh&#10;+l+Bblmp/CwCdF+y27NS2B1C58y+e8qJXmfKvlLYEqAz/JI4rzeYkq8VFgFab+fcCU70B6bc6w27&#10;Q2gtUT/8nj8t9UbDlgCtU1b5j4VFgNYY7fbcZUq81bA7hOyV/c6fhi0BslV1+Y+FRYDs1FX+Y2ER&#10;IBtV7fOvFT4ToHHDg1w1vvOnYUuAxswsFs6HI6aUdYdFgNqdFqY39fOGqsIiQG3iD9t8uN6UsOmw&#10;CFC5qf6pG/pVZ91hEaAy00t7nIRrTelyC4sApSvec4qTcI0pW65hEaA0xfwpTvrtKf+xsAiwdes8&#10;jTHXcLAMm9Zb3rXqCextCVsCbNjMwsnO6zdMmdoaFgHWbXaw03m90pSo7WERYE0vPvgi58PXTXm6&#10;EhYBVrRn8YVO9ApTmq6FRQBjavkFTsLXTFm6GhYBnlYc2uEkXG5K0vWwCOBET3KiXzXlmJSwCCZZ&#10;yw9ylRUOlk2g+M7vw2WmDJMatgQThPKPD4tgAlD+1cMi6Dgfvm1edPLM8Jmgg2bnT3ReLzUvNhkf&#10;tgQdsmvhuc6HS8yLTFYPi6ADps453kn4snlxyfrCImg5PvBuPXwmaCHR5zgfLjYvJtlc2BK0COWv&#10;JiyClmC3p7qwO5SzuW3Oh4vMi0bKDVuCTPHOX1/YEmQmviulLxKpNmwJMsE7f3NhSzBBRB83Bcgx&#10;QCV8+JkpW46JXwMDpWvLL0lfsvS8dHRg69pycC2e6gmUzuuiKVuOiRf3AkrXC68xZcsxorvT0YGt&#10;i/vWXh8whcst8R5mQCVE7zGFyy3xrvVAJdpw0E30VenYQDmkPzCFyy79N6ZjA+UodJ8tXGbpDQ6k&#10;YwPl2HfwOOfDb0zpckqh8+nYQHkk3GpKl1OkfygdGSiP6AWmdDmFnymjUvFDZlq6rKJfSEcGyiX6&#10;F1u8TCJ6XTouUK6cb6QX73kAVKroL5ji5RLRH6fjAuWa7p/mJDxkypdF9NfpuED5fLjTli+DxFM3&#10;gcrFE8LT8uWR/3BOAKoXf3Tmw2NjCth8ZPll6bhA+UTvMuXLIdOLr09HBcqX626QhKV0VKB8ue4G&#10;8XMI1MaH20wBm8+RdEygGjnuBsXPJkAtisHpzof7TAmbjOjv0jGB6vhwoylh0+ESiahNsXjAFLDp&#10;9AZvTscEKnL4Wc6H75kSNhr9cDolUJ1e+KAtYYMRvTodEahOMZjJ6oR5CT9JRwSq5fUrpohNRfRh&#10;N7NwcjoiUJ2phb2miE1mevGMdESgWqI3mSI2FQnvT8cDqjX6SvQJU8YmInpFOh5QPQk3mzI2Ev1R&#10;OhpQvV54h/PhSVvI2vOgKw7tSMcDqid6y5hC1p9CX5eOBlRvdK6ALWTdEQ3paEA9fPimKWTdkXBt&#10;OhZQD9F3OtGnTCnrjOivuHcwmuPD9aaUtaf/lnQsoB698Abn9Q+2lHVm8Nl0LKA+Phy2paw1d6Qj&#10;AfWJty6NF621xawnon8fnroJNCZeqyctZp0pdDkdCajR3LZGD45x4ww0Lp6n68P9ppz15F43O39i&#10;OhJQL69fHFPOuvLWdBygXjvnTmjsHmOin0/HAeon4V0NXVP0bjcz9/x0HKB+Plw0pqA1pH9uOgpQ&#10;v+mlPc1cWFdvSEcBmhG/FZLwW1vSSnO/m1nam44CNMOHj4wpabUR/Vg6BtCM/Ye3OwnXmJJWGdHv&#10;Dy/nCGTBD17pfKj3fmMyeFs6BtAc6Z/nvD5qilpVpH95OgLQrKL/GVPU6vIY9xBAXvYdPM55vXRM&#10;WSuKfiIdAWhWb3lXbXecEf3F8FwFICuiL3Wi3zWFrSRsBZAjWXqtE/2pLWzJYSuAbBX69uFlTdLS&#10;lh62AshVb7BQ+Uk0bAWQNa8fcl7/aYpbatgKIGdF/+O2tKXmQY4LIG9+8Ekn4R9jyltWDqdPCeQl&#10;7g6J/nVMebce0T+5IrwpfUogL/EaPz780RS4nNziTp97dvqUQF5G5xXfO6bAZeS96dMB+Rldfv2e&#10;MQXeWkR/zqUU0Q7x0ufxrvBpibeeS9KnAvI0vAR7uGNMibcQfcT5cFb6VECeRHc70XLPKos/w4gX&#10;8gJaYXaw00n43NF3b1voTUWvHJ63DLTG6Buiu22ZNxmuIoHWmV48w4neZMq8mYj+2cng7PQpgLzF&#10;u0NK+JTz+oAp9UYT73AT730MtE7cGvhwnyn1xsO9xtBS0/2XOx+uGlPqjUXCl4Yn7wOtJPo+58OT&#10;ptgbieiF6cMC7TE6cHbEFHu9EX2KE2jQfjIYbPrE++GtV/UD6UMC7RKP9PpwsRP9lyn5Wol/U/TP&#10;SR8SaJ+phb2bumEHiwCdIv2znYRbTdFXz9+cDD6aPhTQUnPbXKHzzofbx5R9pTzhRD+dPhLQbnH3&#10;xodfjin8SrksfQig3YZXre6f63z41vCd3pY+iR5xvfCK9GGA9hM904le7SSsdWWKH7re4ED650A3&#10;xEspxiPCq931XvRxV/QX0j8FuqM4tMPJ4Dwn4WYn4SGzCHz49/A3SEV4dfqnQLeMTsu8wIn+3iwE&#10;0Yc5XoDJEQ+sje55ln6DdJubWphN/zvQXafOTznR850Pdx79yUX8NWr8+cVJ6X8Fui2WPl7QK34u&#10;iFexGH2QZiFgQo0+N5x59BxmLs8OAAAAAAAAAAAAAAAAAAAAAAAAAAAAAAAAAAAAAAAA4Bn+Bwo3&#10;nSHs8WGKAAAAAElFTkSuQmCCUEsDBAoAAAAAAAAAIQDluxJFCwEAAAsBAAAUAAAAZHJzL21lZGlh&#10;L2ltYWdlMi5zdmc8c3ZnIHZpZXdCb3g9IjAgMCA5NiA5NiIgeG1sbnM9Imh0dHA6Ly93d3cudzMu&#10;b3JnLzIwMDAvc3ZnIiB4bWxuczp4bGluaz0iaHR0cDovL3d3dy53My5vcmcvMTk5OS94bGluayIg&#10;aWQ9Ikljb25zX0N1cnZlQ2xvY2t3aXNlIiBvdmVyZmxvdz0iaGlkZGVuIj48cGF0aCBkPSJNNzcg&#10;ODJDNzcgODIgNTMgNzQuNSA1MyAzMkw2NyAzMiA0MyA4QzQzIDcuNyAxOSAzMiAxOSAzMkwzMiAz&#10;MkMzMiAzMi4xIDM1LjcgNzIuNiA3NyA4MloiIGZpbGw9IiMwMDIwNjAiLz48L3N2Zz5QSwMECgAA&#10;AAAAAAAhAD0fYQwNCgAADQoAABQAAABkcnMvbWVkaWEvaW1hZ2UzLnBuZ4lQTkcNChoKAAAADUlI&#10;RFIAAADAAAAAwAgGAAAAUtxsBwAAAAFzUkdCAK7OHOkAAAAEZ0FNQQAAsY8L/GEFAAAACXBIWXMA&#10;AB2HAAAdhwGP5fFlAAAJoklEQVR4Xu3de4xcZRnH8UfFhKhEgtdK9zxnt0rBSCjaqESkBNAYUUPU&#10;RrE7876zNSsqJEjAKwEbCVg1IlYpiqKC0iBqVFAINjQGIwFN0SCpXJImQqwGtCqBegXzvme2XZ5z&#10;dndm53bOme8n+f0Ds+ecvpczc2beiwgAAAAAAAAAAAAAAAAAAAAAAAAAAAAAAAAAAAAAAAAAAAAA&#10;AAAAAAAAAACAhUw0jhd1Z9j/DIwHdSdK6p+U1G8VWXeQ/d9Avalb0+4AT4r6q2XSH21fAtTX/A4Q&#10;O4G7WRJ3sn0ZUE+2A2TZKerfY18K1E9xBwh5SNSdbV8O1MvCHSB8HPqPpK2LZeXGw+yfAfWwWAfY&#10;H/d1UXek/VOg+jrqAPHd4AZJZ06wfw5UW6cdIHYCf4dM+vX2EEB1ddMBsuyWxH3QHgaopu47QHgm&#10;eFzUb5LVM4fYwwHVsqwO0I66K2SiucoeEqiOXjpAjPuB6Mxx9rBANfTcAWJ+IepOs4cGyq8/HSB8&#10;HLpPUjdrDw+UW786QIj6v0vqzxd1B9vTAOXUzw4wF3VbZKqR2FMB5TOIDhCi/jqZmllrTweUy6A6&#10;QJYdkrhT7SmB8hhsBwhfk94j2mrZ0wLlMPAOEPOIpP4jIuufYU8PjNZwOkA77vOSbFhhLwEYnaF2&#10;gJhvS9o6xl4GMBrD7wDha9JbJG2+0V4KMHyj6AAh6n4jk61peznAcI2qA2TZI+rPsZcEDM9oO0B4&#10;MP6faHOzHDH7fHtpQHfUpe21Pt8dlzRR91lJ/bb4g9SB7J6XffkGObLcJC9Y/xz7TwKeKgw0m2is&#10;laT5Xkn9pe1GvaegQVUxu2InBvYLH1Gyu/n1ou7ugkZTt+yJ72IYQ+oOlcSfJKk7L350iWPscw2k&#10;/lH3B0ndWbZ4UEfhc2/2mf0aSf3eXGMY56j7lC0u1IFuPEpS/z5J3XdE3YO5iicHov6rMuVfZosQ&#10;lbPuIEkab4krrMU1NwsqmyyUu0Tdi22JogrS1mtEm5tE3Z0FFUs6zy9F/dtt8aKswtZD3O37G3WP&#10;xucllFi4S6n/bq7ySH8SOkHqL5QVs8+yRY9RClP/wh5b6v6dqzQygLgv86NZGYT9tNRdKer+ka8k&#10;MtCEHwfDMxZGIBtzs0XUPZyrGDK8qP+5TPq32urBoISlPlL/OUk939+XJep+L4nbaKsKfRW+x2+e&#10;X7IRlGQu4ds2dR+1tYZ+SFvrRN11uUIn5Yu6L8jK5uG2CrFc2nr/mIzCrFOulcS/0lYluhHH67S2&#10;SOqeKChgUv5sF3VvstWKTky23impu7WgUEmVEt+5m01bvVhImJeati4QdX/KFSapZtT/Oc6vwBLC&#10;Hrg86NYvsQP4c211Y74wcI3JKPVLGDeUNE6x1Y351H+ASSm1DA/BSworFqv7W0HhkUrHXSs6c6yt&#10;bsx50fSzJfUXxUWZcoVHKp5L+SFsMWFqnfrLCgqOVDrur6L+Y/Kq2WfaKsecMLk6dVflC49UPLsY&#10;DLeU8NN4HD+eKzxS5TAcugOHb1gZ7xK28EjVczurRSxFG8eKupsLCo9UO19iSuRSktZU3K82X3ik&#10;qomT4t0FTIpfysqNh4n6r+QKkFQ5D4i6M2xVI+fCp4v6zQUFSKobFsbqmPqPFxQgqWrU/VAS9zpb&#10;zSiSje1hiZK6JHyMZXHcDiVuQ7a2fEFBkmpF3T/j8uhTs8+11Ywi6o5sL5uXL0xSrWQrPHhbxVhI&#10;OrNaUv+zXEGS6kXdryT177JVjMUwuK0mcT+Jk5PQhbjTiv9vvjBJxXKVJK2X2+rFYib960X9bwsK&#10;k1QmYaNs92lZcTobZXflJY3ntTeBLihUUpH8UdSfY6sWncjW6bQFOq4J65WGTaZvkNR/I+4Qr+6T&#10;sYzCtykh2f5kYdeakLSdQ9sLAtjjDSN7mbC+XIl7x9it3ZP9vnFb3FkydRfHZ58w6VsbR/U0MCxs&#10;xG3PNeiou0Um/RvspaATYV/d1O/OFWqdou7+uG9w0jxT1L12oJ+Ph/8OsCO+82CZwm4s+UKtbrIf&#10;73ZI6i8RdacNtLEXGWYHCHUXlpnHMoW7oS3U6mXPvLv7mpE3iGF0gOyX3bPtqdGNqekXSupvzBVu&#10;2ZNtmndrHNcSPrOvnjnE/tNGauDPAO4e0WbLnhbdSlsfzhduSZM9oH9PtPUhmWy+2v5TSmWwHWCH&#10;qH+zPSW6lU1qL/fandkmztfEjZzDg3pVDOojkLrbmLDeL+Wd2vhEHL+SurNk1caX2suuhEG8A6j/&#10;okw1EnsqLEcc4+//lSvkUUb9vaLNy2qx+Go/O0C2zmr48e1gexosxyo/IepKMsw5riN6o0z6M2Wi&#10;ucpeamX1qwOou09SN2sPj16UYbhD+AovDC+YaKy1l1cL/XkGCF/trrGHRi/C0NjU/66gsIeVB0T9&#10;Z+JvD3XW8zuA+75o4zh7WPQqDObKFfZQcreo3yRp6xh7SbXUWwfYWquPg6Uxiru/ujvjTuOTjSPs&#10;5dTasjqAeyzeJMr2o15tDPPur+7h9rCE8fzmovtngH2SNKftYdAvw7v7h8kYm2Xl9CvsJYyVbt4B&#10;1N8R91DGAA3j7q/+asajt3XaAdT9WNLmCfbP0U+Dv/tvb+8c/jR76rHVWQf4Wlx3CQM2uLv/Xkma&#10;54586HEZLf0McAnlNgxhZ7/U31VQAb1F3TdZWHURC78DPMQY/mHK1vexldBLdsaFctk1cHGFHcDt&#10;FG2dbl+KQYoPWbYilpO4zswVMjVTz6EL/ZbvADdJ4k62L8MgJe7UbGixbcxd53a2y+zS/A6g/lsy&#10;6Y+2L8GghcFm+cbcbbax2sAyHHgI3srD7iiEVRCyhZ1sg+40+9g3qgcTjeMpv1HqbTuj7ZLOvM0e&#10;EqgOdQ8WNOxOsq1Sc2+BnKV/hMknW2OGt2zUQOovzzXwxfPruOoCUHnJ9GScdZVv5Avlp5L4k+xh&#10;gGpKW7MFjbw4YTjD1Mx4D1tGzai7PtfQixLm5YZlEYHaCMsFZmvI5Bv8/rjHRd0n7J8C1Ze68/IN&#10;/il5JK6rCdSS+h8VNPosYScUvuZEbcVZX+4vuYYfG7+/tz1jC6ipsHyebfhzjZ/v+FF7YUJ6rvG7&#10;++MiuECthbV3sj2x5jf+R+OIRKD27NifbFzPifZlQD2l/qIDHcA9FjeWAMZGmLI41wHC0ufA2Ahj&#10;97O19sNHnyvt/wbqLWmc0r7772DuKcZPturbrqHvhA6UQpjCOO4rMWOM8XUnAAAAAAAAAAAAAAAA&#10;AAAAAAAAAAAAAAAAAAAAAAAAAAAAAAAAAAAAAKDt//d/IndlH879AAAAAElFTkSuQmCCUEsDBAoA&#10;AAAAAAAAIQBeQN98/gAAAP4AAAAUAAAAZHJzL21lZGlhL2ltYWdlNC5zdmc8c3ZnIHZpZXdCb3g9&#10;IjAgMCA5NiA5NiIgeG1sbnM9Imh0dHA6Ly93d3cudzMub3JnLzIwMDAvc3ZnIiB4bWxuczp4bGlu&#10;az0iaHR0cDovL3d3dy53My5vcmcvMTk5OS94bGluayIgaWQ9Ikljb25zX0JhY2tfUlRMIiBvdmVy&#10;Zmxvdz0iaGlkZGVuIj48cGF0aCBkPSJNODggNDMgNTkuNCAxOSA1OS40IDMzQzE1LjUgMzMuNCA4&#10;IDc4IDggNzggOCA3OCAyNC4zIDU0LjMgNTkuNCA1NEw1OS40IDY3IDg4IDQzWiIgZmlsbD0iIzAw&#10;MjA2MCIvPjwvc3ZnPlBLAwQUAAYACAAAACEAQ8TGt94AAAAGAQAADwAAAGRycy9kb3ducmV2Lnht&#10;bEyPQUvDQBCF74L/YRnBm92kxVhjJqUU9VSEtoJ42ybTJDQ7G7LbJP33jic9PYY3vPe9bDXZVg3U&#10;+8YxQjyLQBEXrmy4Qvg8vD0sQflguDStY0K4kodVfnuTmbR0I+9o2IdKSQj71CDUIXSp1r6oyRo/&#10;cx2xeCfXWxPk7Ctd9maUcNvqeRQl2pqGpaE2HW1qKs77i0V4H824XsSvw/Z82ly/D48fX9uYEO/v&#10;pvULqEBT+HuGX3xBh1yYju7CpVctwjyWKQFhIQPEfnoWPSIkywR0nun/+PkPAAAA//8DAFBLAwQU&#10;AAYACAAAACEArtSby9cAAACtAgAAGQAAAGRycy9fcmVscy9lMm9Eb2MueG1sLnJlbHO8ks9qwzAM&#10;h++DvoPRfXGSljFGnV7GoNfRPYCwFccs/oPllfbtayiDFbrtlqMk9P0+hLa7k5/FkTK7GBR0TQuC&#10;go7GBavg4/D2+AyCCwaDcwyk4EwMu2H1sH2nGUtd4sklFpUSWMFUSnqRkvVEHrmJiUKdjDF7LLXM&#10;VibUn2hJ9m37JPNPBgw3TLE3CvLerEEczqkm/8+O4+g0vUb95SmUOxHS+ZpdgZgtFQWejMNrc92k&#10;YEHed+iXcegbPv7q0C3j0P11h80yDpvvO8ibJxsuAAAA//8DAFBLAQItABQABgAIAAAAIQCo1seo&#10;EwEAAEkCAAATAAAAAAAAAAAAAAAAAAAAAABbQ29udGVudF9UeXBlc10ueG1sUEsBAi0AFAAGAAgA&#10;AAAhADj9If/WAAAAlAEAAAsAAAAAAAAAAAAAAAAARAEAAF9yZWxzLy5yZWxzUEsBAi0AFAAGAAgA&#10;AAAhAM1HokDIAgAA3AcAAA4AAAAAAAAAAAAAAAAAQwIAAGRycy9lMm9Eb2MueG1sUEsBAi0ACgAA&#10;AAAAAAAhAD4oOtnpCAAA6QgAABQAAAAAAAAAAAAAAAAANwUAAGRycy9tZWRpYS9pbWFnZTEucG5n&#10;UEsBAi0ACgAAAAAAAAAhAOW7EkULAQAACwEAABQAAAAAAAAAAAAAAAAAUg4AAGRycy9tZWRpYS9p&#10;bWFnZTIuc3ZnUEsBAi0ACgAAAAAAAAAhAD0fYQwNCgAADQoAABQAAAAAAAAAAAAAAAAAjw8AAGRy&#10;cy9tZWRpYS9pbWFnZTMucG5nUEsBAi0ACgAAAAAAAAAhAF5A33z+AAAA/gAAABQAAAAAAAAAAAAA&#10;AAAAzhkAAGRycy9tZWRpYS9pbWFnZTQuc3ZnUEsBAi0AFAAGAAgAAAAhAEPExrfeAAAABgEAAA8A&#10;AAAAAAAAAAAAAAAA/hoAAGRycy9kb3ducmV2LnhtbFBLAQItABQABgAIAAAAIQCu1JvL1wAAAK0C&#10;AAAZAAAAAAAAAAAAAAAAAAkcAABkcnMvX3JlbHMvZTJvRG9jLnhtbC5yZWxzUEsFBgAAAAAJAAkA&#10;QgIAABc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que 7" o:spid="_x0000_s1027" type="#_x0000_t75" alt="Flèche : courbe dans le sens des aiguilles d’une montre avec un remplissage uni" style="position:absolute;top:2133;width:5715;height:571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IXxgAAAOIAAAAPAAAAZHJzL2Rvd25yZXYueG1sRE9NT8JA&#10;EL2b+B82Y+JNdkFRLCyEGE08eKECXifdoW3ozpbuQqu/3jmYeHx534vV4Bt1oS7WgS2MRwYUcRFc&#10;zaWF7efb3QxUTMgOm8Bk4ZsirJbXVwvMXOh5Q5c8lUpCOGZooUqpzbSORUUe4yi0xMIdQucxCexK&#10;7TrsJdw3emLMo/ZYszRU2NJLRcUxP3sLP/6edh/7U/40Pn+dRLp97cPR2tubYT0HlWhI/+I/97uT&#10;+c/mYTo1MzkhlwSDXv4CAAD//wMAUEsBAi0AFAAGAAgAAAAhANvh9svuAAAAhQEAABMAAAAAAAAA&#10;AAAAAAAAAAAAAFtDb250ZW50X1R5cGVzXS54bWxQSwECLQAUAAYACAAAACEAWvQsW78AAAAVAQAA&#10;CwAAAAAAAAAAAAAAAAAfAQAAX3JlbHMvLnJlbHNQSwECLQAUAAYACAAAACEAzzrSF8YAAADiAAAA&#10;DwAAAAAAAAAAAAAAAAAHAgAAZHJzL2Rvd25yZXYueG1sUEsFBgAAAAADAAMAtwAAAPoCAAAAAA==&#10;">
                        <v:imagedata r:id="rId37" o:title=" courbe dans le sens des aiguilles d’une montre avec un remplissage uni"/>
                      </v:shape>
                      <v:shape id="Graphique 8" o:spid="_x0000_s1028" type="#_x0000_t75" alt="Retour avec un remplissage uni" style="position:absolute;width:5257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xjHywAAAOMAAAAPAAAAZHJzL2Rvd25yZXYueG1sRI9BT8Mw&#10;DIXvSPyHyEjcWMJWASvLpm0SGgcOdFSTuFmNaas1TtWEtfx7fEDiaPv5vfetNpPv1IWG2Aa2cD8z&#10;oIir4FquLZQfL3dPoGJCdtgFJgs/FGGzvr5aYe7CyAVdjqlWYsIxRwtNSn2udawa8hhnoSeW21cY&#10;PCYZh1q7AUcx952eG/OgPbYsCQ32tG+oOh+/vYW3d3d6rDAUp2J34MM5lp/jsrT29mbaPoNKNKV/&#10;8d/3q5P6yyybLzJjhEKYZAF6/QsAAP//AwBQSwECLQAUAAYACAAAACEA2+H2y+4AAACFAQAAEwAA&#10;AAAAAAAAAAAAAAAAAAAAW0NvbnRlbnRfVHlwZXNdLnhtbFBLAQItABQABgAIAAAAIQBa9CxbvwAA&#10;ABUBAAALAAAAAAAAAAAAAAAAAB8BAABfcmVscy8ucmVsc1BLAQItABQABgAIAAAAIQCp6xjHywAA&#10;AOMAAAAPAAAAAAAAAAAAAAAAAAcCAABkcnMvZG93bnJldi54bWxQSwUGAAAAAAMAAwC3AAAA/wIA&#10;AAAA&#10;">
                        <v:imagedata r:id="rId38" o:title="Retour avec un remplissage uni"/>
                      </v:shape>
                    </v:group>
                  </w:pict>
                </mc:Fallback>
              </mc:AlternateConten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33A0" w14:textId="71AF8010" w:rsidR="00517D22" w:rsidRPr="00A56134" w:rsidRDefault="00517D22" w:rsidP="001A0339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123C0E">
              <w:rPr>
                <w:sz w:val="20"/>
                <w:szCs w:val="20"/>
              </w:rPr>
              <w:t>Cette icône réfère aux mesures visant à remplacer des matériaux, des processus ou des équipements</w:t>
            </w:r>
            <w:r w:rsidR="005B7F1E">
              <w:rPr>
                <w:sz w:val="20"/>
                <w:szCs w:val="20"/>
              </w:rPr>
              <w:t>.</w:t>
            </w:r>
          </w:p>
        </w:tc>
      </w:tr>
      <w:tr w:rsidR="00517D22" w:rsidRPr="00A56134" w14:paraId="15D50300" w14:textId="77777777" w:rsidTr="0040085D">
        <w:trPr>
          <w:trHeight w:val="864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63C454B4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4" w:space="0" w:color="auto"/>
            </w:tcBorders>
          </w:tcPr>
          <w:p w14:paraId="7DF278F2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C9E8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jc w:val="center"/>
              <w:rPr>
                <w:color w:val="002060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3A5B47E0" wp14:editId="5AE13949">
                  <wp:extent cx="411480" cy="411480"/>
                  <wp:effectExtent l="0" t="0" r="7620" b="0"/>
                  <wp:docPr id="216" name="Graphique 216" descr="Pr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Graphique 209" descr="Prison avec un remplissage uni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B612" w14:textId="77777777" w:rsidR="00255D16" w:rsidRDefault="00517D22" w:rsidP="001A0339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123C0E">
              <w:rPr>
                <w:sz w:val="20"/>
                <w:szCs w:val="20"/>
              </w:rPr>
              <w:t>Cette icône réfère à l’installation de contrôle technique</w:t>
            </w:r>
            <w:r w:rsidR="00255D16">
              <w:rPr>
                <w:sz w:val="20"/>
                <w:szCs w:val="20"/>
              </w:rPr>
              <w:t>.</w:t>
            </w:r>
          </w:p>
          <w:p w14:paraId="374CBBFF" w14:textId="41B804B5" w:rsidR="00517D22" w:rsidRPr="00A56134" w:rsidRDefault="00255D16" w:rsidP="001A0339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255D16">
              <w:rPr>
                <w:sz w:val="16"/>
                <w:szCs w:val="16"/>
              </w:rPr>
              <w:t>E</w:t>
            </w:r>
            <w:r w:rsidR="00517D22" w:rsidRPr="00255D16">
              <w:rPr>
                <w:sz w:val="16"/>
                <w:szCs w:val="16"/>
              </w:rPr>
              <w:t>x. : protecteurs pour contrôler l’accès à une zone dangereuse, mesures de captation à la source ou pour automatiser une tâche</w:t>
            </w:r>
            <w:r w:rsidRPr="00255D16">
              <w:rPr>
                <w:sz w:val="16"/>
                <w:szCs w:val="16"/>
              </w:rPr>
              <w:t>.</w:t>
            </w:r>
          </w:p>
        </w:tc>
      </w:tr>
      <w:tr w:rsidR="00517D22" w:rsidRPr="00A56134" w14:paraId="68DF396C" w14:textId="77777777" w:rsidTr="0040085D">
        <w:trPr>
          <w:trHeight w:val="836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27E0D6EA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4" w:space="0" w:color="auto"/>
            </w:tcBorders>
          </w:tcPr>
          <w:p w14:paraId="77A1A685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4284" w14:textId="77777777" w:rsidR="00517D22" w:rsidRDefault="00517D22" w:rsidP="001A0339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5" behindDoc="0" locked="0" layoutInCell="1" allowOverlap="1" wp14:anchorId="0D5F885A" wp14:editId="5EB8AF42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41275</wp:posOffset>
                  </wp:positionV>
                  <wp:extent cx="411480" cy="411480"/>
                  <wp:effectExtent l="0" t="0" r="0" b="0"/>
                  <wp:wrapNone/>
                  <wp:docPr id="1650700480" name="Graphique 1" descr="Sirèn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700480" name="Graphique 1650700480" descr="Sirène avec un remplissage uni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4849" w14:textId="77777777" w:rsidR="00517D22" w:rsidRDefault="00517D22" w:rsidP="001A0339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123C0E">
              <w:rPr>
                <w:sz w:val="20"/>
                <w:szCs w:val="20"/>
              </w:rPr>
              <w:t>Cette icône réfère à la mise en place de signaux pour indiquer la présence d’un risque</w:t>
            </w:r>
            <w:r w:rsidR="005B7F1E">
              <w:rPr>
                <w:sz w:val="20"/>
                <w:szCs w:val="20"/>
              </w:rPr>
              <w:t>.</w:t>
            </w:r>
          </w:p>
          <w:p w14:paraId="79CA81B7" w14:textId="2D9BD73B" w:rsidR="00BA07B1" w:rsidRPr="00A56134" w:rsidRDefault="000F0F44" w:rsidP="004F6E18">
            <w:pPr>
              <w:tabs>
                <w:tab w:val="left" w:pos="4253"/>
                <w:tab w:val="left" w:pos="7513"/>
              </w:tabs>
              <w:spacing w:after="120"/>
              <w:ind w:right="158"/>
              <w:rPr>
                <w:sz w:val="20"/>
                <w:szCs w:val="20"/>
              </w:rPr>
            </w:pPr>
            <w:r w:rsidRPr="007C292F">
              <w:rPr>
                <w:sz w:val="16"/>
                <w:szCs w:val="16"/>
              </w:rPr>
              <w:t>Ex. : signaux visuels, signaux sonores)</w:t>
            </w:r>
            <w:r w:rsidR="007C292F" w:rsidRPr="007C292F">
              <w:rPr>
                <w:sz w:val="16"/>
                <w:szCs w:val="16"/>
              </w:rPr>
              <w:t>.</w:t>
            </w:r>
          </w:p>
        </w:tc>
      </w:tr>
      <w:tr w:rsidR="00517D22" w:rsidRPr="0062478A" w14:paraId="20B787EE" w14:textId="77777777" w:rsidTr="0040085D">
        <w:trPr>
          <w:trHeight w:val="864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56AACC75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4" w:space="0" w:color="auto"/>
            </w:tcBorders>
          </w:tcPr>
          <w:p w14:paraId="717297BE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3BCC" w14:textId="77777777" w:rsidR="00517D22" w:rsidRPr="0003161F" w:rsidRDefault="00517D22" w:rsidP="001A0339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97C1AFD" wp14:editId="092430BC">
                  <wp:extent cx="411480" cy="411480"/>
                  <wp:effectExtent l="0" t="0" r="0" b="7620"/>
                  <wp:docPr id="797708987" name="Graphique 10" descr="Recherche de dossier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708987" name="Graphique 797708987" descr="Recherche de dossiers avec un remplissage uni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14:paraId="72E6F0F9" w14:textId="77777777" w:rsidR="00517D22" w:rsidRPr="0062478A" w:rsidRDefault="00517D22" w:rsidP="001A0339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  <w:highlight w:val="yellow"/>
              </w:rPr>
            </w:pPr>
            <w:r w:rsidRPr="00851F91">
              <w:rPr>
                <w:sz w:val="20"/>
                <w:szCs w:val="20"/>
              </w:rPr>
              <w:t>Cette icône réfère à la mise en place de mesures administratives qui visent à accroitre la capacité des travailleuses et travailleurs à effectuer leurs tâches sécuritairement. Cette catégorie comprend</w:t>
            </w:r>
            <w:r>
              <w:rPr>
                <w:sz w:val="20"/>
                <w:szCs w:val="20"/>
              </w:rPr>
              <w:t xml:space="preserve"> notamment</w:t>
            </w:r>
            <w:r w:rsidRPr="00851F91">
              <w:rPr>
                <w:sz w:val="20"/>
                <w:szCs w:val="20"/>
              </w:rPr>
              <w:t xml:space="preserve"> les trois prochains types de mesures</w:t>
            </w:r>
            <w:r>
              <w:rPr>
                <w:sz w:val="20"/>
                <w:szCs w:val="20"/>
              </w:rPr>
              <w:t> :</w:t>
            </w:r>
          </w:p>
        </w:tc>
      </w:tr>
      <w:tr w:rsidR="00DE02B9" w:rsidRPr="00A56134" w14:paraId="34578763" w14:textId="77777777" w:rsidTr="0040085D">
        <w:trPr>
          <w:trHeight w:val="864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3BE67886" w14:textId="77777777" w:rsidR="00DE02B9" w:rsidRPr="0003161F" w:rsidRDefault="00DE02B9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nil"/>
            </w:tcBorders>
          </w:tcPr>
          <w:p w14:paraId="13AA75F6" w14:textId="77777777" w:rsidR="00DE02B9" w:rsidRPr="0003161F" w:rsidRDefault="00DE02B9" w:rsidP="001A0339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single" w:sz="2" w:space="0" w:color="525252" w:themeColor="accent3" w:themeShade="80"/>
            </w:tcBorders>
            <w:vAlign w:val="center"/>
          </w:tcPr>
          <w:p w14:paraId="0D7C2A93" w14:textId="01E727C9" w:rsidR="00DE02B9" w:rsidRPr="0003161F" w:rsidRDefault="00DE02B9" w:rsidP="001A0339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dashed" w:sz="2" w:space="0" w:color="auto"/>
              <w:left w:val="single" w:sz="2" w:space="0" w:color="525252" w:themeColor="accent3" w:themeShade="80"/>
              <w:bottom w:val="dashed" w:sz="4" w:space="0" w:color="auto"/>
              <w:right w:val="dashed" w:sz="2" w:space="0" w:color="auto"/>
            </w:tcBorders>
            <w:vAlign w:val="center"/>
          </w:tcPr>
          <w:p w14:paraId="7EC4FB87" w14:textId="450B4FA2" w:rsidR="00DE02B9" w:rsidRDefault="006148AA" w:rsidP="006148AA">
            <w:pPr>
              <w:tabs>
                <w:tab w:val="left" w:pos="4253"/>
                <w:tab w:val="left" w:pos="7513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DFAC168" wp14:editId="77DA9E86">
                  <wp:extent cx="411480" cy="411480"/>
                  <wp:effectExtent l="0" t="0" r="7620" b="7620"/>
                  <wp:docPr id="59637" name="Graphique 59637" descr="Horlo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que 12" descr="Horloge avec un remplissage uni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dashed" w:sz="2" w:space="0" w:color="auto"/>
              <w:left w:val="dashed" w:sz="2" w:space="0" w:color="auto"/>
              <w:bottom w:val="dashed" w:sz="4" w:space="0" w:color="auto"/>
              <w:right w:val="single" w:sz="2" w:space="0" w:color="525252" w:themeColor="accent3" w:themeShade="80"/>
            </w:tcBorders>
            <w:vAlign w:val="center"/>
          </w:tcPr>
          <w:p w14:paraId="6F79F276" w14:textId="71E59A20" w:rsidR="00DE02B9" w:rsidRPr="00DE02B9" w:rsidRDefault="00DE02B9" w:rsidP="001A0339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rFonts w:cs="Times New Roman"/>
                <w:sz w:val="20"/>
                <w:szCs w:val="20"/>
              </w:rPr>
            </w:pPr>
            <w:r w:rsidRPr="00A56134">
              <w:rPr>
                <w:rFonts w:cs="Times New Roman"/>
                <w:sz w:val="20"/>
                <w:szCs w:val="20"/>
              </w:rPr>
              <w:t>Cette icône réfère à</w:t>
            </w:r>
            <w:r>
              <w:rPr>
                <w:rFonts w:cs="Times New Roman"/>
                <w:sz w:val="20"/>
                <w:szCs w:val="20"/>
              </w:rPr>
              <w:t xml:space="preserve"> des mesures de prévention liées à</w:t>
            </w:r>
            <w:r w:rsidRPr="00A56134">
              <w:rPr>
                <w:rFonts w:cs="Times New Roman"/>
                <w:sz w:val="20"/>
                <w:szCs w:val="20"/>
              </w:rPr>
              <w:t xml:space="preserve"> l’organisation du travail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="006148AA">
              <w:rPr>
                <w:rFonts w:cs="Times New Roman"/>
                <w:sz w:val="20"/>
                <w:szCs w:val="20"/>
              </w:rPr>
              <w:br/>
            </w:r>
            <w:r w:rsidRPr="007C292F">
              <w:rPr>
                <w:rFonts w:cs="Times New Roman"/>
                <w:sz w:val="16"/>
                <w:szCs w:val="16"/>
              </w:rPr>
              <w:t>Ex. : revoir l’horaire du travail, la planification des tâches et les pauses.</w:t>
            </w:r>
          </w:p>
        </w:tc>
      </w:tr>
      <w:tr w:rsidR="006148AA" w:rsidRPr="00A56134" w14:paraId="0B751A82" w14:textId="77777777" w:rsidTr="0040085D">
        <w:trPr>
          <w:trHeight w:val="648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1CF1B7CF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nil"/>
            </w:tcBorders>
          </w:tcPr>
          <w:p w14:paraId="002547AF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2" w:space="0" w:color="525252" w:themeColor="accent3" w:themeShade="80"/>
            </w:tcBorders>
            <w:vAlign w:val="center"/>
          </w:tcPr>
          <w:p w14:paraId="313BC2FE" w14:textId="7862A2FB" w:rsidR="006148AA" w:rsidRDefault="006148AA" w:rsidP="006148AA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dashed" w:sz="4" w:space="0" w:color="auto"/>
              <w:left w:val="single" w:sz="2" w:space="0" w:color="525252" w:themeColor="accent3" w:themeShade="80"/>
              <w:bottom w:val="dashed" w:sz="4" w:space="0" w:color="auto"/>
              <w:right w:val="dashed" w:sz="2" w:space="0" w:color="auto"/>
            </w:tcBorders>
            <w:vAlign w:val="center"/>
          </w:tcPr>
          <w:p w14:paraId="19DB765E" w14:textId="4E4BE655" w:rsidR="006148AA" w:rsidRPr="00A56134" w:rsidRDefault="006148AA" w:rsidP="006148AA">
            <w:pPr>
              <w:tabs>
                <w:tab w:val="left" w:pos="4253"/>
                <w:tab w:val="left" w:pos="7513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50D01DF9" wp14:editId="5B1AC427">
                  <wp:extent cx="245905" cy="297288"/>
                  <wp:effectExtent l="0" t="0" r="1905" b="7620"/>
                  <wp:docPr id="59639" name="Image 59639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dashed" w:sz="4" w:space="0" w:color="auto"/>
              <w:left w:val="dashed" w:sz="2" w:space="0" w:color="auto"/>
              <w:bottom w:val="dashed" w:sz="4" w:space="0" w:color="auto"/>
              <w:right w:val="single" w:sz="2" w:space="0" w:color="525252" w:themeColor="accent3" w:themeShade="80"/>
            </w:tcBorders>
            <w:vAlign w:val="center"/>
          </w:tcPr>
          <w:p w14:paraId="5CB44983" w14:textId="5AE88F0F" w:rsidR="006148AA" w:rsidRPr="00A56134" w:rsidRDefault="006148AA" w:rsidP="006148AA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A56134">
              <w:rPr>
                <w:sz w:val="20"/>
                <w:szCs w:val="20"/>
              </w:rPr>
              <w:t>Cette icône réfère à une</w:t>
            </w:r>
            <w:r>
              <w:rPr>
                <w:sz w:val="20"/>
                <w:szCs w:val="20"/>
              </w:rPr>
              <w:t xml:space="preserve"> </w:t>
            </w:r>
            <w:r w:rsidRPr="00A56134">
              <w:rPr>
                <w:sz w:val="20"/>
                <w:szCs w:val="20"/>
              </w:rPr>
              <w:t>méthode</w:t>
            </w:r>
            <w:r>
              <w:rPr>
                <w:sz w:val="20"/>
                <w:szCs w:val="20"/>
              </w:rPr>
              <w:t>, procédure</w:t>
            </w:r>
            <w:r w:rsidRPr="00A561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ou pratique </w:t>
            </w:r>
            <w:r w:rsidRPr="00A56134">
              <w:rPr>
                <w:sz w:val="20"/>
                <w:szCs w:val="20"/>
              </w:rPr>
              <w:t>sécuritaire de travail</w:t>
            </w:r>
            <w:r>
              <w:rPr>
                <w:sz w:val="20"/>
                <w:szCs w:val="20"/>
              </w:rPr>
              <w:t>.</w:t>
            </w:r>
          </w:p>
        </w:tc>
      </w:tr>
      <w:tr w:rsidR="006148AA" w:rsidRPr="00A56134" w14:paraId="08C5165C" w14:textId="77777777" w:rsidTr="0040085D">
        <w:trPr>
          <w:trHeight w:val="864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2686A0A1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nil"/>
            </w:tcBorders>
          </w:tcPr>
          <w:p w14:paraId="15CD0B32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525252" w:themeColor="accent3" w:themeShade="80"/>
            </w:tcBorders>
            <w:vAlign w:val="center"/>
          </w:tcPr>
          <w:p w14:paraId="7633344F" w14:textId="3C97AAE1" w:rsidR="006148AA" w:rsidRPr="00085F51" w:rsidRDefault="006148AA" w:rsidP="006148AA">
            <w:pPr>
              <w:tabs>
                <w:tab w:val="left" w:pos="4253"/>
                <w:tab w:val="left" w:pos="7513"/>
              </w:tabs>
              <w:jc w:val="center"/>
              <w:rPr>
                <w:b/>
                <w:bCs/>
                <w:noProof/>
                <w:color w:val="17365D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dashed" w:sz="4" w:space="0" w:color="auto"/>
              <w:left w:val="single" w:sz="2" w:space="0" w:color="525252" w:themeColor="accent3" w:themeShade="80"/>
              <w:bottom w:val="single" w:sz="2" w:space="0" w:color="auto"/>
              <w:right w:val="dashed" w:sz="2" w:space="0" w:color="auto"/>
            </w:tcBorders>
            <w:vAlign w:val="center"/>
          </w:tcPr>
          <w:p w14:paraId="4FB7FC09" w14:textId="59C32E2C" w:rsidR="006148AA" w:rsidRPr="00A56134" w:rsidRDefault="006148AA" w:rsidP="006148AA">
            <w:pPr>
              <w:tabs>
                <w:tab w:val="left" w:pos="4253"/>
                <w:tab w:val="left" w:pos="7513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noProof/>
                <w:color w:val="17365D"/>
                <w:sz w:val="20"/>
                <w:szCs w:val="20"/>
              </w:rPr>
              <w:drawing>
                <wp:inline distT="0" distB="0" distL="0" distR="0" wp14:anchorId="2FCF328A" wp14:editId="784C1A1D">
                  <wp:extent cx="411480" cy="411480"/>
                  <wp:effectExtent l="0" t="0" r="7620" b="7620"/>
                  <wp:docPr id="59640" name="Image 59640" descr="Une image contenant commencement, noir et blanc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40" name="Image 59640" descr="Une image contenant commencement, noir et blanc&#10;&#10;Le contenu généré par l’IA peut être incorrect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dashed" w:sz="4" w:space="0" w:color="auto"/>
              <w:left w:val="dashed" w:sz="2" w:space="0" w:color="auto"/>
              <w:bottom w:val="single" w:sz="2" w:space="0" w:color="auto"/>
              <w:right w:val="single" w:sz="2" w:space="0" w:color="525252" w:themeColor="accent3" w:themeShade="80"/>
            </w:tcBorders>
            <w:vAlign w:val="center"/>
          </w:tcPr>
          <w:p w14:paraId="256AAEEA" w14:textId="7A2FFA4D" w:rsidR="006148AA" w:rsidRPr="00A56134" w:rsidRDefault="006148AA" w:rsidP="006148AA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A56134">
              <w:rPr>
                <w:sz w:val="20"/>
                <w:szCs w:val="20"/>
              </w:rPr>
              <w:t xml:space="preserve">Cette icône réfère </w:t>
            </w:r>
            <w:r w:rsidRPr="00A56134" w:rsidDel="005767C1">
              <w:rPr>
                <w:sz w:val="20"/>
                <w:szCs w:val="20"/>
              </w:rPr>
              <w:t xml:space="preserve">à </w:t>
            </w:r>
            <w:r w:rsidRPr="00A56134">
              <w:rPr>
                <w:sz w:val="20"/>
                <w:szCs w:val="20"/>
              </w:rPr>
              <w:t xml:space="preserve">l’information </w:t>
            </w:r>
            <w:r>
              <w:rPr>
                <w:sz w:val="20"/>
                <w:szCs w:val="20"/>
              </w:rPr>
              <w:t xml:space="preserve">à transmettre et à la formation à offrir </w:t>
            </w:r>
            <w:r w:rsidRPr="00A56134">
              <w:rPr>
                <w:sz w:val="20"/>
                <w:szCs w:val="20"/>
              </w:rPr>
              <w:t>aux travailleu</w:t>
            </w:r>
            <w:r>
              <w:rPr>
                <w:sz w:val="20"/>
                <w:szCs w:val="20"/>
              </w:rPr>
              <w:t>ses et travailleurs.</w:t>
            </w:r>
          </w:p>
        </w:tc>
      </w:tr>
      <w:tr w:rsidR="006148AA" w:rsidRPr="00A56134" w14:paraId="148C2313" w14:textId="77777777" w:rsidTr="0040085D">
        <w:trPr>
          <w:trHeight w:val="864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0BF7889D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auto"/>
            </w:tcBorders>
          </w:tcPr>
          <w:p w14:paraId="3240A390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F8B73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4164944F" wp14:editId="1C25FC48">
                  <wp:extent cx="411480" cy="411480"/>
                  <wp:effectExtent l="0" t="0" r="7620" b="0"/>
                  <wp:docPr id="59642" name="Image 59642" descr="Une image contenant silhouett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42" name="Image 59642" descr="Une image contenant silhouette&#10;&#10;Le contenu généré par l’IA peut être incorrect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5A733" w14:textId="065E85BD" w:rsidR="006148AA" w:rsidRPr="00A56134" w:rsidRDefault="006148AA" w:rsidP="006148AA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A56134">
              <w:rPr>
                <w:sz w:val="20"/>
                <w:szCs w:val="20"/>
              </w:rPr>
              <w:t xml:space="preserve">Cette icône </w:t>
            </w:r>
            <w:r w:rsidRPr="00851F91">
              <w:rPr>
                <w:sz w:val="20"/>
                <w:szCs w:val="20"/>
              </w:rPr>
              <w:t xml:space="preserve">réfère à un moyen </w:t>
            </w:r>
            <w:r>
              <w:rPr>
                <w:sz w:val="20"/>
                <w:szCs w:val="20"/>
              </w:rPr>
              <w:t>ou à</w:t>
            </w:r>
            <w:r w:rsidRPr="00851F91">
              <w:rPr>
                <w:sz w:val="20"/>
                <w:szCs w:val="20"/>
              </w:rPr>
              <w:t xml:space="preserve"> un équipement de protection individuel ou collectif</w:t>
            </w:r>
            <w:r>
              <w:rPr>
                <w:sz w:val="20"/>
                <w:szCs w:val="20"/>
              </w:rPr>
              <w:t xml:space="preserve"> à fournir et à utiliser.</w:t>
            </w:r>
          </w:p>
        </w:tc>
      </w:tr>
      <w:tr w:rsidR="006148AA" w:rsidRPr="00A56134" w14:paraId="0BD554E4" w14:textId="77777777" w:rsidTr="0040085D">
        <w:trPr>
          <w:trHeight w:val="864"/>
          <w:jc w:val="center"/>
        </w:trPr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525252" w:themeColor="accent3" w:themeShade="80"/>
            </w:tcBorders>
          </w:tcPr>
          <w:p w14:paraId="5F2A57AF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944" w:type="dxa"/>
            <w:vMerge/>
            <w:tcBorders>
              <w:left w:val="single" w:sz="2" w:space="0" w:color="525252" w:themeColor="accent3" w:themeShade="80"/>
              <w:right w:val="single" w:sz="2" w:space="0" w:color="auto"/>
            </w:tcBorders>
          </w:tcPr>
          <w:p w14:paraId="7672AEDC" w14:textId="77777777" w:rsidR="006148AA" w:rsidRPr="0003161F" w:rsidRDefault="006148AA" w:rsidP="006148AA">
            <w:pPr>
              <w:tabs>
                <w:tab w:val="left" w:pos="4253"/>
                <w:tab w:val="left" w:pos="7513"/>
              </w:tabs>
              <w:rPr>
                <w:color w:val="00206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B2968" w14:textId="77777777" w:rsidR="006148AA" w:rsidRDefault="006148AA" w:rsidP="006148AA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21700F93" wp14:editId="63124B2C">
                  <wp:extent cx="411480" cy="411480"/>
                  <wp:effectExtent l="0" t="0" r="0" b="7620"/>
                  <wp:docPr id="675299609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03B72" w14:textId="61DADD67" w:rsidR="006148AA" w:rsidRPr="00A56134" w:rsidRDefault="006148AA" w:rsidP="006148AA">
            <w:pPr>
              <w:tabs>
                <w:tab w:val="left" w:pos="4253"/>
                <w:tab w:val="left" w:pos="7513"/>
              </w:tabs>
              <w:spacing w:before="120" w:after="120"/>
              <w:ind w:right="158"/>
              <w:rPr>
                <w:sz w:val="20"/>
                <w:szCs w:val="20"/>
              </w:rPr>
            </w:pPr>
            <w:r w:rsidRPr="00A56134">
              <w:rPr>
                <w:sz w:val="20"/>
                <w:szCs w:val="20"/>
              </w:rPr>
              <w:t>Cette icône réfère</w:t>
            </w:r>
            <w:r>
              <w:rPr>
                <w:sz w:val="20"/>
                <w:szCs w:val="20"/>
              </w:rPr>
              <w:t xml:space="preserve"> à un plan d’action de l’APSAM sur une thématique particulière.</w:t>
            </w:r>
          </w:p>
        </w:tc>
      </w:tr>
    </w:tbl>
    <w:p w14:paraId="4B616F49" w14:textId="77777777" w:rsidR="00517D22" w:rsidRPr="003078A3" w:rsidRDefault="00517D22">
      <w:pPr>
        <w:spacing w:after="160" w:line="259" w:lineRule="auto"/>
        <w:rPr>
          <w:bCs/>
          <w:smallCaps/>
        </w:rPr>
      </w:pPr>
    </w:p>
    <w:p w14:paraId="69C5E6C0" w14:textId="005BEEE0" w:rsidR="00E34319" w:rsidRPr="0039388D" w:rsidRDefault="00C11058" w:rsidP="005259B6">
      <w:pPr>
        <w:pStyle w:val="Titre1"/>
      </w:pPr>
      <w:bookmarkStart w:id="3" w:name="_Toc235094151"/>
      <w:r w:rsidRPr="0039388D">
        <w:lastRenderedPageBreak/>
        <w:t>Travail dans le</w:t>
      </w:r>
      <w:r w:rsidR="00B44C7E" w:rsidRPr="0039388D">
        <w:t xml:space="preserve"> </w:t>
      </w:r>
      <w:r w:rsidRPr="0039388D">
        <w:t xml:space="preserve">bâtiment </w:t>
      </w:r>
      <w:r w:rsidR="00C32666" w:rsidRPr="0039388D">
        <w:t xml:space="preserve">– </w:t>
      </w:r>
      <w:r w:rsidR="007070A0" w:rsidRPr="0039388D">
        <w:t>R</w:t>
      </w:r>
      <w:r w:rsidRPr="0039388D">
        <w:t>isques généraux</w:t>
      </w:r>
      <w:r w:rsidR="00B45B07" w:rsidRPr="0039388D">
        <w:t xml:space="preserve"> </w:t>
      </w:r>
      <w:r w:rsidR="007B5D8D" w:rsidRPr="0039388D">
        <w:t>pour</w:t>
      </w:r>
      <w:r w:rsidR="007070A0" w:rsidRPr="0039388D">
        <w:t xml:space="preserve"> </w:t>
      </w:r>
      <w:r w:rsidRPr="0039388D">
        <w:t>toutes les zones</w:t>
      </w:r>
      <w:bookmarkEnd w:id="3"/>
    </w:p>
    <w:tbl>
      <w:tblPr>
        <w:tblW w:w="10080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1849"/>
        <w:gridCol w:w="926"/>
        <w:gridCol w:w="4785"/>
      </w:tblGrid>
      <w:tr w:rsidR="00E34319" w14:paraId="57BEB0B6" w14:textId="77777777" w:rsidTr="00874B83">
        <w:trPr>
          <w:trHeight w:val="425"/>
          <w:tblHeader/>
          <w:jc w:val="center"/>
        </w:trPr>
        <w:tc>
          <w:tcPr>
            <w:tcW w:w="2552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8323CCC" w14:textId="41D2A598" w:rsidR="00E34319" w:rsidRDefault="00DB0362" w:rsidP="00D11147">
            <w:pPr>
              <w:tabs>
                <w:tab w:val="left" w:pos="4253"/>
                <w:tab w:val="left" w:pos="7513"/>
              </w:tabs>
              <w:ind w:left="-23"/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TÂCHES OU COMPOSANTES DE LA TÂCHE</w:t>
            </w:r>
          </w:p>
        </w:tc>
        <w:tc>
          <w:tcPr>
            <w:tcW w:w="18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A535146" w14:textId="77777777" w:rsidR="00E34319" w:rsidRDefault="00E3431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5786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1961CB3D" w14:textId="4E2AC148" w:rsidR="00E34319" w:rsidRDefault="00E3431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EXEMPLES DE MESURES DE PRÉVENTION ET RÉFÉRENCES SUGGÉRÉES</w:t>
            </w:r>
          </w:p>
        </w:tc>
      </w:tr>
      <w:tr w:rsidR="00CB22FA" w14:paraId="2CA99FB6" w14:textId="77777777" w:rsidTr="00874B83">
        <w:trPr>
          <w:cantSplit/>
          <w:trHeight w:val="161"/>
          <w:jc w:val="center"/>
        </w:trPr>
        <w:tc>
          <w:tcPr>
            <w:tcW w:w="2552" w:type="dxa"/>
            <w:vMerge w:val="restart"/>
            <w:vAlign w:val="center"/>
          </w:tcPr>
          <w:p w14:paraId="620DA32E" w14:textId="77777777" w:rsidR="00CB22FA" w:rsidRDefault="00CB22FA" w:rsidP="00C32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403A1159" w14:textId="6F055644" w:rsidR="00CB22FA" w:rsidRPr="00327609" w:rsidRDefault="00654346" w:rsidP="00C32666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Exposition </w:t>
            </w:r>
            <w:r w:rsidR="00DA4E17">
              <w:rPr>
                <w:sz w:val="20"/>
                <w:szCs w:val="20"/>
              </w:rPr>
              <w:t>au b</w:t>
            </w:r>
            <w:r w:rsidR="00CB22FA" w:rsidRPr="00327609">
              <w:rPr>
                <w:sz w:val="20"/>
                <w:szCs w:val="20"/>
              </w:rPr>
              <w:t>ruit</w:t>
            </w:r>
          </w:p>
        </w:tc>
        <w:tc>
          <w:tcPr>
            <w:tcW w:w="936" w:type="dxa"/>
            <w:vAlign w:val="center"/>
          </w:tcPr>
          <w:p w14:paraId="0EB863EB" w14:textId="63D4448A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color w:val="17365D"/>
                <w:sz w:val="20"/>
                <w:szCs w:val="20"/>
              </w:rPr>
            </w:pPr>
            <w:r w:rsidRPr="00327609">
              <w:rPr>
                <w:noProof/>
                <w:sz w:val="16"/>
                <w:szCs w:val="16"/>
              </w:rPr>
              <w:drawing>
                <wp:inline distT="0" distB="0" distL="0" distR="0" wp14:anchorId="61564F14" wp14:editId="47249027">
                  <wp:extent cx="264725" cy="320040"/>
                  <wp:effectExtent l="0" t="0" r="0" b="0"/>
                  <wp:docPr id="27" name="Image 27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25F46A95" w14:textId="49219E72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60" w:after="120"/>
              <w:rPr>
                <w:sz w:val="20"/>
                <w:szCs w:val="20"/>
              </w:rPr>
            </w:pPr>
            <w:r w:rsidRPr="00327609">
              <w:rPr>
                <w:sz w:val="20"/>
                <w:szCs w:val="20"/>
              </w:rPr>
              <w:t>Identifi</w:t>
            </w:r>
            <w:r w:rsidR="005A388A">
              <w:rPr>
                <w:sz w:val="20"/>
                <w:szCs w:val="20"/>
              </w:rPr>
              <w:t>er</w:t>
            </w:r>
            <w:r w:rsidRPr="00327609">
              <w:rPr>
                <w:sz w:val="20"/>
                <w:szCs w:val="20"/>
              </w:rPr>
              <w:t xml:space="preserve"> les zones susceptibles de dépasser les niveaux de brui</w:t>
            </w:r>
            <w:r w:rsidR="005A388A">
              <w:rPr>
                <w:sz w:val="20"/>
                <w:szCs w:val="20"/>
              </w:rPr>
              <w:t>t</w:t>
            </w:r>
            <w:r w:rsidRPr="00327609">
              <w:rPr>
                <w:sz w:val="20"/>
                <w:szCs w:val="20"/>
              </w:rPr>
              <w:t xml:space="preserve"> acceptables et entamer </w:t>
            </w:r>
            <w:r w:rsidR="004C457F">
              <w:rPr>
                <w:sz w:val="20"/>
                <w:szCs w:val="20"/>
              </w:rPr>
              <w:t xml:space="preserve">un </w:t>
            </w:r>
            <w:r w:rsidRPr="00327609">
              <w:rPr>
                <w:sz w:val="20"/>
                <w:szCs w:val="20"/>
              </w:rPr>
              <w:t xml:space="preserve">processus de contrôle du bruit. Cartographier les relevés de bruit dans les zones et </w:t>
            </w:r>
            <w:r w:rsidR="00B75174">
              <w:rPr>
                <w:sz w:val="20"/>
                <w:szCs w:val="20"/>
              </w:rPr>
              <w:t xml:space="preserve">les </w:t>
            </w:r>
            <w:r w:rsidRPr="00327609">
              <w:rPr>
                <w:sz w:val="20"/>
                <w:szCs w:val="20"/>
              </w:rPr>
              <w:t xml:space="preserve">afficher aux </w:t>
            </w:r>
            <w:r w:rsidR="00F87030">
              <w:rPr>
                <w:sz w:val="20"/>
                <w:szCs w:val="20"/>
              </w:rPr>
              <w:t xml:space="preserve">travailleuses et </w:t>
            </w:r>
            <w:r w:rsidRPr="00327609">
              <w:rPr>
                <w:sz w:val="20"/>
                <w:szCs w:val="20"/>
              </w:rPr>
              <w:t>travailleurs.</w:t>
            </w:r>
          </w:p>
        </w:tc>
      </w:tr>
      <w:tr w:rsidR="00CB22FA" w14:paraId="0B01BF34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0260CAD5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6520C51" w14:textId="77777777" w:rsidR="00CB22FA" w:rsidRPr="00327609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24AF6F73" w14:textId="7EF5D32A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color w:val="17365D"/>
                <w:sz w:val="20"/>
                <w:szCs w:val="20"/>
              </w:rPr>
            </w:pPr>
            <w:r w:rsidRPr="00327609"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37B2FB14" wp14:editId="6856FBD0">
                  <wp:extent cx="411480" cy="411480"/>
                  <wp:effectExtent l="0" t="0" r="0" b="0"/>
                  <wp:docPr id="28" name="Imag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79534818" w14:textId="63E3081A" w:rsidR="00CB22FA" w:rsidRPr="00327609" w:rsidRDefault="007E4A38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CB22FA" w:rsidRPr="00327609">
              <w:rPr>
                <w:sz w:val="20"/>
                <w:szCs w:val="20"/>
              </w:rPr>
              <w:t xml:space="preserve"> les </w:t>
            </w:r>
            <w:r w:rsidR="00F87030">
              <w:rPr>
                <w:sz w:val="20"/>
                <w:szCs w:val="20"/>
              </w:rPr>
              <w:t xml:space="preserve">travailleuses et </w:t>
            </w:r>
            <w:r w:rsidR="00CB22FA" w:rsidRPr="00327609">
              <w:rPr>
                <w:sz w:val="20"/>
                <w:szCs w:val="20"/>
              </w:rPr>
              <w:t>travailleurs sur les risques liés au bruit ainsi que ce qui est requis à l’article</w:t>
            </w:r>
            <w:r w:rsidR="005259B6">
              <w:rPr>
                <w:sz w:val="20"/>
                <w:szCs w:val="20"/>
              </w:rPr>
              <w:t> </w:t>
            </w:r>
            <w:hyperlink r:id="rId54" w:anchor="20260525" w:history="1">
              <w:r w:rsidR="00CB22FA" w:rsidRPr="00903A7E">
                <w:rPr>
                  <w:rStyle w:val="Lienhypertexte"/>
                  <w:szCs w:val="20"/>
                </w:rPr>
                <w:t>141.2 du RSST</w:t>
              </w:r>
            </w:hyperlink>
            <w:r w:rsidR="00476D78">
              <w:rPr>
                <w:sz w:val="20"/>
                <w:szCs w:val="20"/>
              </w:rPr>
              <w:t>.</w:t>
            </w:r>
          </w:p>
        </w:tc>
      </w:tr>
      <w:tr w:rsidR="00CB22FA" w14:paraId="16538A65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56B02759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EE2698F" w14:textId="77777777" w:rsidR="00CB22FA" w:rsidRPr="00327609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0EF85FD4" w14:textId="6C075AB0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327609"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712F0300" wp14:editId="33931AF3">
                  <wp:extent cx="411480" cy="411480"/>
                  <wp:effectExtent l="0" t="0" r="0" b="0"/>
                  <wp:docPr id="29" name="Imag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6981096D" w14:textId="6224AF7D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 w:rsidRPr="00327609">
              <w:rPr>
                <w:sz w:val="20"/>
                <w:szCs w:val="20"/>
              </w:rPr>
              <w:t xml:space="preserve">Fournir les protections auditives aux </w:t>
            </w:r>
            <w:r w:rsidR="00903A7E">
              <w:rPr>
                <w:sz w:val="20"/>
                <w:szCs w:val="20"/>
              </w:rPr>
              <w:t xml:space="preserve">travailleuses et aux </w:t>
            </w:r>
            <w:r w:rsidRPr="00327609">
              <w:rPr>
                <w:sz w:val="20"/>
                <w:szCs w:val="20"/>
              </w:rPr>
              <w:t>travailleurs et s’assurer qu’ils sachent bien comment les inspecter et les installer adéquatement.</w:t>
            </w:r>
          </w:p>
        </w:tc>
      </w:tr>
      <w:tr w:rsidR="00CB22FA" w14:paraId="7161B6A8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434B9448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45845470" w14:textId="28285DB2" w:rsidR="00CB22FA" w:rsidRPr="00327609" w:rsidRDefault="00AB4D6F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Inhala</w:t>
            </w:r>
            <w:r w:rsidR="00E22B4E">
              <w:rPr>
                <w:sz w:val="20"/>
                <w:szCs w:val="20"/>
              </w:rPr>
              <w:t>tion d</w:t>
            </w:r>
            <w:r w:rsidR="00E7658E">
              <w:rPr>
                <w:sz w:val="20"/>
                <w:szCs w:val="20"/>
              </w:rPr>
              <w:t xml:space="preserve">’émission fugitive </w:t>
            </w:r>
            <w:r w:rsidR="00E7658E" w:rsidRPr="00F47119">
              <w:rPr>
                <w:sz w:val="16"/>
                <w:szCs w:val="16"/>
              </w:rPr>
              <w:t>(ex.</w:t>
            </w:r>
            <w:r w:rsidR="00EC39D6" w:rsidRPr="00F47119">
              <w:rPr>
                <w:sz w:val="16"/>
                <w:szCs w:val="16"/>
              </w:rPr>
              <w:t> :</w:t>
            </w:r>
            <w:r w:rsidR="00E7658E" w:rsidRPr="00F47119">
              <w:rPr>
                <w:sz w:val="16"/>
                <w:szCs w:val="16"/>
              </w:rPr>
              <w:t xml:space="preserve"> vapeur, fumées, brouillard)</w:t>
            </w:r>
          </w:p>
        </w:tc>
        <w:tc>
          <w:tcPr>
            <w:tcW w:w="936" w:type="dxa"/>
            <w:vAlign w:val="center"/>
          </w:tcPr>
          <w:p w14:paraId="00A83511" w14:textId="2D7DB12C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327609">
              <w:rPr>
                <w:noProof/>
                <w:sz w:val="16"/>
                <w:szCs w:val="16"/>
              </w:rPr>
              <w:drawing>
                <wp:inline distT="0" distB="0" distL="0" distR="0" wp14:anchorId="4A02B71B" wp14:editId="653763A5">
                  <wp:extent cx="264725" cy="320040"/>
                  <wp:effectExtent l="0" t="0" r="0" b="0"/>
                  <wp:docPr id="30" name="Image 30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500881A0" w14:textId="64983475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 w:rsidRPr="00327609">
              <w:rPr>
                <w:sz w:val="20"/>
                <w:szCs w:val="20"/>
              </w:rPr>
              <w:t>Mettre en place un programme de protection respiratoire pour encadrer les risques liés à la qualité de l’air lors de la réalisation de certaine</w:t>
            </w:r>
            <w:r w:rsidR="0094167B">
              <w:rPr>
                <w:sz w:val="20"/>
                <w:szCs w:val="20"/>
              </w:rPr>
              <w:t>s</w:t>
            </w:r>
            <w:r w:rsidRPr="00327609">
              <w:rPr>
                <w:sz w:val="20"/>
                <w:szCs w:val="20"/>
              </w:rPr>
              <w:t xml:space="preserve"> tâche</w:t>
            </w:r>
            <w:r w:rsidR="0094167B">
              <w:rPr>
                <w:sz w:val="20"/>
                <w:szCs w:val="20"/>
              </w:rPr>
              <w:t>s</w:t>
            </w:r>
            <w:r w:rsidRPr="00327609">
              <w:rPr>
                <w:sz w:val="20"/>
                <w:szCs w:val="20"/>
              </w:rPr>
              <w:t xml:space="preserve">. Se référer au </w:t>
            </w:r>
            <w:hyperlink r:id="rId56" w:history="1">
              <w:r w:rsidR="006B6C23">
                <w:rPr>
                  <w:rStyle w:val="Lienhypertexte"/>
                  <w:szCs w:val="20"/>
                </w:rPr>
                <w:t>Guide sur la protection respiratoire (IRSST)</w:t>
              </w:r>
            </w:hyperlink>
            <w:r w:rsidR="00476D78">
              <w:rPr>
                <w:sz w:val="20"/>
                <w:szCs w:val="20"/>
              </w:rPr>
              <w:t>.</w:t>
            </w:r>
          </w:p>
        </w:tc>
      </w:tr>
      <w:tr w:rsidR="00CB22FA" w14:paraId="5E971D7A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096D123A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860E029" w14:textId="77777777" w:rsidR="00CB22FA" w:rsidRPr="00327609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77845B5C" w14:textId="18F68CCE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327609"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458488D6" wp14:editId="088256F5">
                  <wp:extent cx="411480" cy="411480"/>
                  <wp:effectExtent l="0" t="0" r="0" b="0"/>
                  <wp:docPr id="31" name="Image 31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2BB1C9CA" w14:textId="105176BB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 w:rsidRPr="00327609">
              <w:rPr>
                <w:sz w:val="20"/>
                <w:szCs w:val="20"/>
              </w:rPr>
              <w:t xml:space="preserve">Prévoir </w:t>
            </w:r>
            <w:r w:rsidR="0094167B">
              <w:rPr>
                <w:sz w:val="20"/>
                <w:szCs w:val="20"/>
              </w:rPr>
              <w:t xml:space="preserve">un </w:t>
            </w:r>
            <w:r w:rsidRPr="00327609">
              <w:rPr>
                <w:sz w:val="20"/>
                <w:szCs w:val="20"/>
              </w:rPr>
              <w:t xml:space="preserve">système de captation des contaminants à la source lorsque nécessaire. </w:t>
            </w:r>
          </w:p>
        </w:tc>
      </w:tr>
      <w:tr w:rsidR="00CB22FA" w:rsidRPr="00327609" w14:paraId="78893C9E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7D42C5F5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5B153F9" w14:textId="77777777" w:rsidR="00CB22FA" w:rsidRPr="00327609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7EEF369E" w14:textId="0AD39D7A" w:rsidR="00CB22FA" w:rsidRPr="00327609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327609"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734D0F0F" wp14:editId="6E47A610">
                  <wp:extent cx="411480" cy="411480"/>
                  <wp:effectExtent l="0" t="0" r="0" b="0"/>
                  <wp:docPr id="34" name="Image 34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3A0F5052" w14:textId="37C3DA1D" w:rsidR="00E24DB5" w:rsidRPr="004B6B25" w:rsidRDefault="00CB22FA" w:rsidP="008C6052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 w:rsidRPr="00327609">
              <w:rPr>
                <w:sz w:val="20"/>
                <w:szCs w:val="20"/>
              </w:rPr>
              <w:t xml:space="preserve">S’assurer que la ventilation et l’ambiance thermique des différents espaces de travail respectent les règles de l’art </w:t>
            </w:r>
            <w:r w:rsidR="00207661">
              <w:rPr>
                <w:sz w:val="20"/>
                <w:szCs w:val="20"/>
              </w:rPr>
              <w:t xml:space="preserve">spécifiées dans </w:t>
            </w:r>
            <w:hyperlink r:id="rId59" w:history="1">
              <w:r w:rsidR="006B6C23">
                <w:rPr>
                  <w:rStyle w:val="Lienhypertexte"/>
                  <w:szCs w:val="20"/>
                </w:rPr>
                <w:t xml:space="preserve">Ventilation and Acceptable Indoor Air </w:t>
              </w:r>
              <w:proofErr w:type="spellStart"/>
              <w:r w:rsidR="006B6C23">
                <w:rPr>
                  <w:rStyle w:val="Lienhypertexte"/>
                  <w:szCs w:val="20"/>
                </w:rPr>
                <w:t>Quality</w:t>
              </w:r>
              <w:proofErr w:type="spellEnd"/>
              <w:r w:rsidR="006B6C23">
                <w:rPr>
                  <w:rStyle w:val="Lienhypertexte"/>
                  <w:szCs w:val="20"/>
                </w:rPr>
                <w:t xml:space="preserve"> (ASHRAE)</w:t>
              </w:r>
            </w:hyperlink>
            <w:r w:rsidR="00A2204E">
              <w:rPr>
                <w:sz w:val="20"/>
                <w:szCs w:val="20"/>
              </w:rPr>
              <w:t>.</w:t>
            </w:r>
          </w:p>
        </w:tc>
      </w:tr>
      <w:tr w:rsidR="00CB22FA" w14:paraId="6A59F9B8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11ACD433" w14:textId="77777777" w:rsidR="00CB22FA" w:rsidRPr="00C46420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2E5553EA" w14:textId="25DA2094" w:rsidR="00CB22FA" w:rsidRPr="00C51327" w:rsidRDefault="00E7658E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Exposition aux c</w:t>
            </w:r>
            <w:r w:rsidR="00CB22FA" w:rsidRPr="00C51327">
              <w:rPr>
                <w:sz w:val="20"/>
                <w:szCs w:val="20"/>
              </w:rPr>
              <w:t>ontraintes thermiques</w:t>
            </w:r>
          </w:p>
        </w:tc>
        <w:tc>
          <w:tcPr>
            <w:tcW w:w="936" w:type="dxa"/>
            <w:vAlign w:val="center"/>
          </w:tcPr>
          <w:p w14:paraId="1A80F201" w14:textId="0B4EA6FC" w:rsidR="00CB22FA" w:rsidRPr="00C51327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C51327">
              <w:rPr>
                <w:noProof/>
                <w:sz w:val="16"/>
                <w:szCs w:val="16"/>
              </w:rPr>
              <w:drawing>
                <wp:inline distT="0" distB="0" distL="0" distR="0" wp14:anchorId="6368CAF1" wp14:editId="463E5EA2">
                  <wp:extent cx="264725" cy="320040"/>
                  <wp:effectExtent l="0" t="0" r="0" b="0"/>
                  <wp:docPr id="32" name="Image 32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5FD0DA77" w14:textId="74078C64" w:rsidR="00CB22FA" w:rsidRPr="00C51327" w:rsidRDefault="00CB22FA" w:rsidP="00207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 w:rsidRPr="00C51327">
              <w:rPr>
                <w:sz w:val="20"/>
                <w:szCs w:val="20"/>
              </w:rPr>
              <w:t xml:space="preserve">Prévoir un plan d’action pour encadrer ces risques. Consulter le document de support </w:t>
            </w:r>
            <w:hyperlink r:id="rId60" w:history="1">
              <w:r w:rsidR="00DD4864">
                <w:rPr>
                  <w:rStyle w:val="Lienhypertexte"/>
                  <w:szCs w:val="20"/>
                </w:rPr>
                <w:t>Prévenir les effets de la chaleur (ASSTSAS)</w:t>
              </w:r>
            </w:hyperlink>
            <w:r w:rsidRPr="00C51327">
              <w:rPr>
                <w:sz w:val="20"/>
                <w:szCs w:val="20"/>
              </w:rPr>
              <w:t>.</w:t>
            </w:r>
          </w:p>
        </w:tc>
      </w:tr>
      <w:tr w:rsidR="00CB22FA" w14:paraId="7BF66CF7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6B8286E3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97D95E6" w14:textId="77777777" w:rsidR="00CB22FA" w:rsidRPr="00C51327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31EC4D88" w14:textId="61C159F2" w:rsidR="00CB22FA" w:rsidRPr="00C51327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C51327"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1A484BC" wp14:editId="2F8508C0">
                  <wp:extent cx="411480" cy="411480"/>
                  <wp:effectExtent l="0" t="0" r="0" b="0"/>
                  <wp:docPr id="33" name="Image 33" descr="Horloge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Horloge avec un remplissage uni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51671DFE" w14:textId="1F012FFB" w:rsidR="00CB22FA" w:rsidRPr="00C51327" w:rsidRDefault="00CB22FA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 w:rsidRPr="00C51327">
              <w:rPr>
                <w:sz w:val="20"/>
                <w:szCs w:val="20"/>
              </w:rPr>
              <w:t>Exemple</w:t>
            </w:r>
            <w:r w:rsidR="005C3440">
              <w:rPr>
                <w:sz w:val="20"/>
                <w:szCs w:val="20"/>
              </w:rPr>
              <w:t>s</w:t>
            </w:r>
            <w:r w:rsidRPr="00C51327">
              <w:rPr>
                <w:sz w:val="20"/>
                <w:szCs w:val="20"/>
              </w:rPr>
              <w:t> : revoir le rythme ou la cadence de la tâche lors des périodes de canicule</w:t>
            </w:r>
            <w:r w:rsidR="00DC2690">
              <w:rPr>
                <w:sz w:val="20"/>
                <w:szCs w:val="20"/>
              </w:rPr>
              <w:t>;</w:t>
            </w:r>
            <w:r w:rsidRPr="00C51327">
              <w:rPr>
                <w:sz w:val="20"/>
                <w:szCs w:val="20"/>
              </w:rPr>
              <w:t xml:space="preserve"> alterner les tâches qui exposent les </w:t>
            </w:r>
            <w:r w:rsidR="00DC2690">
              <w:rPr>
                <w:sz w:val="20"/>
                <w:szCs w:val="20"/>
              </w:rPr>
              <w:t xml:space="preserve">travailleuses et </w:t>
            </w:r>
            <w:r w:rsidRPr="00C51327">
              <w:rPr>
                <w:sz w:val="20"/>
                <w:szCs w:val="20"/>
              </w:rPr>
              <w:t>travailleurs aux contraintes thermiques</w:t>
            </w:r>
            <w:r w:rsidR="00DC2690">
              <w:rPr>
                <w:sz w:val="20"/>
                <w:szCs w:val="20"/>
              </w:rPr>
              <w:t>;</w:t>
            </w:r>
            <w:r w:rsidRPr="00C51327">
              <w:rPr>
                <w:sz w:val="20"/>
                <w:szCs w:val="20"/>
              </w:rPr>
              <w:t xml:space="preserve"> augmenter la fréquence des pauses lorsque nécessaire</w:t>
            </w:r>
            <w:r w:rsidR="00DC2690">
              <w:rPr>
                <w:sz w:val="20"/>
                <w:szCs w:val="20"/>
              </w:rPr>
              <w:t>;</w:t>
            </w:r>
            <w:r w:rsidRPr="00C51327">
              <w:rPr>
                <w:sz w:val="20"/>
                <w:szCs w:val="20"/>
              </w:rPr>
              <w:t xml:space="preserve"> prévoir un lieu de pause avec température et humidité approprié</w:t>
            </w:r>
            <w:r w:rsidR="0094167B">
              <w:rPr>
                <w:sz w:val="20"/>
                <w:szCs w:val="20"/>
              </w:rPr>
              <w:t>es</w:t>
            </w:r>
            <w:r w:rsidRPr="00C51327">
              <w:rPr>
                <w:sz w:val="20"/>
                <w:szCs w:val="20"/>
              </w:rPr>
              <w:t>.</w:t>
            </w:r>
          </w:p>
        </w:tc>
      </w:tr>
      <w:tr w:rsidR="00CB22FA" w14:paraId="71C7DB2C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395D918B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5A55DE2" w14:textId="4D9C0F36" w:rsidR="00CB22FA" w:rsidRPr="00C51327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Espace clos</w:t>
            </w:r>
          </w:p>
        </w:tc>
        <w:tc>
          <w:tcPr>
            <w:tcW w:w="936" w:type="dxa"/>
            <w:vAlign w:val="center"/>
          </w:tcPr>
          <w:p w14:paraId="440F7F84" w14:textId="43F2CE24" w:rsidR="00CB22FA" w:rsidRPr="00C51327" w:rsidRDefault="00A90372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4DB2626" wp14:editId="76536F4C">
                  <wp:extent cx="411480" cy="411480"/>
                  <wp:effectExtent l="0" t="0" r="0" b="7620"/>
                  <wp:docPr id="1023978044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219BD1AF" w14:textId="07B961AB" w:rsidR="00CB22FA" w:rsidRPr="00C51327" w:rsidRDefault="00CB22FA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Répertorier les espaces clos, les caractériser, les identifier et s’assurer que le personnel qui doit y intervenir </w:t>
            </w:r>
            <w:r w:rsidR="00F90DF1">
              <w:rPr>
                <w:sz w:val="20"/>
                <w:szCs w:val="20"/>
              </w:rPr>
              <w:t>est</w:t>
            </w:r>
            <w:r>
              <w:rPr>
                <w:sz w:val="20"/>
                <w:szCs w:val="20"/>
              </w:rPr>
              <w:t xml:space="preserve"> formé. </w:t>
            </w:r>
            <w:r w:rsidR="00211047">
              <w:rPr>
                <w:sz w:val="20"/>
                <w:szCs w:val="20"/>
              </w:rPr>
              <w:br/>
            </w:r>
            <w:r w:rsidR="00FC344E">
              <w:rPr>
                <w:sz w:val="20"/>
                <w:szCs w:val="20"/>
              </w:rPr>
              <w:t>Porter attention</w:t>
            </w:r>
            <w:r w:rsidR="00AD009F">
              <w:rPr>
                <w:sz w:val="20"/>
                <w:szCs w:val="20"/>
              </w:rPr>
              <w:t>,</w:t>
            </w:r>
            <w:r w:rsidR="00FC344E">
              <w:rPr>
                <w:sz w:val="20"/>
                <w:szCs w:val="20"/>
              </w:rPr>
              <w:t xml:space="preserve"> lors de </w:t>
            </w:r>
            <w:r w:rsidR="00B071D8">
              <w:rPr>
                <w:sz w:val="20"/>
                <w:szCs w:val="20"/>
              </w:rPr>
              <w:t>l’identification des espaces clos</w:t>
            </w:r>
            <w:r w:rsidR="00AD009F">
              <w:rPr>
                <w:sz w:val="20"/>
                <w:szCs w:val="20"/>
              </w:rPr>
              <w:t>,</w:t>
            </w:r>
            <w:r w:rsidR="00B071D8">
              <w:rPr>
                <w:sz w:val="20"/>
                <w:szCs w:val="20"/>
              </w:rPr>
              <w:t xml:space="preserve"> aux </w:t>
            </w:r>
            <w:r w:rsidR="00503DC3">
              <w:rPr>
                <w:sz w:val="20"/>
                <w:szCs w:val="20"/>
              </w:rPr>
              <w:t>endroits tel</w:t>
            </w:r>
            <w:r w:rsidR="00322186">
              <w:rPr>
                <w:sz w:val="20"/>
                <w:szCs w:val="20"/>
              </w:rPr>
              <w:t>s</w:t>
            </w:r>
            <w:r w:rsidR="00503DC3">
              <w:rPr>
                <w:sz w:val="20"/>
                <w:szCs w:val="20"/>
              </w:rPr>
              <w:t xml:space="preserve"> que</w:t>
            </w:r>
            <w:r w:rsidR="00CF3139">
              <w:rPr>
                <w:sz w:val="20"/>
                <w:szCs w:val="20"/>
              </w:rPr>
              <w:t xml:space="preserve"> </w:t>
            </w:r>
            <w:r w:rsidR="006F4216">
              <w:rPr>
                <w:sz w:val="20"/>
                <w:szCs w:val="20"/>
              </w:rPr>
              <w:t>citernes, réservoirs</w:t>
            </w:r>
            <w:r w:rsidR="002102BD">
              <w:rPr>
                <w:sz w:val="20"/>
                <w:szCs w:val="20"/>
              </w:rPr>
              <w:t>,</w:t>
            </w:r>
            <w:r w:rsidR="00DC35AE">
              <w:rPr>
                <w:sz w:val="20"/>
                <w:szCs w:val="20"/>
              </w:rPr>
              <w:t xml:space="preserve"> </w:t>
            </w:r>
            <w:r w:rsidR="00503DC3">
              <w:rPr>
                <w:sz w:val="20"/>
                <w:szCs w:val="20"/>
              </w:rPr>
              <w:t>ainsi qu</w:t>
            </w:r>
            <w:r w:rsidR="00F90E7C">
              <w:rPr>
                <w:sz w:val="20"/>
                <w:szCs w:val="20"/>
              </w:rPr>
              <w:t>’aux</w:t>
            </w:r>
            <w:r w:rsidR="00503DC3">
              <w:rPr>
                <w:sz w:val="20"/>
                <w:szCs w:val="20"/>
              </w:rPr>
              <w:t xml:space="preserve"> équipements mobiles tel</w:t>
            </w:r>
            <w:r w:rsidR="00322186">
              <w:rPr>
                <w:sz w:val="20"/>
                <w:szCs w:val="20"/>
              </w:rPr>
              <w:t>s</w:t>
            </w:r>
            <w:r w:rsidR="00503DC3">
              <w:rPr>
                <w:sz w:val="20"/>
                <w:szCs w:val="20"/>
              </w:rPr>
              <w:t xml:space="preserve"> que benne</w:t>
            </w:r>
            <w:r w:rsidR="002E2D37">
              <w:rPr>
                <w:sz w:val="20"/>
                <w:szCs w:val="20"/>
              </w:rPr>
              <w:t>s</w:t>
            </w:r>
            <w:r w:rsidR="00503DC3">
              <w:rPr>
                <w:sz w:val="20"/>
                <w:szCs w:val="20"/>
              </w:rPr>
              <w:t xml:space="preserve"> à ordure</w:t>
            </w:r>
            <w:r w:rsidR="006F4216">
              <w:rPr>
                <w:sz w:val="20"/>
                <w:szCs w:val="20"/>
              </w:rPr>
              <w:t xml:space="preserve"> </w:t>
            </w:r>
            <w:r w:rsidR="00DA10EB">
              <w:rPr>
                <w:sz w:val="20"/>
                <w:szCs w:val="20"/>
              </w:rPr>
              <w:t xml:space="preserve">et </w:t>
            </w:r>
            <w:r w:rsidR="00322186">
              <w:rPr>
                <w:sz w:val="20"/>
                <w:szCs w:val="20"/>
              </w:rPr>
              <w:t>citernes.</w:t>
            </w:r>
            <w:r w:rsidR="00DA5A3E">
              <w:rPr>
                <w:sz w:val="20"/>
                <w:szCs w:val="20"/>
              </w:rPr>
              <w:br/>
            </w:r>
            <w:hyperlink r:id="rId62" w:history="1">
              <w:r w:rsidR="00D7785E" w:rsidRPr="000111B7">
                <w:rPr>
                  <w:rStyle w:val="Lienhypertexte"/>
                  <w:smallCaps w:val="0"/>
                </w:rPr>
                <w:t>Espaces clos (APSAM)</w:t>
              </w:r>
            </w:hyperlink>
          </w:p>
        </w:tc>
      </w:tr>
      <w:tr w:rsidR="00CB22FA" w14:paraId="01FA7CFF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127217DC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14:paraId="3E0A0101" w14:textId="6EBB67FF" w:rsidR="00CB22FA" w:rsidRDefault="00211047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304EF2">
              <w:rPr>
                <w:sz w:val="20"/>
                <w:szCs w:val="20"/>
              </w:rPr>
              <w:t>Chute de même niveau, glissade et trébuchement</w:t>
            </w:r>
          </w:p>
        </w:tc>
        <w:tc>
          <w:tcPr>
            <w:tcW w:w="936" w:type="dxa"/>
            <w:vMerge w:val="restart"/>
            <w:vAlign w:val="center"/>
          </w:tcPr>
          <w:p w14:paraId="20D5520A" w14:textId="49075CC2" w:rsidR="00CB22FA" w:rsidRDefault="0041309D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3A7E608F" wp14:editId="1D4B1EE0">
                  <wp:extent cx="411480" cy="411480"/>
                  <wp:effectExtent l="0" t="0" r="0" b="7620"/>
                  <wp:docPr id="314069471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vAlign w:val="center"/>
          </w:tcPr>
          <w:p w14:paraId="32B918D5" w14:textId="474080F4" w:rsidR="00CB22FA" w:rsidRDefault="00CB22FA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Nettoyer immédiatement les déversements au sol pour éviter les accidents.</w:t>
            </w:r>
            <w:r w:rsidR="000D3AAC">
              <w:rPr>
                <w:sz w:val="20"/>
                <w:szCs w:val="20"/>
              </w:rPr>
              <w:br/>
            </w:r>
            <w:hyperlink r:id="rId63" w:history="1">
              <w:r w:rsidR="000F42D8">
                <w:rPr>
                  <w:rStyle w:val="Lienhypertexte"/>
                </w:rPr>
                <w:t>Chutes, glissades et trébuchements (APSAM)</w:t>
              </w:r>
            </w:hyperlink>
          </w:p>
        </w:tc>
      </w:tr>
      <w:tr w:rsidR="00CB22FA" w14:paraId="7C9FB0FD" w14:textId="77777777" w:rsidTr="00874B83">
        <w:trPr>
          <w:trHeight w:val="161"/>
          <w:jc w:val="center"/>
        </w:trPr>
        <w:tc>
          <w:tcPr>
            <w:tcW w:w="2552" w:type="dxa"/>
            <w:vMerge/>
            <w:vAlign w:val="center"/>
          </w:tcPr>
          <w:p w14:paraId="170A9E1A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D600EBC" w14:textId="77777777" w:rsidR="00CB22FA" w:rsidRDefault="00CB22FA" w:rsidP="00C32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14:paraId="3921FA1F" w14:textId="77777777" w:rsidR="00CB22FA" w:rsidRDefault="00CB22FA" w:rsidP="00C32666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</w:p>
        </w:tc>
        <w:tc>
          <w:tcPr>
            <w:tcW w:w="4850" w:type="dxa"/>
            <w:vAlign w:val="center"/>
          </w:tcPr>
          <w:p w14:paraId="67853719" w14:textId="628DB464" w:rsidR="00CB22FA" w:rsidRDefault="00AF2176" w:rsidP="00C32666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Garder bien rang</w:t>
            </w:r>
            <w:r w:rsidR="00E65D4F">
              <w:rPr>
                <w:sz w:val="20"/>
                <w:szCs w:val="20"/>
              </w:rPr>
              <w:t>és</w:t>
            </w:r>
            <w:r>
              <w:rPr>
                <w:sz w:val="20"/>
                <w:szCs w:val="20"/>
              </w:rPr>
              <w:t xml:space="preserve"> les outils et </w:t>
            </w:r>
            <w:r w:rsidR="00E65D4F">
              <w:rPr>
                <w:sz w:val="20"/>
                <w:szCs w:val="20"/>
              </w:rPr>
              <w:t>l’</w:t>
            </w:r>
            <w:r>
              <w:rPr>
                <w:sz w:val="20"/>
                <w:szCs w:val="20"/>
              </w:rPr>
              <w:t>équipement pour éviter les trébuchements. Porter</w:t>
            </w:r>
            <w:r w:rsidR="00576EB4">
              <w:rPr>
                <w:sz w:val="20"/>
                <w:szCs w:val="20"/>
              </w:rPr>
              <w:t xml:space="preserve"> une</w:t>
            </w:r>
            <w:r>
              <w:rPr>
                <w:sz w:val="20"/>
                <w:szCs w:val="20"/>
              </w:rPr>
              <w:t xml:space="preserve"> attention </w:t>
            </w:r>
            <w:r w:rsidR="00A22CA7">
              <w:rPr>
                <w:sz w:val="20"/>
                <w:szCs w:val="20"/>
              </w:rPr>
              <w:t>particulière au passage piéton</w:t>
            </w:r>
            <w:r w:rsidR="00455534">
              <w:rPr>
                <w:sz w:val="20"/>
                <w:szCs w:val="20"/>
              </w:rPr>
              <w:t>, aux escaliers</w:t>
            </w:r>
            <w:r w:rsidR="00A22CA7">
              <w:rPr>
                <w:sz w:val="20"/>
                <w:szCs w:val="20"/>
              </w:rPr>
              <w:t xml:space="preserve"> et </w:t>
            </w:r>
            <w:r w:rsidR="00455534">
              <w:rPr>
                <w:sz w:val="20"/>
                <w:szCs w:val="20"/>
              </w:rPr>
              <w:t>aux sorties de secours.</w:t>
            </w:r>
            <w:r w:rsidR="00A22CA7">
              <w:rPr>
                <w:sz w:val="20"/>
                <w:szCs w:val="20"/>
              </w:rPr>
              <w:t xml:space="preserve"> </w:t>
            </w:r>
          </w:p>
        </w:tc>
      </w:tr>
    </w:tbl>
    <w:p w14:paraId="676AD93B" w14:textId="5BFD9629" w:rsidR="00F70B66" w:rsidRPr="00B21D64" w:rsidRDefault="00B21D64" w:rsidP="00B21D64">
      <w:pPr>
        <w:pStyle w:val="Titre1"/>
        <w:rPr>
          <w:smallCaps/>
        </w:rPr>
      </w:pPr>
      <w:bookmarkStart w:id="4" w:name="_Toc235094152"/>
      <w:r w:rsidRPr="00B21D64">
        <w:lastRenderedPageBreak/>
        <w:t>Travaux d</w:t>
      </w:r>
      <w:r w:rsidR="00267291" w:rsidRPr="00B21D64">
        <w:t>’</w:t>
      </w:r>
      <w:r w:rsidRPr="00B21D64">
        <w:t xml:space="preserve">entretien et </w:t>
      </w:r>
      <w:r w:rsidR="00F009E6">
        <w:t>de</w:t>
      </w:r>
      <w:r w:rsidR="00404E6B">
        <w:t xml:space="preserve"> </w:t>
      </w:r>
      <w:r w:rsidRPr="00B21D64">
        <w:t>réparation des équipements mobiles</w:t>
      </w:r>
      <w:bookmarkEnd w:id="4"/>
      <w:r w:rsidR="0090530E" w:rsidRPr="00B21D64">
        <w:t xml:space="preserve"> </w:t>
      </w:r>
    </w:p>
    <w:tbl>
      <w:tblPr>
        <w:tblW w:w="10075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980"/>
        <w:gridCol w:w="990"/>
        <w:gridCol w:w="5035"/>
      </w:tblGrid>
      <w:tr w:rsidR="00F70B66" w14:paraId="676AD93F" w14:textId="77777777" w:rsidTr="001C1779">
        <w:trPr>
          <w:trHeight w:val="593"/>
          <w:tblHeader/>
          <w:jc w:val="center"/>
        </w:trPr>
        <w:tc>
          <w:tcPr>
            <w:tcW w:w="2070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93C" w14:textId="1D514AC8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TÂCHE</w:t>
            </w:r>
            <w:r w:rsidR="00850FA9">
              <w:rPr>
                <w:b/>
                <w:color w:val="FFFFFF"/>
              </w:rPr>
              <w:t>S OU COMPOSANTES DE LA TÂCHE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93D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6025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676AD93E" w14:textId="3E585298" w:rsidR="00F70B66" w:rsidRDefault="007D2F4F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EXEMPLES DE </w:t>
            </w:r>
            <w:r w:rsidR="0090530E">
              <w:rPr>
                <w:b/>
                <w:color w:val="FFFFFF"/>
              </w:rPr>
              <w:t>MESURES DE PRÉVENTION ET RÉFÉRENCES SUGGÉRÉES</w:t>
            </w:r>
          </w:p>
        </w:tc>
      </w:tr>
      <w:tr w:rsidR="00EC6135" w14:paraId="676AD966" w14:textId="77777777" w:rsidTr="002749A2">
        <w:trPr>
          <w:trHeight w:val="431"/>
          <w:jc w:val="center"/>
        </w:trPr>
        <w:tc>
          <w:tcPr>
            <w:tcW w:w="2070" w:type="dxa"/>
            <w:vMerge w:val="restart"/>
            <w:vAlign w:val="center"/>
          </w:tcPr>
          <w:p w14:paraId="6BD978E6" w14:textId="77777777" w:rsidR="00756B18" w:rsidRDefault="00756B18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b/>
                <w:sz w:val="20"/>
                <w:szCs w:val="20"/>
              </w:rPr>
            </w:pPr>
          </w:p>
          <w:p w14:paraId="21B715DC" w14:textId="77777777" w:rsidR="00756B18" w:rsidRDefault="00756B18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b/>
                <w:sz w:val="20"/>
                <w:szCs w:val="20"/>
              </w:rPr>
            </w:pPr>
          </w:p>
          <w:p w14:paraId="277524C9" w14:textId="77777777" w:rsidR="00756B18" w:rsidRDefault="00756B18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b/>
                <w:sz w:val="20"/>
                <w:szCs w:val="20"/>
              </w:rPr>
            </w:pPr>
          </w:p>
          <w:p w14:paraId="247ACC65" w14:textId="77777777" w:rsidR="00756B18" w:rsidRDefault="00756B18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b/>
                <w:sz w:val="20"/>
                <w:szCs w:val="20"/>
              </w:rPr>
            </w:pPr>
          </w:p>
          <w:p w14:paraId="15C348E0" w14:textId="77777777" w:rsidR="00756B18" w:rsidRDefault="00756B18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b/>
                <w:sz w:val="20"/>
                <w:szCs w:val="20"/>
              </w:rPr>
            </w:pPr>
          </w:p>
          <w:p w14:paraId="0DF445C0" w14:textId="3554EADF" w:rsidR="00F23DD7" w:rsidRDefault="00F23DD7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Travaux sur </w:t>
            </w:r>
            <w:r w:rsidR="004C34D1">
              <w:rPr>
                <w:b/>
                <w:sz w:val="20"/>
                <w:szCs w:val="20"/>
              </w:rPr>
              <w:t>l</w:t>
            </w:r>
            <w:r>
              <w:rPr>
                <w:b/>
                <w:sz w:val="20"/>
                <w:szCs w:val="20"/>
              </w:rPr>
              <w:t>e</w:t>
            </w:r>
            <w:r w:rsidR="005F110B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F110B">
              <w:rPr>
                <w:b/>
                <w:sz w:val="20"/>
                <w:szCs w:val="20"/>
              </w:rPr>
              <w:t xml:space="preserve">équipements mobiles </w:t>
            </w:r>
            <w:r w:rsidR="000A5142" w:rsidRPr="00504A7D">
              <w:rPr>
                <w:bCs/>
                <w:sz w:val="16"/>
                <w:szCs w:val="16"/>
              </w:rPr>
              <w:t>(ex. : diagnostic</w:t>
            </w:r>
            <w:r w:rsidR="00195765" w:rsidRPr="00504A7D">
              <w:rPr>
                <w:bCs/>
                <w:sz w:val="16"/>
                <w:szCs w:val="16"/>
              </w:rPr>
              <w:t>, modification, réparation)</w:t>
            </w:r>
          </w:p>
          <w:p w14:paraId="676AD946" w14:textId="6C7C8EC2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Travaux </w:t>
            </w:r>
            <w:r w:rsidR="0073337F">
              <w:rPr>
                <w:sz w:val="20"/>
                <w:szCs w:val="20"/>
              </w:rPr>
              <w:t xml:space="preserve">avec </w:t>
            </w:r>
            <w:r w:rsidR="00AD58F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es </w:t>
            </w:r>
            <w:r w:rsidR="00E72B09">
              <w:rPr>
                <w:sz w:val="20"/>
                <w:szCs w:val="20"/>
              </w:rPr>
              <w:t>machines-outils</w:t>
            </w:r>
            <w:r w:rsidR="001919F8">
              <w:rPr>
                <w:sz w:val="20"/>
                <w:szCs w:val="20"/>
              </w:rPr>
              <w:t xml:space="preserve"> et outils portatifs</w:t>
            </w:r>
            <w:r w:rsidR="00192809">
              <w:rPr>
                <w:sz w:val="20"/>
                <w:szCs w:val="20"/>
              </w:rPr>
              <w:t xml:space="preserve"> </w:t>
            </w:r>
            <w:r w:rsidR="00504A7D">
              <w:rPr>
                <w:sz w:val="20"/>
                <w:szCs w:val="20"/>
              </w:rPr>
              <w:br/>
            </w:r>
            <w:r w:rsidR="00192809" w:rsidRPr="00504A7D">
              <w:rPr>
                <w:sz w:val="16"/>
                <w:szCs w:val="16"/>
              </w:rPr>
              <w:t>(ex.</w:t>
            </w:r>
            <w:r w:rsidR="006A7DD4" w:rsidRPr="00504A7D">
              <w:rPr>
                <w:sz w:val="16"/>
                <w:szCs w:val="16"/>
              </w:rPr>
              <w:t> :</w:t>
            </w:r>
            <w:r w:rsidR="00192809" w:rsidRPr="00504A7D">
              <w:rPr>
                <w:sz w:val="16"/>
                <w:szCs w:val="16"/>
              </w:rPr>
              <w:t xml:space="preserve"> presse hydraulique</w:t>
            </w:r>
            <w:r w:rsidR="004E6C84" w:rsidRPr="00504A7D">
              <w:rPr>
                <w:sz w:val="16"/>
                <w:szCs w:val="16"/>
              </w:rPr>
              <w:t xml:space="preserve"> et </w:t>
            </w:r>
            <w:r w:rsidR="00B56AE4" w:rsidRPr="00504A7D">
              <w:rPr>
                <w:sz w:val="16"/>
                <w:szCs w:val="16"/>
              </w:rPr>
              <w:t>meuleuse</w:t>
            </w:r>
            <w:r w:rsidR="00192809" w:rsidRPr="00504A7D">
              <w:rPr>
                <w:sz w:val="16"/>
                <w:szCs w:val="16"/>
              </w:rPr>
              <w:t>)</w:t>
            </w:r>
          </w:p>
          <w:p w14:paraId="676AD949" w14:textId="1A1F9E19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Nettoyage des pièces</w:t>
            </w:r>
          </w:p>
          <w:p w14:paraId="676AD94A" w14:textId="2057F6E7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Travaux de sablage</w:t>
            </w:r>
          </w:p>
          <w:p w14:paraId="676AD94B" w14:textId="65A971B1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Travaux sur les batteries de véhicules</w:t>
            </w:r>
          </w:p>
          <w:p w14:paraId="676AD94C" w14:textId="0C6F94B9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Travaux électriques</w:t>
            </w:r>
          </w:p>
          <w:p w14:paraId="676AD94D" w14:textId="411C63D0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Travaux de graissage et lubrification</w:t>
            </w:r>
          </w:p>
          <w:p w14:paraId="676AD94E" w14:textId="2F28905F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 l’air comprimé</w:t>
            </w:r>
          </w:p>
          <w:p w14:paraId="676AD94F" w14:textId="5DB2922A" w:rsidR="00EC6135" w:rsidRDefault="00EC6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des produits chimiques</w:t>
            </w:r>
          </w:p>
          <w:p w14:paraId="676AD950" w14:textId="269E4906" w:rsidR="00EC6135" w:rsidRDefault="00EC6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0B6767FA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715F094A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6E37FFDA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6934AA27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625EA324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5E1C8271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44712612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741DB758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71FB5A41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35F43FEC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1FE1F4C0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46DB1C26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49E9CBB4" w14:textId="77777777" w:rsidR="00EC6135" w:rsidRDefault="00EC6135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</w:p>
          <w:p w14:paraId="7596FCA0" w14:textId="340ECCC0" w:rsidR="009676E7" w:rsidRDefault="009676E7" w:rsidP="00A66BC5">
            <w:pPr>
              <w:tabs>
                <w:tab w:val="left" w:pos="4253"/>
                <w:tab w:val="left" w:pos="7513"/>
              </w:tabs>
              <w:spacing w:before="12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Travaux sur le</w:t>
            </w:r>
            <w:r w:rsidR="00850FA9">
              <w:rPr>
                <w:b/>
                <w:sz w:val="20"/>
                <w:szCs w:val="20"/>
              </w:rPr>
              <w:t>s équipements mobiles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66BC5">
              <w:rPr>
                <w:sz w:val="16"/>
                <w:szCs w:val="16"/>
              </w:rPr>
              <w:t>(ex. : diagnostic, modification, réparation)</w:t>
            </w:r>
          </w:p>
          <w:p w14:paraId="40C74266" w14:textId="4F9FF963" w:rsidR="00A66BC5" w:rsidRPr="00A66BC5" w:rsidRDefault="00A66BC5" w:rsidP="00A66BC5">
            <w:pPr>
              <w:tabs>
                <w:tab w:val="left" w:pos="4253"/>
                <w:tab w:val="left" w:pos="7513"/>
              </w:tabs>
              <w:spacing w:before="60" w:after="60"/>
              <w:rPr>
                <w:b/>
                <w:i/>
                <w:iCs/>
                <w:sz w:val="20"/>
                <w:szCs w:val="20"/>
              </w:rPr>
            </w:pPr>
            <w:r w:rsidRPr="00A66BC5">
              <w:rPr>
                <w:bCs/>
                <w:i/>
                <w:iCs/>
                <w:sz w:val="20"/>
                <w:szCs w:val="20"/>
              </w:rPr>
              <w:t>(suite)</w:t>
            </w:r>
          </w:p>
          <w:p w14:paraId="676AD964" w14:textId="4C97509F" w:rsidR="00EC6135" w:rsidRDefault="00EC6135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005" w:type="dxa"/>
            <w:gridSpan w:val="3"/>
            <w:vAlign w:val="center"/>
          </w:tcPr>
          <w:p w14:paraId="676AD965" w14:textId="5147275F" w:rsidR="00EC6135" w:rsidRDefault="00EC6135" w:rsidP="00A66BC5">
            <w:pPr>
              <w:spacing w:before="120" w:after="120"/>
              <w:rPr>
                <w:sz w:val="20"/>
                <w:szCs w:val="20"/>
                <w:highlight w:val="yellow"/>
              </w:rPr>
            </w:pPr>
            <w:r w:rsidRPr="00481EDE">
              <w:rPr>
                <w:b/>
                <w:sz w:val="20"/>
                <w:szCs w:val="20"/>
              </w:rPr>
              <w:lastRenderedPageBreak/>
              <w:t>ATTENTION</w:t>
            </w:r>
            <w:r>
              <w:rPr>
                <w:sz w:val="20"/>
                <w:szCs w:val="20"/>
              </w:rPr>
              <w:t> : L’entretien et les interventions réalisés sur les équipements mobiles doivent être faits par du personnel qualifié. Il est essentiel de se référer aux règlements applicables et de respecter les prescriptions</w:t>
            </w:r>
            <w:r w:rsidR="00E65D4F">
              <w:rPr>
                <w:sz w:val="20"/>
                <w:szCs w:val="20"/>
              </w:rPr>
              <w:t>.</w:t>
            </w:r>
          </w:p>
        </w:tc>
      </w:tr>
      <w:tr w:rsidR="00EC6135" w14:paraId="676AD96C" w14:textId="77777777" w:rsidTr="00B91F3B">
        <w:trPr>
          <w:cantSplit/>
          <w:trHeight w:val="638"/>
          <w:jc w:val="center"/>
        </w:trPr>
        <w:tc>
          <w:tcPr>
            <w:tcW w:w="2070" w:type="dxa"/>
            <w:vMerge/>
            <w:vAlign w:val="center"/>
          </w:tcPr>
          <w:p w14:paraId="676AD967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968" w14:textId="278BF957" w:rsidR="00EC6135" w:rsidRDefault="005620EE">
            <w:pPr>
              <w:tabs>
                <w:tab w:val="left" w:pos="4253"/>
                <w:tab w:val="left" w:pos="7513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ou inhalation de p</w:t>
            </w:r>
            <w:r w:rsidR="00EC6135">
              <w:rPr>
                <w:sz w:val="20"/>
                <w:szCs w:val="20"/>
              </w:rPr>
              <w:t>roduits chimiques</w:t>
            </w:r>
          </w:p>
        </w:tc>
        <w:tc>
          <w:tcPr>
            <w:tcW w:w="990" w:type="dxa"/>
            <w:vMerge w:val="restart"/>
            <w:vAlign w:val="center"/>
          </w:tcPr>
          <w:p w14:paraId="676AD969" w14:textId="212804CC" w:rsidR="00EC6135" w:rsidRDefault="009515D1">
            <w:pPr>
              <w:tabs>
                <w:tab w:val="left" w:pos="4253"/>
                <w:tab w:val="left" w:pos="7513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174CD191" wp14:editId="791057C7">
                  <wp:extent cx="411480" cy="411480"/>
                  <wp:effectExtent l="0" t="0" r="0" b="7620"/>
                  <wp:docPr id="1748313050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6B" w14:textId="632A8E7F" w:rsidR="00EC6135" w:rsidRDefault="00EC6135" w:rsidP="00120796">
            <w:pPr>
              <w:tabs>
                <w:tab w:val="left" w:pos="4253"/>
                <w:tab w:val="left" w:pos="7513"/>
              </w:tabs>
              <w:spacing w:after="60"/>
              <w:rPr>
                <w:sz w:val="16"/>
                <w:szCs w:val="16"/>
                <w:highlight w:val="yellow"/>
              </w:rPr>
            </w:pPr>
            <w:r>
              <w:rPr>
                <w:sz w:val="20"/>
                <w:szCs w:val="20"/>
              </w:rPr>
              <w:t>Réaliser des inspections ponctuelles des baies (incluant les coffres personnels)</w:t>
            </w:r>
            <w:r w:rsidR="004E459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afin d’éviter l’introduction de nouveaux produits et de s’assurer du bon entreposage des produits chimiques.</w:t>
            </w:r>
            <w:r w:rsidR="00DB56E2">
              <w:rPr>
                <w:sz w:val="20"/>
                <w:szCs w:val="20"/>
              </w:rPr>
              <w:br/>
            </w:r>
            <w:hyperlink r:id="rId64">
              <w:r w:rsidR="00A94762">
                <w:rPr>
                  <w:rStyle w:val="Lienhypertexte"/>
                </w:rPr>
                <w:t>Matières dangereuses (APSAM)</w:t>
              </w:r>
            </w:hyperlink>
          </w:p>
        </w:tc>
      </w:tr>
      <w:tr w:rsidR="00EC6135" w14:paraId="676AD97C" w14:textId="77777777" w:rsidTr="00A5670B">
        <w:trPr>
          <w:trHeight w:val="575"/>
          <w:jc w:val="center"/>
        </w:trPr>
        <w:tc>
          <w:tcPr>
            <w:tcW w:w="2070" w:type="dxa"/>
            <w:vMerge/>
            <w:vAlign w:val="center"/>
          </w:tcPr>
          <w:p w14:paraId="676AD978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8B1D20"/>
            </w:tcBorders>
            <w:vAlign w:val="center"/>
          </w:tcPr>
          <w:p w14:paraId="676AD979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bottom w:val="single" w:sz="4" w:space="0" w:color="8B1D20"/>
            </w:tcBorders>
            <w:vAlign w:val="center"/>
          </w:tcPr>
          <w:p w14:paraId="676AD97A" w14:textId="36FE0422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5035" w:type="dxa"/>
            <w:tcBorders>
              <w:bottom w:val="single" w:sz="4" w:space="0" w:color="8B1D20"/>
            </w:tcBorders>
            <w:vAlign w:val="center"/>
          </w:tcPr>
          <w:p w14:paraId="676AD97B" w14:textId="5EB50A18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Mettre au rebut les chiffons imbibés de matière combustible ou autre dans des contenants approuvés à cet effet</w:t>
            </w:r>
            <w:r w:rsidR="00476D78">
              <w:rPr>
                <w:sz w:val="20"/>
                <w:szCs w:val="20"/>
              </w:rPr>
              <w:t>.</w:t>
            </w:r>
          </w:p>
        </w:tc>
      </w:tr>
      <w:tr w:rsidR="00EC6135" w14:paraId="676AD988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676AD982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5DE158F8" w14:textId="1319E1CF" w:rsidR="0042558C" w:rsidRPr="00A66BC5" w:rsidRDefault="001C7095" w:rsidP="0042558C">
            <w:pPr>
              <w:tabs>
                <w:tab w:val="left" w:pos="4253"/>
                <w:tab w:val="left" w:pos="7513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Inhalation de p</w:t>
            </w:r>
            <w:r w:rsidR="0042558C" w:rsidRPr="0042558C">
              <w:rPr>
                <w:sz w:val="20"/>
                <w:szCs w:val="20"/>
              </w:rPr>
              <w:t xml:space="preserve">roduits dangereux </w:t>
            </w:r>
            <w:r w:rsidR="0042558C" w:rsidRPr="00A66BC5">
              <w:rPr>
                <w:sz w:val="16"/>
                <w:szCs w:val="16"/>
              </w:rPr>
              <w:t>(</w:t>
            </w:r>
            <w:r w:rsidR="00E8632F">
              <w:rPr>
                <w:sz w:val="16"/>
                <w:szCs w:val="16"/>
              </w:rPr>
              <w:t xml:space="preserve">ex. : </w:t>
            </w:r>
            <w:r w:rsidR="0042558C" w:rsidRPr="00A66BC5">
              <w:rPr>
                <w:sz w:val="16"/>
                <w:szCs w:val="16"/>
              </w:rPr>
              <w:t>inflammables,</w:t>
            </w:r>
          </w:p>
          <w:p w14:paraId="2703F6DB" w14:textId="77F3A278" w:rsidR="0042558C" w:rsidRPr="00A66BC5" w:rsidRDefault="0042558C" w:rsidP="0042558C">
            <w:pPr>
              <w:tabs>
                <w:tab w:val="left" w:pos="4253"/>
                <w:tab w:val="left" w:pos="7513"/>
              </w:tabs>
              <w:rPr>
                <w:sz w:val="16"/>
                <w:szCs w:val="16"/>
              </w:rPr>
            </w:pPr>
            <w:r w:rsidRPr="00A66BC5">
              <w:rPr>
                <w:sz w:val="16"/>
                <w:szCs w:val="16"/>
              </w:rPr>
              <w:t>combustibles, comburants, toxiques</w:t>
            </w:r>
            <w:r w:rsidR="00E8632F">
              <w:rPr>
                <w:sz w:val="16"/>
                <w:szCs w:val="16"/>
              </w:rPr>
              <w:t xml:space="preserve"> </w:t>
            </w:r>
            <w:r w:rsidRPr="00A66BC5">
              <w:rPr>
                <w:sz w:val="16"/>
                <w:szCs w:val="16"/>
              </w:rPr>
              <w:t>et corrosifs)</w:t>
            </w:r>
          </w:p>
          <w:p w14:paraId="676AD983" w14:textId="778FACB3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84" w14:textId="3B3EE3DC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6B" wp14:editId="136AF971">
                  <wp:extent cx="264725" cy="320040"/>
                  <wp:effectExtent l="0" t="0" r="0" b="0"/>
                  <wp:docPr id="60303" name="Image 60303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44799633" w14:textId="77777777" w:rsidR="00A66BC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Prévoir un endroit sécuritaire pour l’entreposage ainsi que la manutention des bombonnes de comburants et combustibles</w:t>
            </w:r>
            <w:r w:rsidR="00A66BC5">
              <w:rPr>
                <w:sz w:val="20"/>
                <w:szCs w:val="20"/>
              </w:rPr>
              <w:t>.</w:t>
            </w:r>
          </w:p>
          <w:p w14:paraId="676AD985" w14:textId="5CBDF2A2" w:rsidR="00EC6135" w:rsidRPr="00A66BC5" w:rsidRDefault="00A66BC5" w:rsidP="00A66BC5">
            <w:pPr>
              <w:tabs>
                <w:tab w:val="left" w:pos="4253"/>
                <w:tab w:val="left" w:pos="7513"/>
              </w:tabs>
              <w:spacing w:before="40" w:after="40"/>
              <w:rPr>
                <w:sz w:val="16"/>
                <w:szCs w:val="16"/>
              </w:rPr>
            </w:pPr>
            <w:r w:rsidRPr="00A66BC5">
              <w:rPr>
                <w:sz w:val="16"/>
                <w:szCs w:val="16"/>
              </w:rPr>
              <w:t>Ex. :</w:t>
            </w:r>
            <w:r w:rsidR="00EC6135" w:rsidRPr="00A66BC5">
              <w:rPr>
                <w:sz w:val="16"/>
                <w:szCs w:val="16"/>
              </w:rPr>
              <w:t xml:space="preserve"> oxygène, propane, acétylène</w:t>
            </w:r>
            <w:r w:rsidRPr="00A66BC5">
              <w:rPr>
                <w:sz w:val="16"/>
                <w:szCs w:val="16"/>
              </w:rPr>
              <w:t>.</w:t>
            </w:r>
          </w:p>
          <w:p w14:paraId="676AD987" w14:textId="01087840" w:rsidR="00EC6135" w:rsidRPr="00A5670B" w:rsidRDefault="00EC6135" w:rsidP="00A5670B">
            <w:pPr>
              <w:tabs>
                <w:tab w:val="left" w:pos="4253"/>
                <w:tab w:val="left" w:pos="7513"/>
              </w:tabs>
              <w:spacing w:after="40"/>
              <w:rPr>
                <w:sz w:val="20"/>
                <w:szCs w:val="20"/>
              </w:rPr>
            </w:pPr>
            <w:r w:rsidRPr="00821CCE">
              <w:rPr>
                <w:sz w:val="20"/>
                <w:szCs w:val="20"/>
              </w:rPr>
              <w:t xml:space="preserve">Se référer au guide </w:t>
            </w:r>
            <w:hyperlink r:id="rId65" w:history="1">
              <w:r w:rsidR="00A5670B">
                <w:rPr>
                  <w:rStyle w:val="Lienhypertexte"/>
                  <w:szCs w:val="20"/>
                </w:rPr>
                <w:t>Entreposage des produits dangereux dans le secteur manufacturier (MultiPrévention)</w:t>
              </w:r>
            </w:hyperlink>
            <w:r w:rsidR="005C3440">
              <w:rPr>
                <w:sz w:val="20"/>
                <w:szCs w:val="20"/>
              </w:rPr>
              <w:t>.</w:t>
            </w:r>
          </w:p>
        </w:tc>
      </w:tr>
      <w:tr w:rsidR="00EC6135" w14:paraId="676AD98E" w14:textId="77777777" w:rsidTr="00F90B5A">
        <w:trPr>
          <w:trHeight w:val="899"/>
          <w:jc w:val="center"/>
        </w:trPr>
        <w:tc>
          <w:tcPr>
            <w:tcW w:w="2070" w:type="dxa"/>
            <w:vMerge/>
            <w:vAlign w:val="center"/>
          </w:tcPr>
          <w:p w14:paraId="676AD989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8A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8B" w14:textId="17D2B816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6D" wp14:editId="607A0C97">
                  <wp:extent cx="264725" cy="320040"/>
                  <wp:effectExtent l="0" t="0" r="0" b="0"/>
                  <wp:docPr id="60305" name="Image 60305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8C" w14:textId="7FC40150" w:rsidR="00EC6135" w:rsidRDefault="00EC6135" w:rsidP="000C3493">
            <w:pPr>
              <w:tabs>
                <w:tab w:val="left" w:pos="4253"/>
                <w:tab w:val="left" w:pos="7513"/>
              </w:tabs>
              <w:spacing w:before="60"/>
              <w:rPr>
                <w:sz w:val="20"/>
                <w:szCs w:val="20"/>
              </w:rPr>
            </w:pPr>
            <w:r w:rsidRPr="002B308E">
              <w:rPr>
                <w:sz w:val="20"/>
                <w:szCs w:val="20"/>
              </w:rPr>
              <w:t>Élaborer un plan de mesures d’urgence</w:t>
            </w:r>
          </w:p>
          <w:p w14:paraId="676AD98D" w14:textId="0CDAF277" w:rsidR="00EC6135" w:rsidRPr="00F90B5A" w:rsidRDefault="00152324" w:rsidP="00F90B5A">
            <w:pPr>
              <w:tabs>
                <w:tab w:val="left" w:pos="4253"/>
                <w:tab w:val="left" w:pos="7513"/>
              </w:tabs>
              <w:rPr>
                <w:smallCaps/>
              </w:rPr>
            </w:pPr>
            <w:hyperlink r:id="rId66" w:history="1">
              <w:r w:rsidRPr="00F90B5A">
                <w:rPr>
                  <w:rStyle w:val="Lienhypertexte"/>
                  <w:szCs w:val="20"/>
                </w:rPr>
                <w:t xml:space="preserve">Plan de mesures d’urgence – Exemple pour le propane </w:t>
              </w:r>
              <w:r w:rsidR="00D55DB5">
                <w:rPr>
                  <w:rStyle w:val="Lienhypertexte"/>
                  <w:szCs w:val="20"/>
                </w:rPr>
                <w:t>(CRAIM)</w:t>
              </w:r>
            </w:hyperlink>
            <w:r w:rsidR="005C3440">
              <w:rPr>
                <w:smallCaps/>
                <w:sz w:val="20"/>
                <w:szCs w:val="20"/>
              </w:rPr>
              <w:t>.</w:t>
            </w:r>
          </w:p>
        </w:tc>
      </w:tr>
      <w:tr w:rsidR="00EC6135" w14:paraId="676AD993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676AD98F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90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91" w14:textId="77777777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6F" wp14:editId="676ADD70">
                  <wp:extent cx="411480" cy="411480"/>
                  <wp:effectExtent l="0" t="0" r="0" b="0"/>
                  <wp:docPr id="60309" name="Image 60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92" w14:textId="5B5CADD1" w:rsidR="00EC6135" w:rsidRDefault="007E4A38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Informer et former </w:t>
            </w:r>
            <w:r w:rsidR="00EC6135" w:rsidRPr="002B308E">
              <w:rPr>
                <w:sz w:val="20"/>
                <w:szCs w:val="20"/>
              </w:rPr>
              <w:t>le personnel sur les mesures de prévention ainsi que sur les mesures d’urgence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9A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676AD994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997" w14:textId="6553259F" w:rsidR="00EC6135" w:rsidRDefault="00EC6135" w:rsidP="00C36867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Postures contraignantes </w:t>
            </w:r>
            <w:r w:rsidR="00C36867">
              <w:rPr>
                <w:sz w:val="20"/>
                <w:szCs w:val="20"/>
              </w:rPr>
              <w:t>et</w:t>
            </w:r>
            <w:r>
              <w:rPr>
                <w:sz w:val="20"/>
                <w:szCs w:val="20"/>
              </w:rPr>
              <w:t xml:space="preserve"> statique</w:t>
            </w:r>
            <w:r w:rsidR="00C3686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76AD998" w14:textId="19A40ECF" w:rsidR="00EC6135" w:rsidRDefault="0054679C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45D8D56B" wp14:editId="2A8048E2">
                  <wp:extent cx="411480" cy="411480"/>
                  <wp:effectExtent l="0" t="0" r="7620" b="0"/>
                  <wp:docPr id="194935531" name="Graphique 194935531" descr="Pr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Graphique 209" descr="Prison avec un remplissage uni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70889DED" w14:textId="77777777" w:rsidR="00504A7D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Favoriser l’utilisation de moyens mécaniques pour réaliser certaines tâches</w:t>
            </w:r>
            <w:r w:rsidR="00504A7D">
              <w:rPr>
                <w:sz w:val="20"/>
                <w:szCs w:val="20"/>
              </w:rPr>
              <w:t>.</w:t>
            </w:r>
          </w:p>
          <w:p w14:paraId="676AD999" w14:textId="0D850A17" w:rsidR="00E4777E" w:rsidRDefault="00504A7D" w:rsidP="000B05A5">
            <w:pPr>
              <w:pStyle w:val="Exemple"/>
              <w:rPr>
                <w:sz w:val="20"/>
                <w:szCs w:val="20"/>
              </w:rPr>
            </w:pPr>
            <w:r w:rsidRPr="00504A7D">
              <w:t>E</w:t>
            </w:r>
            <w:r w:rsidR="00EC6135" w:rsidRPr="00504A7D">
              <w:t>x. : lève</w:t>
            </w:r>
            <w:r w:rsidR="009C79F8" w:rsidRPr="00504A7D">
              <w:t>-</w:t>
            </w:r>
            <w:r w:rsidR="00EC6135" w:rsidRPr="00504A7D">
              <w:t>pneus</w:t>
            </w:r>
            <w:r w:rsidR="00903EA3" w:rsidRPr="00504A7D">
              <w:t>.</w:t>
            </w:r>
          </w:p>
        </w:tc>
      </w:tr>
      <w:tr w:rsidR="00EC6135" w14:paraId="676AD99F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676AD99B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9C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B1D20"/>
            </w:tcBorders>
            <w:vAlign w:val="center"/>
          </w:tcPr>
          <w:p w14:paraId="676AD99D" w14:textId="1EA5965D" w:rsidR="00EC6135" w:rsidRDefault="00490ECE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51862B3A" wp14:editId="233527D0">
                  <wp:extent cx="245905" cy="297288"/>
                  <wp:effectExtent l="0" t="0" r="1905" b="7620"/>
                  <wp:docPr id="771535156" name="Image 771535156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bottom w:val="single" w:sz="4" w:space="0" w:color="8B1D20"/>
            </w:tcBorders>
            <w:vAlign w:val="center"/>
          </w:tcPr>
          <w:p w14:paraId="226B1E2C" w14:textId="77777777" w:rsidR="00504A7D" w:rsidRDefault="00EC6135" w:rsidP="00120796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Favoriser l’alternance des postures</w:t>
            </w:r>
            <w:r w:rsidR="00504A7D">
              <w:rPr>
                <w:sz w:val="20"/>
                <w:szCs w:val="20"/>
              </w:rPr>
              <w:t>.</w:t>
            </w:r>
          </w:p>
          <w:p w14:paraId="676AD99E" w14:textId="5327DD38" w:rsidR="00EC6135" w:rsidRDefault="00504A7D" w:rsidP="000B05A5">
            <w:pPr>
              <w:pStyle w:val="Exemple"/>
              <w:rPr>
                <w:sz w:val="20"/>
                <w:szCs w:val="20"/>
              </w:rPr>
            </w:pPr>
            <w:r w:rsidRPr="00504A7D">
              <w:t>E</w:t>
            </w:r>
            <w:r w:rsidR="00EC6135" w:rsidRPr="00504A7D">
              <w:t>x. : s’appuyer de l’autre côté de son corps pour réduire le statisme ou utiliser l’autre membre supérieur ou inférieur</w:t>
            </w:r>
            <w:r w:rsidR="00903EA3" w:rsidRPr="00504A7D">
              <w:t>.</w:t>
            </w:r>
          </w:p>
        </w:tc>
      </w:tr>
      <w:tr w:rsidR="00EC6135" w14:paraId="676AD9A4" w14:textId="77777777" w:rsidTr="00CE3AA6">
        <w:trPr>
          <w:trHeight w:val="206"/>
          <w:jc w:val="center"/>
        </w:trPr>
        <w:tc>
          <w:tcPr>
            <w:tcW w:w="2070" w:type="dxa"/>
            <w:vMerge/>
            <w:vAlign w:val="center"/>
          </w:tcPr>
          <w:p w14:paraId="676AD9A0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A1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676AD9A2" w14:textId="77777777" w:rsidR="00EC6135" w:rsidRDefault="00EC6135">
            <w:pPr>
              <w:keepNext/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75" wp14:editId="676ADD76">
                  <wp:extent cx="411480" cy="411480"/>
                  <wp:effectExtent l="0" t="0" r="0" b="0"/>
                  <wp:docPr id="60313" name="Image 60313" descr="Horloge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Horloge avec un remplissage uni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nil"/>
            </w:tcBorders>
            <w:vAlign w:val="center"/>
          </w:tcPr>
          <w:p w14:paraId="676AD9A3" w14:textId="43E0BBB1" w:rsidR="00EC6135" w:rsidRDefault="00EC6135" w:rsidP="00120796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Exemple</w:t>
            </w:r>
            <w:r w:rsidR="0090075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 : prévoir une rotation du personnel dans les baies, revoir le rythme ou la cadence de la tâche, alterner les tâches, faire des micropauses.</w:t>
            </w:r>
          </w:p>
        </w:tc>
      </w:tr>
      <w:tr w:rsidR="00EC6135" w14:paraId="676AD9AA" w14:textId="77777777" w:rsidTr="00CE3AA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676AD9A5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76AD9A6" w14:textId="3BFED6B2" w:rsidR="00EC6135" w:rsidRDefault="00211047">
            <w:pPr>
              <w:tabs>
                <w:tab w:val="left" w:pos="4253"/>
                <w:tab w:val="left" w:pos="7513"/>
              </w:tabs>
              <w:rPr>
                <w:b/>
                <w:sz w:val="20"/>
                <w:szCs w:val="20"/>
              </w:rPr>
            </w:pPr>
            <w:r w:rsidRPr="00304EF2">
              <w:rPr>
                <w:sz w:val="20"/>
                <w:szCs w:val="20"/>
              </w:rPr>
              <w:t>Chute de même niveau, glissade et trébuchement</w:t>
            </w:r>
          </w:p>
        </w:tc>
        <w:tc>
          <w:tcPr>
            <w:tcW w:w="990" w:type="dxa"/>
            <w:vAlign w:val="center"/>
          </w:tcPr>
          <w:p w14:paraId="676AD9A7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77" wp14:editId="676ADD78">
                  <wp:extent cx="411480" cy="411480"/>
                  <wp:effectExtent l="0" t="0" r="0" b="0"/>
                  <wp:docPr id="60314" name="Image 60314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0A19A807" w14:textId="77777777" w:rsidR="00504A7D" w:rsidRDefault="00EC6135" w:rsidP="00CE3AA6">
            <w:pPr>
              <w:tabs>
                <w:tab w:val="left" w:pos="4253"/>
                <w:tab w:val="left" w:pos="7513"/>
              </w:tabs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Éliminer ou contrôler la présence de matériel au sol</w:t>
            </w:r>
            <w:r w:rsidR="00504A7D">
              <w:rPr>
                <w:sz w:val="20"/>
                <w:szCs w:val="20"/>
              </w:rPr>
              <w:t>.</w:t>
            </w:r>
          </w:p>
          <w:p w14:paraId="676AD9A8" w14:textId="1F8D5D01" w:rsidR="00EC6135" w:rsidRDefault="00504A7D" w:rsidP="000B05A5">
            <w:pPr>
              <w:pStyle w:val="Exemple"/>
              <w:rPr>
                <w:sz w:val="20"/>
                <w:szCs w:val="20"/>
              </w:rPr>
            </w:pPr>
            <w:r w:rsidRPr="00504A7D">
              <w:t>E</w:t>
            </w:r>
            <w:r w:rsidR="00EC6135" w:rsidRPr="00504A7D">
              <w:t xml:space="preserve">x. : suspendre les câbles, utiliser des cache-boyaux pour les recouvrir, ramasser le matériel </w:t>
            </w:r>
            <w:r w:rsidR="00710E71" w:rsidRPr="00504A7D">
              <w:t xml:space="preserve">au fur et </w:t>
            </w:r>
            <w:r w:rsidR="00EC6135" w:rsidRPr="00504A7D">
              <w:t>à mesure</w:t>
            </w:r>
            <w:r w:rsidR="00903EA3" w:rsidRPr="00504A7D">
              <w:t>.</w:t>
            </w:r>
          </w:p>
          <w:p w14:paraId="676AD9A9" w14:textId="5B4A9D46" w:rsidR="00EC6135" w:rsidRPr="00236ECD" w:rsidRDefault="007869FA" w:rsidP="00236ECD">
            <w:pPr>
              <w:tabs>
                <w:tab w:val="left" w:pos="4253"/>
                <w:tab w:val="left" w:pos="7513"/>
              </w:tabs>
              <w:spacing w:after="120"/>
              <w:rPr>
                <w:rStyle w:val="Lienhypertexte"/>
              </w:rPr>
            </w:pPr>
            <w:hyperlink r:id="rId67">
              <w:r>
                <w:rPr>
                  <w:rStyle w:val="Lienhypertexte"/>
                </w:rPr>
                <w:t>Outils pour le secteur municipal (APSAM)</w:t>
              </w:r>
            </w:hyperlink>
          </w:p>
        </w:tc>
      </w:tr>
      <w:tr w:rsidR="00ED7CEF" w14:paraId="676AD9B0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676AD9AB" w14:textId="77777777" w:rsidR="00ED7CEF" w:rsidRDefault="00ED7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9AC" w14:textId="77777777" w:rsidR="00ED7CEF" w:rsidRDefault="00ED7CEF">
            <w:pPr>
              <w:tabs>
                <w:tab w:val="left" w:pos="4253"/>
                <w:tab w:val="left" w:pos="7513"/>
              </w:tabs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Chute de hauteur</w:t>
            </w:r>
          </w:p>
        </w:tc>
        <w:tc>
          <w:tcPr>
            <w:tcW w:w="990" w:type="dxa"/>
            <w:vAlign w:val="center"/>
          </w:tcPr>
          <w:p w14:paraId="676AD9AD" w14:textId="027BF34A" w:rsidR="00ED7CEF" w:rsidRDefault="00ED7CEF">
            <w:pPr>
              <w:tabs>
                <w:tab w:val="left" w:pos="4253"/>
                <w:tab w:val="left" w:pos="7513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831134E" wp14:editId="3DBE84BC">
                  <wp:extent cx="411480" cy="411480"/>
                  <wp:effectExtent l="0" t="0" r="0" b="7620"/>
                  <wp:docPr id="1360655845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12286E7F" w14:textId="77777777" w:rsidR="00ED7CEF" w:rsidRDefault="00ED7CEF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Prévoir l’utilisation de postes adaptés lors de travaux en hauteur sur les équipements mobiles.</w:t>
            </w:r>
          </w:p>
          <w:p w14:paraId="676AD9AF" w14:textId="152BAA63" w:rsidR="00ED7CEF" w:rsidRPr="00CE3AA6" w:rsidRDefault="009C02D2" w:rsidP="00120796">
            <w:pPr>
              <w:tabs>
                <w:tab w:val="left" w:pos="4253"/>
                <w:tab w:val="left" w:pos="7513"/>
              </w:tabs>
              <w:spacing w:after="60"/>
              <w:rPr>
                <w:rStyle w:val="Lienhypertexte"/>
                <w:highlight w:val="yellow"/>
              </w:rPr>
            </w:pPr>
            <w:hyperlink r:id="rId68">
              <w:r>
                <w:rPr>
                  <w:rStyle w:val="Lienhypertexte"/>
                </w:rPr>
                <w:t>Travail en hauteur (APSAM)</w:t>
              </w:r>
            </w:hyperlink>
          </w:p>
        </w:tc>
      </w:tr>
      <w:tr w:rsidR="00ED7CEF" w14:paraId="676AD9B5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B1" w14:textId="77777777" w:rsidR="00ED7CEF" w:rsidRDefault="00ED7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/>
            <w:vAlign w:val="center"/>
          </w:tcPr>
          <w:p w14:paraId="676AD9B2" w14:textId="77777777" w:rsidR="00ED7CEF" w:rsidRDefault="00ED7C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  <w:vAlign w:val="center"/>
          </w:tcPr>
          <w:p w14:paraId="676AD9B3" w14:textId="2CAB098E" w:rsidR="00ED7CEF" w:rsidRDefault="00ED7CEF">
            <w:pPr>
              <w:tabs>
                <w:tab w:val="left" w:pos="4253"/>
                <w:tab w:val="left" w:pos="7513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389A496E" wp14:editId="11FFD2D3">
                  <wp:extent cx="411480" cy="411480"/>
                  <wp:effectExtent l="0" t="0" r="0" b="0"/>
                  <wp:docPr id="552227438" name="Image 552227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B4" w14:textId="1ABAECF2" w:rsidR="00ED7CEF" w:rsidRDefault="00ED7CEF" w:rsidP="00120796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Port des harnais, </w:t>
            </w:r>
            <w:r w:rsidR="00E8632F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 xml:space="preserve">longes </w:t>
            </w:r>
            <w:r w:rsidR="003C2B38">
              <w:rPr>
                <w:sz w:val="20"/>
                <w:szCs w:val="20"/>
              </w:rPr>
              <w:t>ou tout</w:t>
            </w:r>
            <w:r>
              <w:rPr>
                <w:sz w:val="20"/>
                <w:szCs w:val="20"/>
              </w:rPr>
              <w:t xml:space="preserve"> autre EPI. Avoir les bon</w:t>
            </w:r>
            <w:r w:rsidR="00651AA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EPI pour la tâche, savoir comment les inspecter avant utilisation </w:t>
            </w:r>
            <w:r w:rsidR="00C83AC5">
              <w:rPr>
                <w:sz w:val="20"/>
                <w:szCs w:val="20"/>
              </w:rPr>
              <w:t xml:space="preserve">et </w:t>
            </w:r>
            <w:r w:rsidR="007F40B6">
              <w:rPr>
                <w:sz w:val="20"/>
                <w:szCs w:val="20"/>
              </w:rPr>
              <w:t>prévoir un</w:t>
            </w:r>
            <w:r>
              <w:rPr>
                <w:sz w:val="20"/>
                <w:szCs w:val="20"/>
              </w:rPr>
              <w:t xml:space="preserve"> programme d’inspection annuel des harnais et </w:t>
            </w:r>
            <w:r w:rsidR="00812330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leurs accessoires.</w:t>
            </w:r>
          </w:p>
        </w:tc>
      </w:tr>
      <w:tr w:rsidR="00EC6135" w14:paraId="676AD9BA" w14:textId="77777777" w:rsidTr="007D66F0">
        <w:trPr>
          <w:cantSplit/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B6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9B7" w14:textId="0E92ACA9" w:rsidR="00EC6135" w:rsidRDefault="00337D30" w:rsidP="001B7292">
            <w:pPr>
              <w:keepLines/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337D30">
              <w:rPr>
                <w:sz w:val="20"/>
                <w:szCs w:val="20"/>
              </w:rPr>
              <w:t xml:space="preserve">Exposition à des vibrations </w:t>
            </w:r>
            <w:r w:rsidR="007C07E1">
              <w:rPr>
                <w:sz w:val="20"/>
                <w:szCs w:val="20"/>
              </w:rPr>
              <w:br/>
            </w:r>
            <w:r w:rsidR="00EC6135" w:rsidRPr="00AB2430">
              <w:rPr>
                <w:sz w:val="16"/>
                <w:szCs w:val="16"/>
              </w:rPr>
              <w:t>(</w:t>
            </w:r>
            <w:r w:rsidR="00E8632F">
              <w:rPr>
                <w:sz w:val="16"/>
                <w:szCs w:val="16"/>
              </w:rPr>
              <w:t xml:space="preserve">ex. : </w:t>
            </w:r>
            <w:r w:rsidR="00EC6135" w:rsidRPr="00AB2430">
              <w:rPr>
                <w:sz w:val="16"/>
                <w:szCs w:val="16"/>
              </w:rPr>
              <w:t xml:space="preserve">outils, équipements et véhicules) </w:t>
            </w:r>
          </w:p>
        </w:tc>
        <w:tc>
          <w:tcPr>
            <w:tcW w:w="990" w:type="dxa"/>
            <w:vAlign w:val="center"/>
          </w:tcPr>
          <w:p w14:paraId="676AD9B8" w14:textId="099F2FB1" w:rsidR="00EC6135" w:rsidRDefault="0000575F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6" behindDoc="0" locked="0" layoutInCell="1" allowOverlap="1" wp14:anchorId="3AF561FB" wp14:editId="6E2855D5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-29210</wp:posOffset>
                      </wp:positionV>
                      <wp:extent cx="373380" cy="411480"/>
                      <wp:effectExtent l="0" t="0" r="0" b="0"/>
                      <wp:wrapNone/>
                      <wp:docPr id="1855600529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380" cy="411480"/>
                                <a:chOff x="0" y="0"/>
                                <a:chExt cx="571500" cy="78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8591812" name="Graphique 7" descr="Flèche : courbe dans le sens des aiguilles d’une montre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21336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506307" name="Graphique 8" descr="Retour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43D37410" id="Groupe 9" o:spid="_x0000_s1026" style="position:absolute;margin-left:4.9pt;margin-top:-2.3pt;width:29.4pt;height:32.4pt;z-index:251656198;mso-width-relative:margin;mso-height-relative:margin" coordsize="5715,78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2GACzAIAANwHAAAOAAAAZHJzL2Uyb0RvYy54bWzcVd1u&#10;0zAUvkfiHazcb0ma9WfR2gkxViFNUA14ANc5SazFP9hO293xGtxxyXPAm/AkHDtp6Vok0OAGIsU5&#10;J7aPv/P58/HF5UY0ZAXGciWnUXqaRAQkUwWX1TR69/b6ZBIR66gsaKMkTKN7sNHl7OmTi7XOYaBq&#10;1RRgCAaRNl/raVQ7p/M4tqwGQe2p0iCxs1RGUIeuqeLC0DVGF008SJJRvFam0EYxsBb/XnWd0SzE&#10;L0tg7nVZWnCkmUaIzYXWhHbp23h2QfPKUF1z1sOgj0AhKJe46C7UFXWUtIYfhRKcGWVV6U6ZErEq&#10;S84g5IDZpMlBNnOjWh1yqfJ1pXc0IbUHPD06LHu1mhv9Ri8MMrHWFXIRPJ/LpjTCfxEl2QTK7neU&#10;wcYRhj+zcZZNkFiGXWdpeoZ2oJTVyPvRLFa/6OcNx+kw6eeNJ2eTUZgXbxeNH0DRnOX49vmjdZT/&#10;r3WCs1xrIOqDiN+KIai5a/UJbpWmji95w919kB1uigclVwvOFqZzkMqFIbzAY3A+mAzP00k6iIik&#10;AmU/Dwp73wIZR6QAy1CC183XzyjzL59ywlRrlkAKKi1pgFjAL44ilFctbxq0im8fPrYSiFDSGSB0&#10;BYy0khgQuuHW0grQ5Z57j8tD6YBRT9yNYneWSPW8prKCZ1bjsUCUfnT8cHhwH2S1bLi+RgxeCN7u&#10;+UP8BxL8yRZ08r5SrBUgXXdeDTRIpZK25tpGxOQgloCcmZdFAERziwk6VvsFS1z4FsF6oHsdAeUP&#10;YD4FiwreapYY5dMbYX3AB7fqQMKDNMs6vdF8q+N9PfZ2t+j2EGhj3RyUIN5AuIgqRKarG9vj2w7p&#10;We0gBayIsNsYNP4ZFY8G2TAZZQkq9lDEWNR7Ed+CQ+3+n3rMulL2x3o8EmBfI3faGwzH2xo67Oy/&#10;rb1QT/EKCeeov+78HbXvo71/Kc++AwAA//8DAFBLAwQKAAAAAAAAACEAPig62ekIAADpCAAAFAAA&#10;AGRycy9tZWRpYS9pbWFnZTEucG5niVBORw0KGgoAAAANSUhEUgAAAMAAAADACAYAAABS3GwHAAAA&#10;AXNSR0IArs4c6QAAAARnQU1BAACxjwv8YQUAAAAJcEhZcwAAHYcAAB2HAY/l8WUAAAh+SURBVHhe&#10;7d1rqGVlHcfxh2aMJDOnGmccz1n/Zx8PXWyiaOxFdBmIKKMJEzyCnXP2/9nn1NR0NbpgFI2RJYVp&#10;ZuZ9VIxCemEvJKELVoJFvuhFRlSUUYqJqYWkYFHx7D1j+Pz3ua/Ls9b+fuD3aubs/Yf9e/Zae6+9&#10;1nIOAAAAAAAAAAAAAAAAAAAAAABg4u3f7ny40Ymen/4L0HH7tzvR7zgf/jsMiwATQ3S38+Gqp8v/&#10;/0VwYfpfgW5ZqfwsAnRfstuzUtgdQufMvnvKiV5nyr5S2BKgM/ySOK83mJKvFRYBWm/n3AlO9Aem&#10;3OsNu0NoLVE//J4/LfVGw5YArVNW+Y+FRYDWGO323GVKvNWwO4Tslf3On4YtAbJVdfmPhUWA7NRV&#10;/mNhESAbVe3zrxU+E6Bxw4NcNb7zp2FLgMbMLBbOhyOmlHWHRYDanRamN/XzhqrCIkBt4g/bfLje&#10;lLDpsAhQuan+qRv6VWfdYRGgMtNLe5yEa03pcguLAKUr3nOKk3CNKVuuYRGgNMX8KU767Sn/sbAI&#10;sHXrPI0x13CwDJvWW9616gnsbQlbAmzYzMLJzus3TJnaGhYB1m12sNN5vdKUqO1hEWBNLz74IufD&#10;1015uhIWAVa0Z/GFTvQKU5quhUUAY2r5BU7C10xZuhoWAZ5WHNrhJFxuStL1sAjgRE9yol815ZiU&#10;sAgmWcsPcpUVDpZNoPjO78NlpgyTGrYEE4Tyjw+LYAJQ/tXDIug4H75tXnTyzPCZoINm5090Xi81&#10;LzYZH7YEHbJr4bnOh0vMi0xWD4ugA6bOOd5J+LJ5ccn6wiJoOT7wbj18Jmgh0ec4Hy42LybZXNgS&#10;tAjlryYsgpZgt6e6sDuUs7ltzoeLzItGyg1bgkzxzl9f2BJkJr4rpS8SqTZsCTLBO39zYUswQUQf&#10;NwXIMUAlfPiZKVuOiV8DA6Vryy9JX7L0vHR0YOvacnAtnuoJlM7roilbjokX9wJK1wuvMWXLMaK7&#10;09GBrYv71l4fMIXLLfEeZkAlRO8xhcst8a71QCXacNBN9FXp2EA5pD8whcsu/TemYwPlKHSfLVxm&#10;6Q0OpGMD5dh38Djnw29M6XJKofPp2EB5JNxqSpdTpH8oHRkoj+gFpnQ5hZ8po1LxQ2ZauqyiX0hH&#10;Bsol+hdbvEwiel06LlCunG+kF+95AFSq6C+Y4uUS0R+n4wLlmu6f5iQ8ZMqXRfTX6bhA+Xy405Yv&#10;g8RTN4HKxRPC0/Llkf9wTgCqF3905sNjYwrYfGT5Zem4QPlE7zLlyyHTi69PRwXKl+tukISldFSg&#10;fLnuBvFzCNTGh9tMAZvPkXRMoBo57gbFzyZALYrB6c6H+0wJm4zo79Ixger4cKMpYdPhEomoTbF4&#10;wBSw6fQGb07HBCpy+FnOh++ZEjYa/XA6JVCdXvigLWGDEb06HRGoTjGYyeqEeQk/SUcEquX1K6aI&#10;TUX0YTezcHI6IlCdqYW9pohNZnrxjHREoFqiN5kiNhUJ70/HA6o1+kr0CVPGJiJ6RToeUD0JN5sy&#10;NhL9UToaUL1eeIfz4UlbyNrzoCsO7UjHA6onesuYQtafQl+XjgZUb3SugC1k3REN6WhAPXz4pilk&#10;3ZFwbToWUA/RdzrRp0wp64zor7h3MJrjw/WmlLWn/5Z0LKAevfAG5/UPtpR1ZvDZdCygPj4ctqWs&#10;NXekIwH1ibcujRettcWsJ6J/H566CTQmXqsnLWadKXQ5HQmo0dy2Rg+OceMMNC6ep+vD/aac9eRe&#10;Nzt/YjoSUC+vXxxTzrry1nQcoF47505o7B5jop9PxwHqJ+FdDV1T9G43M/f8dBygfj5cNKagNaR/&#10;bjoKUL/ppT3NXFhXb0hHAZoRvxWS8Ftb0kpzv5tZ2puOAjTDh4+MKWm1Ef1YOgbQjP2HtzsJ15iS&#10;VhnR7w8v5whkwQ9e6Xyo935jMnhbOgbQHOmf57w+aopaVaR/eToC0Kyi/xlT1OryGPcQQF72HTzO&#10;eb10TFkrin4iHQFoVm95V213nBH9xfBcBSAroi91ot81ha0kbAWQI1l6rRP9qS1syWErgGwV+vbh&#10;ZU3S0pYetgLIVW+wUPlJNGwFkDWvH3Je/2mKW2rYCiBnRf/jtrSl5kGOCyBvfvBJJ+EfY8pbVg6n&#10;TwnkJe4Oif51THm3HtE/uSK8KX1KIC/xGj8+/NEUuJzc4k6fe3b6lEBeRucV3zumwGXkvenTAfkZ&#10;XX79njEF3lpEf86lFNEO8dLn8a7waYm3nkvSpwLyNLwEe7hjTIm3EH3E+XBW+lRAnkR3O9FyzyqL&#10;P8OIF/ICWmF2sNNJ+NzRd29b6E1Frxyetwy0xugborttmTcZriKB1plePMOJ3mTKvJmI/tnJ4Oz0&#10;KYC8xbtDSviU8/qAKfVGE+9wE+99DLRO3Br4cJ8p9cbDvcbQUtP9lzsfrhpT6o1FwpeGJ+8DrST6&#10;PufDk6bYG4nohenDAu0xOnB2xBR7vRF9ihNo0H4yGGz6xPvhrVf1A+lDAu0Sj/T6cLET/Zcp+VqJ&#10;f1P0z0kfEmifqYW9m7phB4sAnSL9s52EW03RV8/fnAw+mj4U0FJz21yh886H28eUfaU84UQ/nT4S&#10;0G5x98aHX44p/Eq5LH0IoN2GV63un+t8+Nbwnd6WPokecb3wivRhgPYTPdOJXu0krHVlih+63uBA&#10;+udAN8RLKcYjwqvd9V70cVf0F9I/BbqjOLTDyeA8J+FmJ+Ehswh8+PfwN0hFeHX6p0C3jE7LvMCJ&#10;/t4sBNGHOV6AyREPrI3ueZZ+g3Sbm1qYTf870F2nzk850fOdD3ce/clF/DVq/PnFSel/Bbotlj5e&#10;0Ct+LohXsRh9kGYhYEKNPjecefQcZi7PDgAAAAAAAAAAAAAAAAAAAAAAAAAAAAAAAAAAAAAAAOAZ&#10;/gcKN50h7PFhigAAAABJRU5ErkJgglBLAwQKAAAAAAAAACEA5bsSRQsBAAALAQAAFAAAAGRycy9t&#10;ZWRpYS9pbWFnZTIuc3ZnPHN2ZyB2aWV3Qm94PSIwIDAgOTYgOTYiIHhtbG5zPSJodHRwOi8vd3d3&#10;LnczLm9yZy8yMDAwL3N2ZyIgeG1sbnM6eGxpbms9Imh0dHA6Ly93d3cudzMub3JnLzE5OTkveGxp&#10;bmsiIGlkPSJJY29uc19DdXJ2ZUNsb2Nrd2lzZSIgb3ZlcmZsb3c9ImhpZGRlbiI+PHBhdGggZD0i&#10;TTc3IDgyQzc3IDgyIDUzIDc0LjUgNTMgMzJMNjcgMzIgNDMgOEM0MyA3LjcgMTkgMzIgMTkgMzJM&#10;MzIgMzJDMzIgMzIuMSAzNS43IDcyLjYgNzcgODJaIiBmaWxsPSIjMDAyMDYwIi8+PC9zdmc+UEsD&#10;BAoAAAAAAAAAIQA9H2EMDQoAAA0KAAAUAAAAZHJzL21lZGlhL2ltYWdlMy5wbmeJUE5HDQoaCgAA&#10;AA1JSERSAAAAwAAAAMAIBgAAAFLcbAcAAAABc1JHQgCuzhzpAAAABGdBTUEAALGPC/xhBQAAAAlw&#10;SFlzAAAdhwAAHYcBj+XxZQAACaJJREFUeF7t3XuMXGUZx/FHxYSoRILXSvc8Z7dKwUgo2qhEpATQ&#10;GFFD1EaxO/O+szUrKiRIwCsBGwlYNSJWKYqigtIgalRQCDY0BiMBTdEgqVySJkKsBrQqgXoF875n&#10;tl2ec3Z3Zud2zpnvJ/n9A7PnnL6XM3Nm3osIAAAAAAAAAAAAAAAAAAAAAAAAAAAAAAAAAAAAAAAA&#10;AAAAAAAAAAAAAAAAgIVMNI4XdWfY/wyMB3UnSuqflNRvFVl3kP3fQL2pW9PuAE+K+qtl0h9tXwLU&#10;1/wOEDuBu1kSd7J9GVBPtgNk2Snq32NfCtRPcQcIeUjUnW1fDtTLwh0gfBz6j6Sti2XlxsPsnwH1&#10;sFgH2B/3dVF3pP1ToPo66gDx3eAGSWdOsH8OVFunHSB2An+HTPr19hBAdXXTAbLslsR90B4GqKbu&#10;O0B4Jnhc1G+S1TOH2MMB1bKsDtCOuitkornKHhKojl46QIz7gejMcfawQDX03AFifiHqTrOHBsqv&#10;Px0gfBy6T1I3aw8PlFu/OkCI+r9L6s8XdQfb0wDl1M8OMBd1W2SqkdhTAeUziA4Qov46mZpZa08H&#10;lMugOkCWHZK4U+0pgfIYbAcIX5PeI9pq2dMC5TDwDhDziKT+IyLrn2FPD4zWcDpAO+7zkmxYYS8B&#10;GJ2hdoCYb0vaOsZeBjAaw+8A4WvSWyRtvtFeCjB8o+gAIep+I5OtaXs5wHCNqgNk2SPqz7GXBAzP&#10;aDtAeDD+n2hzsxwx+3x7aUB31KXttT7fHZc0UfdZSf22+IPUgeyel335Bjmy3CQvWP8c+08CnioM&#10;NJtorJWk+V5J/aXtRr2noEFVMbtiJwb2Cx9Rsrv59aLu7oJGU7fsie9iGEPqDpXEnySpOy9+dIlj&#10;7HMNpP5R9wdJ3Vm2eFBH4XNv9pn9Gkn93lxjGOeo+5QtLtSBbjxKUv8+Sd13RN2DuYonB6L+qzLl&#10;X2aLEJWz7iBJGm+JK6zFNTcLKpsslLtE3YttiaIK0tZrRJubRN2dBRVLOs8vRf3bbfGirMLWQ9zt&#10;+xt1j8bnJZRYuEup/26u8kh/EjpB6i+UFbPPskWPUQpT/8IeW+r+nas0MoC4L/OjWRmE/bTUXSnq&#10;/pGvJDLQhB8HwzMWRiAbc7NF1D2cqxgyvKj/uUz6t9rqwaCEpT5S/zlJPd/flyXqfi+J22irCn0V&#10;vsdvnl+yEZRkLuHbNnUftbWGfkhb60TddblCJ+WLui/IyubhtgqxXNp6/5iMwqxTrpXEv9JWJboR&#10;x+u0tkjqnigoYFL+bBd1b7LVik5Mtt4pqbu1oFBJlRLfuZtNW71YSJiXmrYuEHV/yhUmqWbU/znO&#10;r8ASwh64POjWL7ED+HNtdWO+MHCNySj1Sxg3lDROsdWN+dR/gEkptQwPwUsKKxar+1tB4ZFKx10r&#10;OnOsrW7MedH0syX1F8VFmXKFRyqeS/khbDFhap36ywoKjlQ67q+i/mPyqtln2irHnDC5OnVX5QuP&#10;VDy7GAy3lPDTeBw/nis8UuUwHLoDh29YGe8StvBI1XM7q0UsRRvHirqbCwqPVDtfYkrkUpLWVNyv&#10;Nl94pKqJk+LdBUyKX8rKjYeJ+q/kCpBUOQ+IujNsVSPnwqeL+s0FBUiqGxbG6pj6jxcUIKlq1P1Q&#10;Evc6W80oko3tYYmSuiR8jGVx3A4lbkO2tnxBQZJqRd0/4/LoU7PPtdWMIuqObC+bly9MUq1kKzx4&#10;W8VYSDqzWlL/s1xBkupF3a8k9e+yVYzFMLitJnE/iZOT0IW404r/b74wScVylSStl9vqxWIm/etF&#10;/W8LCpNUJmGjbPdpWXE6G2V35SWN57U3gS4oVFKR/FHUn2OrFp3I1um0BTquCeuVhk2mb5DUfyPu&#10;EK/uk7GMwrcpIdn+ZGHXmpC0nUPbCwLY4w0je5mwvlyJe8fYrd2T/b5xW9xZMnUXx2efMOlbG0f1&#10;NDAsbMRtzzXoqLtFJv0b7KWgE2Ff3dTvzhVqnaLu/rhvcNI8U9S9dqCfj4f/DrAjvvNgmcJuLPlC&#10;rW6yH+92SOovEXWnDbSxFxlmBwh1F5aZxzKFu6Et1Oplz7y7+5qRN4hhdIDsl92z7anRjanpF0rq&#10;b8wVbtmTbZp3axzXEj6zr545xP7TRmrgzwDuHtFmy54W3UpbH84XbkmTPaB/T7T1IZlsvtr+U0pl&#10;sB1gh6h/sz0lupVNai/32p3ZJs7XxI2cw4N6VQzqI5C625iw3i/lndr4RBy/krqzZNXGl9rLroRB&#10;vAOo/6JMNRJ7KixHHOPv/5Ur5FFG/b2izctqsfhqPztAts5q+PHtYHsaLMcqPyHqSjLMOa4jeqNM&#10;+jNlornKXmpl9asDqLtPUjdrD49elGG4Q/gKLwwvmGistZdXC/15Bghf7a6xh0YvwtDY1P+uoLCH&#10;lQdE/Wfibw911vM7gPu+aOM4e1j0KgzmyhX2UHK3qN8kaesYe0m11FsH2Fqrj4OlMYq7v7o7407j&#10;k40j7OXU2rI6gHss3iTK9qNebQzz7q/u4fawhPH85qL7Z4B9kjSn7WHQL8O7+4fJGJtl5fQr7CWM&#10;lW7eAdTfEfdQxgAN4+6v/mrGo7d12gHU/VjS5gn2z9FPg7/7b2/vHP40e+qx1VkH+FpcdwkDNri7&#10;/15JmueOfOhxGS39DHAJ5TYMYWe/1N9VUAG9Rd03WVh1EQu/AzzEGP5hytb3sZXQS3bGhXLZNXBx&#10;hR3A7RRtnW5fikGKD1m2IpaTuM7MFTI1U8+hC/2W7wA3SeJOti/DICXu1GxosW3MXed2tsvs0vwO&#10;oP5bMumPti/BoIXBZvnG3G22sdrAMhx4CN7Kw+4ohFUQsoWdbIPuNPvYN6oHE43jKb9R6m07o+2S&#10;zrzNHhKoDnUPFjTsTrKtUnNvgZylf4TJJ1tjhrds1EDqL8818MXz67jqAlB5yfRknHWVb+QL5aeS&#10;+JPsYYBqSluzBY28OGE4w9TMeA9bRs2ouz7X0IsS5uWGZRGB2gjLBWZryOQb/P64x0XdJ+yfAtWX&#10;uvPyDf4peSSuqwnUkvofFTT6LGEnFL7mRG3FWV/uL7mGHxu/v7c9YwuoqbB8nm34c42f7/hRe2FC&#10;eq7xu/vjIrhArYW1d7I9seY3/kfjiESg9uzYn2xcz4n2ZUA9pf6iAx3APRY3lgDGRpiyONcBwtLn&#10;wNgIY/eztfbDR58r7f8G6i1pnNK+++9g7inGT7bq266h74QOlEKYwjjuKzFjjPF1JwAAAAAAAAAA&#10;AAAAAAAAAAAAAAAAAAAAAAAAAAAAAAAAAAAAAAAAAACg7f/3fyJ3ZR/O/QAAAABJRU5ErkJgglBL&#10;AwQKAAAAAAAAACEAXkDffP4AAAD+AAAAFAAAAGRycy9tZWRpYS9pbWFnZTQuc3ZnPHN2ZyB2aWV3&#10;Qm94PSIwIDAgOTYgOTYiIHhtbG5zPSJodHRwOi8vd3d3LnczLm9yZy8yMDAwL3N2ZyIgeG1sbnM6&#10;eGxpbms9Imh0dHA6Ly93d3cudzMub3JnLzE5OTkveGxpbmsiIGlkPSJJY29uc19CYWNrX1JUTCIg&#10;b3ZlcmZsb3c9ImhpZGRlbiI+PHBhdGggZD0iTTg4IDQzIDU5LjQgMTkgNTkuNCAzM0MxNS41IDMz&#10;LjQgOCA3OCA4IDc4IDggNzggMjQuMyA1NC4zIDU5LjQgNTRMNTkuNCA2NyA4OCA0M1oiIGZpbGw9&#10;IiMwMDIwNjAiLz48L3N2Zz5QSwMEFAAGAAgAAAAhAMhcjMbcAAAABgEAAA8AAABkcnMvZG93bnJl&#10;di54bWxMjkFLw0AUhO+C/2F5grd2k6qhxmxKKeqpCLaCeHtNXpPQ7NuQ3Sbpv/d5sqdhmGHmy1aT&#10;bdVAvW8cG4jnESjiwpUNVwa+9m+zJSgfkEtsHZOBC3lY5bc3GaalG/mThl2olIywT9FAHUKXau2L&#10;miz6ueuIJTu63mIQ21e67HGUcdvqRRQl2mLD8lBjR5uaitPubA28jziuH+LXYXs6bi4/+6eP721M&#10;xtzfTesXUIGm8F+GP3xBh1yYDu7MpVetgWcBDwZmjwkoiZOl6EE0WoDOM32Nn/8CAAD//wMAUEsD&#10;BBQABgAIAAAAIQCu1JvL1wAAAK0CAAAZAAAAZHJzL19yZWxzL2Uyb0RvYy54bWwucmVsc7ySz2rD&#10;MAyH74O+g9F9cZKWMUadXsag19E9gLAVxyz+g+WV9u1rKIMVuu2WoyT0/T6EtruTn8WRMrsYFHRN&#10;C4KCjsYFq+Dj8Pb4DIILBoNzDKTgTAy7YfWwfacZS13iySUWlRJYwVRKepGS9UQeuYmJQp2MMXss&#10;tcxWJtSfaEn2bfsk808GDDdMsTcK8t6sQRzOqSb/z47j6DS9Rv3lKZQ7EdL5ml2BmC0VBZ6Mw2tz&#10;3aRgQd536Jdx6Bs+/urQLePQ/XWHzTIOm+87yJsnGy4AAAD//wMAUEsBAi0AFAAGAAgAAAAhAKjW&#10;x6gTAQAASQIAABMAAAAAAAAAAAAAAAAAAAAAAFtDb250ZW50X1R5cGVzXS54bWxQSwECLQAUAAYA&#10;CAAAACEAOP0h/9YAAACUAQAACwAAAAAAAAAAAAAAAABEAQAAX3JlbHMvLnJlbHNQSwECLQAUAAYA&#10;CAAAACEAXNhgAswCAADcBwAADgAAAAAAAAAAAAAAAABDAgAAZHJzL2Uyb0RvYy54bWxQSwECLQAK&#10;AAAAAAAAACEAPig62ekIAADpCAAAFAAAAAAAAAAAAAAAAAA7BQAAZHJzL21lZGlhL2ltYWdlMS5w&#10;bmdQSwECLQAKAAAAAAAAACEA5bsSRQsBAAALAQAAFAAAAAAAAAAAAAAAAABWDgAAZHJzL21lZGlh&#10;L2ltYWdlMi5zdmdQSwECLQAKAAAAAAAAACEAPR9hDA0KAAANCgAAFAAAAAAAAAAAAAAAAACTDwAA&#10;ZHJzL21lZGlhL2ltYWdlMy5wbmdQSwECLQAKAAAAAAAAACEAXkDffP4AAAD+AAAAFAAAAAAAAAAA&#10;AAAAAADSGQAAZHJzL21lZGlhL2ltYWdlNC5zdmdQSwECLQAUAAYACAAAACEAyFyMxtwAAAAGAQAA&#10;DwAAAAAAAAAAAAAAAAACGwAAZHJzL2Rvd25yZXYueG1sUEsBAi0AFAAGAAgAAAAhAK7Um8vXAAAA&#10;rQIAABkAAAAAAAAAAAAAAAAACxwAAGRycy9fcmVscy9lMm9Eb2MueG1sLnJlbHNQSwUGAAAAAAkA&#10;CQBCAgAAGR0AAAAA&#10;">
                      <v:shape id="Graphique 7" o:spid="_x0000_s1027" type="#_x0000_t75" alt="Flèche : courbe dans le sens des aiguilles d’une montre avec un remplissage uni" style="position:absolute;top:2133;width:5715;height:571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c7OygAAAOMAAAAPAAAAZHJzL2Rvd25yZXYueG1sRI9Nb8Iw&#10;DIbvk/gPkZF2g7RFY6UjoGli0g5c6Nh2tRqvrWic0gRa+PUEadKOth+/H8v1YBpxps7VlhXE0wgE&#10;cWF1zaWC/ef7JAXhPLLGxjIpuJCD9Wr0sMRM2553dM59KYIIuwwVVN63mZSuqMigm9qWONx+bWfQ&#10;h7Erpe6wD+KmkUkUzaXBmoNDhS29VVQc8pNRcDUz+tp+H/Pn+PRzDOh+09uDUo/j4fUFhKfB/8N/&#10;3x86xF8k6dMiTuME7p3CAuTqBgAA//8DAFBLAQItABQABgAIAAAAIQDb4fbL7gAAAIUBAAATAAAA&#10;AAAAAAAAAAAAAAAAAABbQ29udGVudF9UeXBlc10ueG1sUEsBAi0AFAAGAAgAAAAhAFr0LFu/AAAA&#10;FQEAAAsAAAAAAAAAAAAAAAAAHwEAAF9yZWxzLy5yZWxzUEsBAi0AFAAGAAgAAAAhAGmlzs7KAAAA&#10;4wAAAA8AAAAAAAAAAAAAAAAABwIAAGRycy9kb3ducmV2LnhtbFBLBQYAAAAAAwADALcAAAD+AgAA&#10;AAA=&#10;">
                        <v:imagedata r:id="rId37" o:title=" courbe dans le sens des aiguilles d’une montre avec un remplissage uni"/>
                      </v:shape>
                      <v:shape id="Graphique 8" o:spid="_x0000_s1028" type="#_x0000_t75" alt="Retour avec un remplissage uni" style="position:absolute;width:5257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2Z0ygAAAOIAAAAPAAAAZHJzL2Rvd25yZXYueG1sRI9Ba8JA&#10;FITvQv/D8gq96W4VY01dpQpiDx4aGwRvj+xrEsy+DdmtSf99tyD0OMzMN8xqM9hG3KjztWMNzxMF&#10;grhwpuZSQ/65H7+A8AHZYOOYNPyQh836YbTC1LieM7qdQikihH2KGqoQ2lRKX1Rk0U9cSxy9L9dZ&#10;DFF2pTQd9hFuGzlVKpEWa44LFba0q6i4nr6thuOHOS8KdNk52x74cPX5pV/mWj89Dm+vIAIN4T98&#10;b78bDcl0NlfJTC3g71K8A3L9CwAA//8DAFBLAQItABQABgAIAAAAIQDb4fbL7gAAAIUBAAATAAAA&#10;AAAAAAAAAAAAAAAAAABbQ29udGVudF9UeXBlc10ueG1sUEsBAi0AFAAGAAgAAAAhAFr0LFu/AAAA&#10;FQEAAAsAAAAAAAAAAAAAAAAAHwEAAF9yZWxzLy5yZWxzUEsBAi0AFAAGAAgAAAAhABJLZnTKAAAA&#10;4gAAAA8AAAAAAAAAAAAAAAAABwIAAGRycy9kb3ducmV2LnhtbFBLBQYAAAAAAwADALcAAAD+AgAA&#10;AAA=&#10;">
                        <v:imagedata r:id="rId38" o:title="Retour avec un remplissage uni"/>
                      </v:shape>
                    </v:group>
                  </w:pict>
                </mc:Fallback>
              </mc:AlternateContent>
            </w:r>
          </w:p>
        </w:tc>
        <w:tc>
          <w:tcPr>
            <w:tcW w:w="5035" w:type="dxa"/>
            <w:vAlign w:val="center"/>
          </w:tcPr>
          <w:p w14:paraId="676AD9B9" w14:textId="6BA86E58" w:rsidR="00EC6135" w:rsidRDefault="00EC6135" w:rsidP="001B7292">
            <w:pPr>
              <w:keepNext/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Lors d’un achat d’appareil, consulter les fabricants</w:t>
            </w:r>
            <w:r w:rsidR="00CA5918">
              <w:rPr>
                <w:sz w:val="20"/>
                <w:szCs w:val="20"/>
              </w:rPr>
              <w:t xml:space="preserve"> </w:t>
            </w:r>
            <w:r w:rsidR="00117A61">
              <w:rPr>
                <w:sz w:val="20"/>
                <w:szCs w:val="20"/>
              </w:rPr>
              <w:t>et/</w:t>
            </w:r>
            <w:r w:rsidR="00CA5918">
              <w:rPr>
                <w:sz w:val="20"/>
                <w:szCs w:val="20"/>
              </w:rPr>
              <w:t xml:space="preserve">ou les </w:t>
            </w:r>
            <w:r>
              <w:rPr>
                <w:sz w:val="20"/>
                <w:szCs w:val="20"/>
              </w:rPr>
              <w:t xml:space="preserve">spécifications des outils pour </w:t>
            </w:r>
            <w:r w:rsidR="00812330">
              <w:rPr>
                <w:sz w:val="20"/>
                <w:szCs w:val="20"/>
              </w:rPr>
              <w:t>connaitre</w:t>
            </w:r>
            <w:r>
              <w:rPr>
                <w:sz w:val="20"/>
                <w:szCs w:val="20"/>
              </w:rPr>
              <w:t xml:space="preserve"> les données d’exposition aux vibrations lors du choix d’un appareil électrique</w:t>
            </w:r>
            <w:r w:rsidR="00CA591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afin de réduire l’exposition aux vibrations mains-bras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BF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BB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BC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BD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7F" wp14:editId="676ADD80">
                  <wp:extent cx="264725" cy="320040"/>
                  <wp:effectExtent l="0" t="0" r="0" b="0"/>
                  <wp:docPr id="60282" name="Image 60282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BE" w14:textId="27A19E7E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Établir un programme d’inspection et d’entretien préventif des appareils, outils et équipements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C5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C0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9C1" w14:textId="4E3963F1" w:rsidR="00EC6135" w:rsidRDefault="00FC6D6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Contact avec une z</w:t>
            </w:r>
            <w:r w:rsidR="00EC6135">
              <w:rPr>
                <w:sz w:val="20"/>
                <w:szCs w:val="20"/>
              </w:rPr>
              <w:t xml:space="preserve">one dangereuse accessible </w:t>
            </w:r>
            <w:r w:rsidR="00EC6135">
              <w:rPr>
                <w:sz w:val="20"/>
                <w:szCs w:val="20"/>
              </w:rPr>
              <w:br/>
            </w:r>
            <w:r w:rsidR="00EC6135" w:rsidRPr="007C07E1">
              <w:rPr>
                <w:sz w:val="16"/>
                <w:szCs w:val="16"/>
              </w:rPr>
              <w:t>(ex. : pièces en mouvement accessibles)</w:t>
            </w:r>
          </w:p>
        </w:tc>
        <w:tc>
          <w:tcPr>
            <w:tcW w:w="990" w:type="dxa"/>
            <w:vAlign w:val="center"/>
          </w:tcPr>
          <w:p w14:paraId="676AD9C2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81" wp14:editId="676ADD82">
                  <wp:extent cx="411480" cy="411480"/>
                  <wp:effectExtent l="0" t="0" r="0" b="0"/>
                  <wp:docPr id="60283" name="Image 60283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C3" w14:textId="46FE5F7A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Installer des protecteurs ou dispositifs de protection aux endroits présentant des zones de coincement, des angles entrants et des pièces en mouvement</w:t>
            </w:r>
            <w:r w:rsidR="00903EA3">
              <w:rPr>
                <w:sz w:val="20"/>
                <w:szCs w:val="20"/>
              </w:rPr>
              <w:t>.</w:t>
            </w:r>
          </w:p>
          <w:p w14:paraId="676AD9C4" w14:textId="65329552" w:rsidR="00EC6135" w:rsidRPr="00CE3AA6" w:rsidRDefault="00BE6FFE" w:rsidP="00C71AF5">
            <w:pPr>
              <w:tabs>
                <w:tab w:val="left" w:pos="4253"/>
                <w:tab w:val="left" w:pos="7513"/>
              </w:tabs>
              <w:spacing w:after="60"/>
              <w:rPr>
                <w:rStyle w:val="Lienhypertexte"/>
              </w:rPr>
            </w:pPr>
            <w:hyperlink r:id="rId69">
              <w:r>
                <w:rPr>
                  <w:rStyle w:val="Lienhypertexte"/>
                </w:rPr>
                <w:t>Machines et équipements (APSAM)</w:t>
              </w:r>
            </w:hyperlink>
          </w:p>
        </w:tc>
      </w:tr>
      <w:tr w:rsidR="00EC6135" w14:paraId="676AD9CB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C6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C7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C8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83" wp14:editId="676ADD84">
                  <wp:extent cx="264725" cy="320040"/>
                  <wp:effectExtent l="0" t="0" r="0" b="0"/>
                  <wp:docPr id="60285" name="Image 60285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C9" w14:textId="1B0C6EAB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Établir une procédure de maîtrise des énergies dangereuses (ex. : cadenassage) pour les activités d’entretien ou de déblocage</w:t>
            </w:r>
            <w:r w:rsidR="00903EA3">
              <w:rPr>
                <w:sz w:val="20"/>
                <w:szCs w:val="20"/>
              </w:rPr>
              <w:t>.</w:t>
            </w:r>
          </w:p>
          <w:p w14:paraId="676AD9CA" w14:textId="4B268247" w:rsidR="00EC6135" w:rsidRPr="00CE3AA6" w:rsidRDefault="00BE6FFE" w:rsidP="00C71AF5">
            <w:pPr>
              <w:tabs>
                <w:tab w:val="left" w:pos="4253"/>
                <w:tab w:val="left" w:pos="7513"/>
              </w:tabs>
              <w:spacing w:after="60"/>
              <w:rPr>
                <w:rStyle w:val="Lienhypertexte"/>
              </w:rPr>
            </w:pPr>
            <w:hyperlink r:id="rId70">
              <w:r>
                <w:rPr>
                  <w:rStyle w:val="Lienhypertexte"/>
                </w:rPr>
                <w:t>Cadenassage (APSAM)</w:t>
              </w:r>
            </w:hyperlink>
          </w:p>
        </w:tc>
      </w:tr>
      <w:tr w:rsidR="00EC6135" w14:paraId="676AD9D0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CC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CD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CE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85" wp14:editId="676ADD86">
                  <wp:extent cx="264725" cy="320040"/>
                  <wp:effectExtent l="0" t="0" r="0" b="0"/>
                  <wp:docPr id="60287" name="Image 60287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CF" w14:textId="7E784A23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Établir un programme d’inspection et d’entretien préventif des équipements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D5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D1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7E20C18C" w14:textId="77777777" w:rsidR="00A66BC5" w:rsidRDefault="00FC6D6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Collision avec un v</w:t>
            </w:r>
            <w:r w:rsidR="00EC6135">
              <w:rPr>
                <w:sz w:val="20"/>
                <w:szCs w:val="20"/>
              </w:rPr>
              <w:t>éhicule en mouvement</w:t>
            </w:r>
          </w:p>
          <w:p w14:paraId="676AD9D2" w14:textId="36B2A2EA" w:rsidR="00EC6135" w:rsidRDefault="00EC6135" w:rsidP="00A66BC5">
            <w:pPr>
              <w:tabs>
                <w:tab w:val="left" w:pos="4253"/>
                <w:tab w:val="left" w:pos="7513"/>
              </w:tabs>
              <w:spacing w:before="60"/>
              <w:rPr>
                <w:sz w:val="20"/>
                <w:szCs w:val="20"/>
              </w:rPr>
            </w:pPr>
            <w:r w:rsidRPr="006F3723">
              <w:rPr>
                <w:sz w:val="16"/>
                <w:szCs w:val="16"/>
              </w:rPr>
              <w:t>(dans le bâtiment ou à l’extérieur)</w:t>
            </w:r>
          </w:p>
        </w:tc>
        <w:tc>
          <w:tcPr>
            <w:tcW w:w="990" w:type="dxa"/>
            <w:vAlign w:val="center"/>
          </w:tcPr>
          <w:p w14:paraId="676AD9D3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87" wp14:editId="676ADD88">
                  <wp:extent cx="411480" cy="411480"/>
                  <wp:effectExtent l="0" t="0" r="0" b="0"/>
                  <wp:docPr id="60288" name="Image 60288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7BE2DDAD" w14:textId="499C8AD8" w:rsidR="00045E5C" w:rsidRDefault="00EC6135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Éliminer ou contrôler la coactivité entre les piétons et le véhicule en mouvement</w:t>
            </w:r>
            <w:r w:rsidR="00045E5C">
              <w:rPr>
                <w:sz w:val="20"/>
                <w:szCs w:val="20"/>
              </w:rPr>
              <w:t>.</w:t>
            </w:r>
          </w:p>
          <w:p w14:paraId="676AD9D4" w14:textId="180E89DF" w:rsidR="00EC6135" w:rsidRDefault="00045E5C" w:rsidP="000B05A5">
            <w:pPr>
              <w:pStyle w:val="Exemple"/>
              <w:rPr>
                <w:sz w:val="20"/>
                <w:szCs w:val="20"/>
              </w:rPr>
            </w:pPr>
            <w:r w:rsidRPr="00045E5C">
              <w:t>E</w:t>
            </w:r>
            <w:r w:rsidR="00EC6135" w:rsidRPr="00045E5C">
              <w:t>x. : interdire la présence de piétons près de la machinerie, baliser des zones de circulation</w:t>
            </w:r>
            <w:r w:rsidR="00903EA3" w:rsidRPr="00045E5C">
              <w:t>.</w:t>
            </w:r>
          </w:p>
        </w:tc>
      </w:tr>
      <w:tr w:rsidR="00EC6135" w14:paraId="676AD9DA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D6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D7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D8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89" wp14:editId="676ADD8A">
                  <wp:extent cx="411480" cy="411480"/>
                  <wp:effectExtent l="0" t="0" r="0" b="0"/>
                  <wp:docPr id="60289" name="Image 60289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D9" w14:textId="1B7A9C33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Éliminer ou contrôler les manœuvres de recul en présence de piéton</w:t>
            </w:r>
            <w:r w:rsidR="00CC15B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dans la zone de travail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E0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DB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DC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DD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8B" wp14:editId="676ADD8C">
                  <wp:extent cx="411480" cy="411480"/>
                  <wp:effectExtent l="0" t="0" r="0" b="0"/>
                  <wp:docPr id="60290" name="Image 60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DE" w14:textId="5B99D5B7" w:rsidR="00EC6135" w:rsidRDefault="007E4A38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4E6341">
              <w:rPr>
                <w:sz w:val="20"/>
                <w:szCs w:val="20"/>
              </w:rPr>
              <w:t xml:space="preserve"> les opératrices et</w:t>
            </w:r>
            <w:r w:rsidR="00EC6135">
              <w:rPr>
                <w:sz w:val="20"/>
                <w:szCs w:val="20"/>
              </w:rPr>
              <w:t xml:space="preserve"> les opérateurs de machinerie sur la conduite sécuritaire</w:t>
            </w:r>
            <w:r w:rsidR="00903EA3">
              <w:rPr>
                <w:sz w:val="20"/>
                <w:szCs w:val="20"/>
              </w:rPr>
              <w:t>.</w:t>
            </w:r>
          </w:p>
          <w:p w14:paraId="676AD9DF" w14:textId="22CDD47C" w:rsidR="00EC6135" w:rsidRDefault="007E4A38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EC6135">
              <w:rPr>
                <w:sz w:val="20"/>
                <w:szCs w:val="20"/>
              </w:rPr>
              <w:t xml:space="preserve"> </w:t>
            </w:r>
            <w:r w:rsidR="001E5E9E">
              <w:rPr>
                <w:sz w:val="20"/>
                <w:szCs w:val="20"/>
              </w:rPr>
              <w:t>le personnel</w:t>
            </w:r>
            <w:r w:rsidR="00EC6135">
              <w:rPr>
                <w:sz w:val="20"/>
                <w:szCs w:val="20"/>
              </w:rPr>
              <w:t xml:space="preserve"> sur les risques liés à la cohabitation avec les véhicules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E5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E1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E2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E3" w14:textId="77777777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8D" wp14:editId="676ADD8E">
                  <wp:extent cx="411480" cy="411480"/>
                  <wp:effectExtent l="0" t="0" r="0" b="0"/>
                  <wp:docPr id="60291" name="Image 60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E4" w14:textId="464F3103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Porter la ceinture de sécurité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EA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E6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E7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E8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8F" wp14:editId="676ADD90">
                  <wp:extent cx="264725" cy="320040"/>
                  <wp:effectExtent l="0" t="0" r="0" b="0"/>
                  <wp:docPr id="60257" name="Image 60257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E9" w14:textId="67180DB7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Établir un plan de circulation véhicule et piéton</w:t>
            </w:r>
            <w:r w:rsidR="00903EA3">
              <w:rPr>
                <w:sz w:val="20"/>
                <w:szCs w:val="20"/>
              </w:rPr>
              <w:t>.</w:t>
            </w:r>
          </w:p>
        </w:tc>
      </w:tr>
      <w:tr w:rsidR="00EC6135" w14:paraId="676AD9EF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EB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EC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9ED" w14:textId="77777777" w:rsidR="00EC6135" w:rsidRDefault="00EC6135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91" wp14:editId="676ADD92">
                  <wp:extent cx="411480" cy="411480"/>
                  <wp:effectExtent l="0" t="0" r="0" b="0"/>
                  <wp:docPr id="60292" name="Image 60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6AD9EE" w14:textId="543CF4BC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d’un vêtement de sécurité à haute visibilité, si requis</w:t>
            </w:r>
            <w:r w:rsidR="008B2CD6">
              <w:rPr>
                <w:sz w:val="20"/>
                <w:szCs w:val="20"/>
              </w:rPr>
              <w:t>.</w:t>
            </w:r>
          </w:p>
        </w:tc>
      </w:tr>
      <w:tr w:rsidR="00EC6135" w14:paraId="676AD9F5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F0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9F1" w14:textId="02A0B073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avec un élément ou composante sous tension </w:t>
            </w:r>
            <w:r w:rsidR="00A335F6">
              <w:rPr>
                <w:sz w:val="20"/>
                <w:szCs w:val="20"/>
              </w:rPr>
              <w:br/>
            </w:r>
            <w:r w:rsidRPr="00A335F6">
              <w:rPr>
                <w:sz w:val="16"/>
                <w:szCs w:val="16"/>
              </w:rPr>
              <w:t>(</w:t>
            </w:r>
            <w:r w:rsidR="00082730" w:rsidRPr="00A335F6">
              <w:rPr>
                <w:sz w:val="16"/>
                <w:szCs w:val="16"/>
              </w:rPr>
              <w:t xml:space="preserve">ex. : </w:t>
            </w:r>
            <w:r w:rsidRPr="00A335F6">
              <w:rPr>
                <w:sz w:val="16"/>
                <w:szCs w:val="16"/>
              </w:rPr>
              <w:t>panneau électrique, lumière</w:t>
            </w:r>
            <w:r w:rsidR="009A72A8" w:rsidRPr="00A335F6">
              <w:rPr>
                <w:sz w:val="16"/>
                <w:szCs w:val="16"/>
              </w:rPr>
              <w:t>, batterie haute-tension</w:t>
            </w:r>
            <w:r w:rsidRPr="00A335F6">
              <w:rPr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right w:val="single" w:sz="4" w:space="0" w:color="8B1D20"/>
            </w:tcBorders>
            <w:vAlign w:val="center"/>
          </w:tcPr>
          <w:p w14:paraId="676AD9F2" w14:textId="5F97CF33" w:rsidR="00EC6135" w:rsidRDefault="00743A81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DF4BAF5" wp14:editId="10B52445">
                  <wp:extent cx="411480" cy="411480"/>
                  <wp:effectExtent l="0" t="0" r="0" b="7620"/>
                  <wp:docPr id="972146784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9F4" w14:textId="0B2C0DAC" w:rsidR="001F0FB1" w:rsidRDefault="00EC6135" w:rsidP="00120796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Utiliser des rallonges en bon état et de calibre approprié</w:t>
            </w:r>
            <w:r w:rsidR="005F73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connecté</w:t>
            </w:r>
            <w:r w:rsidR="00095255">
              <w:rPr>
                <w:sz w:val="20"/>
                <w:szCs w:val="20"/>
              </w:rPr>
              <w:t>es</w:t>
            </w:r>
            <w:r>
              <w:rPr>
                <w:sz w:val="20"/>
                <w:szCs w:val="20"/>
              </w:rPr>
              <w:t xml:space="preserve"> à des prises </w:t>
            </w:r>
            <w:bookmarkStart w:id="5" w:name="DDFT"/>
            <w:r w:rsidR="00597A86">
              <w:rPr>
                <w:sz w:val="20"/>
                <w:szCs w:val="20"/>
              </w:rPr>
              <w:fldChar w:fldCharType="begin"/>
            </w:r>
            <w:r w:rsidR="00597A86">
              <w:rPr>
                <w:sz w:val="20"/>
                <w:szCs w:val="20"/>
              </w:rPr>
              <w:instrText>HYPERLINK  \l "DDFT" \o "Disjoncteur différentiel de fuite à la terre"</w:instrText>
            </w:r>
            <w:r w:rsidR="00597A86">
              <w:rPr>
                <w:sz w:val="20"/>
                <w:szCs w:val="20"/>
              </w:rPr>
            </w:r>
            <w:r w:rsidR="00597A86">
              <w:rPr>
                <w:sz w:val="20"/>
                <w:szCs w:val="20"/>
              </w:rPr>
              <w:fldChar w:fldCharType="separate"/>
            </w:r>
            <w:r w:rsidRPr="00597A86">
              <w:rPr>
                <w:rStyle w:val="Lienhypertexte"/>
                <w:szCs w:val="20"/>
              </w:rPr>
              <w:t>DDFT</w:t>
            </w:r>
            <w:bookmarkEnd w:id="5"/>
            <w:r w:rsidR="00597A86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lorsque requis. </w:t>
            </w:r>
            <w:r w:rsidR="001F0FB1">
              <w:rPr>
                <w:sz w:val="20"/>
                <w:szCs w:val="20"/>
              </w:rPr>
              <w:br/>
            </w:r>
            <w:hyperlink r:id="rId71">
              <w:r w:rsidR="009E2B28">
                <w:rPr>
                  <w:rStyle w:val="Lienhypertexte"/>
                </w:rPr>
                <w:t>Électricité</w:t>
              </w:r>
              <w:r w:rsidR="005F737A">
                <w:rPr>
                  <w:rStyle w:val="Lienhypertexte"/>
                </w:rPr>
                <w:t> </w:t>
              </w:r>
              <w:r w:rsidR="009E2B28">
                <w:rPr>
                  <w:rStyle w:val="Lienhypertexte"/>
                </w:rPr>
                <w:t>: mesures de prévention (APSAM)</w:t>
              </w:r>
            </w:hyperlink>
          </w:p>
        </w:tc>
      </w:tr>
      <w:tr w:rsidR="00EC6135" w14:paraId="676AD9FA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F6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9F7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9F8" w14:textId="71067017" w:rsidR="00EC6135" w:rsidRDefault="002E33C6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1F07166C" wp14:editId="6DF3EEA5">
                  <wp:extent cx="411480" cy="411480"/>
                  <wp:effectExtent l="0" t="0" r="0" b="0"/>
                  <wp:docPr id="2093487755" name="Image 2093487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9F9" w14:textId="2962ADF6" w:rsidR="00EC6135" w:rsidRDefault="007E4A38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7E4A38">
              <w:rPr>
                <w:sz w:val="20"/>
                <w:szCs w:val="20"/>
              </w:rPr>
              <w:t>Informer et former</w:t>
            </w:r>
            <w:r>
              <w:rPr>
                <w:sz w:val="20"/>
                <w:szCs w:val="20"/>
              </w:rPr>
              <w:t xml:space="preserve"> </w:t>
            </w:r>
            <w:r w:rsidR="00EC6135">
              <w:rPr>
                <w:sz w:val="20"/>
                <w:szCs w:val="20"/>
              </w:rPr>
              <w:t xml:space="preserve">les </w:t>
            </w:r>
            <w:r w:rsidR="00B94F57">
              <w:rPr>
                <w:sz w:val="20"/>
                <w:szCs w:val="20"/>
              </w:rPr>
              <w:t xml:space="preserve">travailleuses et </w:t>
            </w:r>
            <w:r w:rsidR="00EC6135">
              <w:rPr>
                <w:sz w:val="20"/>
                <w:szCs w:val="20"/>
              </w:rPr>
              <w:t>travailleurs sur les risques électriques et les mesures de prévention exigées.</w:t>
            </w:r>
          </w:p>
        </w:tc>
      </w:tr>
      <w:tr w:rsidR="00EC6135" w14:paraId="676ADA00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9FB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9FC" w14:textId="2B674FC3" w:rsidR="00EC6135" w:rsidRDefault="00EC6135" w:rsidP="0087305A">
            <w:pPr>
              <w:keepNext/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Blessure avec outils portatifs </w:t>
            </w:r>
            <w:r w:rsidR="00A335F6">
              <w:rPr>
                <w:sz w:val="20"/>
                <w:szCs w:val="20"/>
              </w:rPr>
              <w:br/>
            </w:r>
            <w:r w:rsidRPr="00A335F6">
              <w:rPr>
                <w:sz w:val="16"/>
                <w:szCs w:val="16"/>
              </w:rPr>
              <w:t>(</w:t>
            </w:r>
            <w:r w:rsidR="00A335F6" w:rsidRPr="00A335F6">
              <w:rPr>
                <w:sz w:val="16"/>
                <w:szCs w:val="16"/>
              </w:rPr>
              <w:t xml:space="preserve">ex. : </w:t>
            </w:r>
            <w:r w:rsidRPr="00A335F6">
              <w:rPr>
                <w:sz w:val="16"/>
                <w:szCs w:val="16"/>
              </w:rPr>
              <w:t xml:space="preserve">marteau, outils </w:t>
            </w:r>
            <w:r w:rsidRPr="00A335F6">
              <w:rPr>
                <w:sz w:val="16"/>
                <w:szCs w:val="16"/>
              </w:rPr>
              <w:lastRenderedPageBreak/>
              <w:t>pneumatiques, outils à batteries)</w:t>
            </w: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9FD" w14:textId="566B88AF" w:rsidR="00EC6135" w:rsidRDefault="00743A81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lastRenderedPageBreak/>
              <w:drawing>
                <wp:inline distT="0" distB="0" distL="0" distR="0" wp14:anchorId="76678BD2" wp14:editId="7D6BE6DB">
                  <wp:extent cx="411480" cy="411480"/>
                  <wp:effectExtent l="0" t="0" r="0" b="0"/>
                  <wp:docPr id="1412751621" name="Image 1412751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9FF" w14:textId="4E6DAACA" w:rsidR="00EC6135" w:rsidRDefault="007E4A38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 w:rsidRPr="007E4A38">
              <w:rPr>
                <w:sz w:val="20"/>
                <w:szCs w:val="20"/>
              </w:rPr>
              <w:t>Informer et former</w:t>
            </w:r>
            <w:r w:rsidR="00EC6135">
              <w:rPr>
                <w:sz w:val="20"/>
                <w:szCs w:val="20"/>
              </w:rPr>
              <w:t xml:space="preserve"> les </w:t>
            </w:r>
            <w:r w:rsidR="00B94F57">
              <w:rPr>
                <w:sz w:val="20"/>
                <w:szCs w:val="20"/>
              </w:rPr>
              <w:t xml:space="preserve">travailleuses et </w:t>
            </w:r>
            <w:r w:rsidR="00EC6135">
              <w:rPr>
                <w:sz w:val="20"/>
                <w:szCs w:val="20"/>
              </w:rPr>
              <w:t xml:space="preserve">travailleurs sur les risques et les mesures de prévention liées à ces outils. </w:t>
            </w:r>
            <w:hyperlink r:id="rId72" w:history="1">
              <w:r w:rsidR="0044289F">
                <w:rPr>
                  <w:rStyle w:val="Lienhypertexte"/>
                </w:rPr>
                <w:t>Carnet d'outils du mécano (</w:t>
              </w:r>
              <w:proofErr w:type="gramStart"/>
              <w:r w:rsidR="0044289F">
                <w:rPr>
                  <w:rStyle w:val="Lienhypertexte"/>
                </w:rPr>
                <w:t>Auto Prévention</w:t>
              </w:r>
              <w:proofErr w:type="gramEnd"/>
              <w:r w:rsidR="0044289F">
                <w:rPr>
                  <w:rStyle w:val="Lienhypertexte"/>
                </w:rPr>
                <w:t>)</w:t>
              </w:r>
            </w:hyperlink>
          </w:p>
        </w:tc>
      </w:tr>
      <w:tr w:rsidR="00EC6135" w14:paraId="676ADA05" w14:textId="77777777">
        <w:trPr>
          <w:trHeight w:val="875"/>
          <w:jc w:val="center"/>
        </w:trPr>
        <w:tc>
          <w:tcPr>
            <w:tcW w:w="2070" w:type="dxa"/>
            <w:vMerge/>
            <w:vAlign w:val="center"/>
          </w:tcPr>
          <w:p w14:paraId="676ADA01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A02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03" w14:textId="72EB20F6" w:rsidR="00EC6135" w:rsidRDefault="00362180">
            <w:pPr>
              <w:tabs>
                <w:tab w:val="left" w:pos="4253"/>
                <w:tab w:val="left" w:pos="7513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7" behindDoc="0" locked="0" layoutInCell="1" allowOverlap="1" wp14:anchorId="415C6871" wp14:editId="1C71CAEF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-3175</wp:posOffset>
                      </wp:positionV>
                      <wp:extent cx="373380" cy="411480"/>
                      <wp:effectExtent l="0" t="0" r="0" b="0"/>
                      <wp:wrapNone/>
                      <wp:docPr id="1430473113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380" cy="411480"/>
                                <a:chOff x="0" y="0"/>
                                <a:chExt cx="571500" cy="78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3788599" name="Graphique 7" descr="Flèche : courbe dans le sens des aiguilles d’une montre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21336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391651" name="Graphique 8" descr="Retour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661AA8A2" id="Groupe 9" o:spid="_x0000_s1026" style="position:absolute;margin-left:4.45pt;margin-top:-.25pt;width:29.4pt;height:32.4pt;z-index:251656199;mso-width-relative:margin;mso-height-relative:margin" coordsize="5715,78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RS5wygIAANsHAAAOAAAAZHJzL2Uyb0RvYy54bWzcVc2O&#10;0zAQviPxDlbuu2ma7V/UdoVYtkJaQbXAA7jOJLE2/sF22u6N1+DGkeeAN+FJGDtp6bZIoIULVGoy&#10;E9vjbz5/M55ebkVN1mAsV3IWJee9iIBkKueynEXv3l6fjSNiHZU5rZWEWXQPNrqcP30y3egM+qpS&#10;dQ6GYBBps42eRZVzOotjyyoQ1J4rDRIHC2UEdeiaMs4N3WB0Ucf9Xm8Yb5TJtVEMrMWvV+1gNA/x&#10;iwKYe10UFhypZxFic+FpwnPln/F8SrPSUF1x1sGgj0AhKJe46T7UFXWUNIafhBKcGWVV4c6ZErEq&#10;Cs4g5IDZJL2jbBZGNTrkUmabUu9pQmqPeHp0WPZqvTD6jV4aZGKjS+QieD6XbWGEfyNKsg2U3e8p&#10;g60jDD+mozQdI7EMhy6S5ALtQCmrkPeTVax60a0bjJJBr1s3Gl+Mh2FdvNs0fgBFc5bhv8sfrZP8&#10;f60TXOUaA1EXRPxWDEHNXaPP8Kg0dXzFa+7ug+zwUDwouV5ytjStg1QuDeH5LJok6Wg8HkwmEZFU&#10;oOoXQWDvGyCjiORgGSrwuv76GVX+5VNGmGrMCkhOpSU1EAv4xlmE8rLhdY1W/u3Dx0YCEUo6A4Su&#10;gZFGEgNC19xaWgK63FPvYXkkLS7qebtR7M4SqZ5XVJbwzGqsCqxVPzt+OD24D5Ja1VxfIwavA293&#10;9CH+IwX+5ARadV8p1giQri1XAzUyqaStuLYRMRmIFSBl5mUeANHMYoKOVX7DAje+RbAe6MFAQPkD&#10;mE/BooB3kiVG+fSG2B7whyd1pOB+kqat3Gi2k/GhHDu73XRXA9pYtwAliDcQLqIKken6xnb4dlM6&#10;VltIASsibA8GjX9GxFjW6SQZDpJTEWNP70R8Cw61+3/qMW072R/r8USAXYvca68/GO1a6KC1/7b2&#10;QjvFGyTUUXfb+Svq0Ef78E6efwcAAP//AwBQSwMECgAAAAAAAAAhAD4oOtnpCAAA6QgAABQAAABk&#10;cnMvbWVkaWEvaW1hZ2UxLnBuZ4lQTkcNChoKAAAADUlIRFIAAADAAAAAwAgGAAAAUtxsBwAAAAFz&#10;UkdCAK7OHOkAAAAEZ0FNQQAAsY8L/GEFAAAACXBIWXMAAB2HAAAdhwGP5fFlAAAIfklEQVR4Xu3d&#10;a6hlZR3H8YdmjCQzpxpnHM9Z/2cfD11somjsRXQZiCijCRM8gp1z9v/Z59TUdDW6YBSNkSWFaWbm&#10;fVSMQnphLyShC1aCRb7oRUZUlFGKiamFpGBR8ew9Y/j897mvy7PW/n7g92rm7P2H/Xv2WnuvvdZy&#10;DgAAAAAAAAAAAAAAAAAAAAAAYOLt3+58uNGJnp/+C9Bx+7c70e84H/47DIsAE0N0t/PhqqfL//9F&#10;cGH6X4FuWan8LAJ0X7Lbs1LYHULnzL57yoleZ8q+UtgSoDP8kjivN5iSrxUWAVpv59wJTvQHptzr&#10;DbtDaC1RP/yePy31RsOWAK1TVvmPhUWA1hjt9txlSrzVsDuE7JX9zp+GLQGyVXX5j4VFgOzUVf5j&#10;YREgG1Xt868VPhOgccODXDW+86dhS4DGzCwWzocjppR1h0WA2p0Wpjf184aqwiJAbeIP23y43pSw&#10;6bAIULmp/qkb+lVn3WERoDLTS3uchGtN6XILiwClK95zipNwjSlbrmERoDTF/ClO+u0p/7GwCLB1&#10;6zyNMddwsAyb1lveteoJ7G0JWwJs2MzCyc7rN0yZ2hoWAdZtdrDTeb3SlKjtYRFgTS8++CLnw9dN&#10;eboSFgFWtGfxhU70ClOaroVFAGNq+QVOwtdMWboaFgGeVhza4SRcbkrS9bAI4ERPcqJfNeWYlLAI&#10;JlnLD3KVFQ6WTaD4zu/DZaYMkxq2BBOE8o8Pi2ACUP7VwyLoOB++bV508szwmaCDZudPdF4vNS82&#10;GR+2BB2ya+G5zodLzItMVg+LoAOmzjneSfiyeXHJ+sIiaDk+8G49fCZoIdHnOB8uNi8m2VzYErQI&#10;5a8mLIKWYLenurA7lLO5bc6Hi8yLRsoNW4JM8c5fX9gSZCa+K6UvEqk2bAkywTt/c2FLMEFEHzcF&#10;yDFAJXz4mSlbjolfAwOla8svSV+y9Lx0dGDr2nJwLZ7qCZTO66IpW46JF/cCStcLrzFlyzGiu9PR&#10;ga2L+9ZeHzCFyy3xHmZAJUTvMYXLLfGu9UAl2nDQTfRV6dhAOaQ/MIXLLv03pmMD5Sh0ny1cZukN&#10;DqRjA+XYd/A458NvTOlySqHz6dhAeSTcakqXU6R/KB0ZKI/oBaZ0OYWfKaNS8UNmWrqsol9IRwbK&#10;JfoXW7xMInpdOi5QrpxvpBfveQBUqugvmOLlEtEfp+MC5Zrun+YkPGTKl0X01+m4QPl8uNOWL4PE&#10;UzeBysUTwtPy5ZH/cE4Aqhd/dObDY2MK2Hxk+WXpuED5RO8y5csh04uvT0cFypfrbpCEpXRUoHy5&#10;7gbxcwjUxofbTAGbz5F0TKAaOe4Gxc8mQC2KwenOh/tMCZuM6O/SMYHq+HCjKWHT4RKJqE2xeMAU&#10;sOn0Bm9OxwQqcvhZzofvmRI2Gv1wOiVQnV74oC1hgxG9Oh0RqE4xmMnqhHkJP0lHBKrl9SumiE1F&#10;9GE3s3ByOiJQnamFvaaITWZ68Yx0RKBaojeZIjYVCe9PxwOqNfpK9AlTxiYiekU6HlA9CTebMjYS&#10;/VE6GlC9XniH8+FJW8ja86ArDu1IxwOqJ3rLmELWn0Jfl44GVG90roAtZN0RDeloQD18+KYpZN2R&#10;cG06FlAP0Xc60adMKeuM6K+4dzCa48P1ppS1p/+WdCygHr3wBuf1D7aUdWbw2XQsoD4+HLalrDV3&#10;pCMB9Ym3Lo0XrbXFrCeifx+eugk0Jl6rJy1mnSl0OR0JqNHctkYPjnHjDDQunqfrw/2mnPXkXjc7&#10;f2I6ElAvr18cU8668tZ0HKBeO+dOaOweY6KfT8cB6ifhXQ1dU/RuNzP3/HQcoH4+XDSmoDWkf246&#10;ClC/6aU9zVxYV29IRwGaEb8VkvBbW9JKc7+bWdqbjgI0w4ePjClptRH9WDoG0Iz9h7c7CdeYklYZ&#10;0e8PL+cIZMEPXul8qPd+YzJ4WzoG0Bzpn+e8PmqKWlWkf3k6AtCsov8ZU9Tq8hj3EEBe9h08znm9&#10;dExZK4p+Ih0BaFZveVdtd5wR/cXwXAUgK6IvdaLfNYWtJGwFkCNZeq0T/aktbMlhK4BsFfr24WVN&#10;0tKWHrYCyFVvsFD5STRsBZA1rx9yXv9piltq2AogZ0X/47a0peZBjgsgb37wSSfhH2PKW1YOp08J&#10;5CXuDon+dUx5tx7RP7kivCl9SiAv8Ro/PvzRFLic3OJOn3t2+pRAXkbnFd87psBl5L3p0wH5GV1+&#10;/Z4xBd5aRH/OpRTRDvHS5/Gu8GmJt55L0qcC8jS8BHu4Y0yJtxB9xPlwVvpUQJ5EdzvRcs8qiz/D&#10;iBfyAlphdrDTSfjc0XdvW+hNRa8cnrcMtMboG6K7bZk3Ga4igdaZXjzDid5kyryZiP7ZyeDs9CmA&#10;vMW7Q0r4lPP6gCn1RhPvcBPvfQy0Ttwa+HCfKfXGw73G0FLT/Zc7H64aU+qNRcKXhifvA60k+j7n&#10;w5Om2BuJ6IXpwwLtMTpwdsQUe70RfYoTaNB+Mhhs+sT74a1X9QPpQwLtEo/0+nCxE/2XKflaiX9T&#10;9M9JHxJon6mFvZu6YQeLAJ0i/bOdhFtN0VfP35wMPpo+FNBSc9tcofPOh9vHlH2lPOFEP50+EtBu&#10;cffGh1+OKfxKuSx9CKDdhlet7p/rfPjW8J3elj6JHnG98Ir0YYD2Ez3TiV7tJKx1ZYofut7gQPrn&#10;QDfESynGI8Kr3fVe9HFX9BfSPwW6ozi0w8ngPCfhZifhIbMIfPj38DdIRXh1+qdAt4xOy7zAif7e&#10;LATRhzlegMkRD6yN7nmWfoN0m5tamE3/O9Bdp85POdHznQ93Hv3JRfw1avz5xUnpfwW6LZY+XtAr&#10;fi6IV7EYfZBmIWBCjT43nHn0HGYuzw4AAAAAAAAAAAAAAAAAAAAAAAAAAAAAAAAAAAAAAADgGf4H&#10;CjedIezxYYoAAAAASUVORK5CYIJQSwMECgAAAAAAAAAhAOW7EkULAQAACwEAABQAAABkcnMvbWVk&#10;aWEvaW1hZ2UyLnN2Zzxzdmcgdmlld0JveD0iMCAwIDk2IDk2IiB4bWxucz0iaHR0cDovL3d3dy53&#10;My5vcmcvMjAwMC9zdmciIHhtbG5zOnhsaW5rPSJodHRwOi8vd3d3LnczLm9yZy8xOTk5L3hsaW5r&#10;IiBpZD0iSWNvbnNfQ3VydmVDbG9ja3dpc2UiIG92ZXJmbG93PSJoaWRkZW4iPjxwYXRoIGQ9Ik03&#10;NyA4MkM3NyA4MiA1MyA3NC41IDUzIDMyTDY3IDMyIDQzIDhDNDMgNy43IDE5IDMyIDE5IDMyTDMy&#10;IDMyQzMyIDMyLjEgMzUuNyA3Mi42IDc3IDgyWiIgZmlsbD0iIzAwMjA2MCIvPjwvc3ZnPlBLAwQK&#10;AAAAAAAAACEAPR9hDA0KAAANCgAAFAAAAGRycy9tZWRpYS9pbWFnZTMucG5niVBORw0KGgoAAAAN&#10;SUhEUgAAAMAAAADACAYAAABS3GwHAAAAAXNSR0IArs4c6QAAAARnQU1BAACxjwv8YQUAAAAJcEhZ&#10;cwAAHYcAAB2HAY/l8WUAAAmiSURBVHhe7d17jFxlGcfxR8WEqESC10r3PGe3SsFIKNqoRKQE0BhR&#10;Q9RGsTvzvrM1KyokSMArARsJWDUiVimKooLSIGpUUAg2NAYjAU3RIKlckiZCrAa0KoF6BfO+Z7Zd&#10;nnN2d2bnds6Z7yf5/QOz55y+lzNzZt6LCAAAAAAAAAAAAAAAAAAAAAAAAAAAAAAAAAAAAAAAAAAA&#10;AAAAAAAAAAAAAICFTDSOF3Vn2P8MjAd1J0rqn5TUbxVZd5D930C9qVvT7gBPivqrZdIfbV8C1Nf8&#10;DhA7gbtZEneyfRlQT7YDZNkp6t9jXwrUT3EHCHlI1J1tXw7Uy8IdIHwc+o+krYtl5cbD7J8B9bBY&#10;B9gf93VRd6T9U6D6OuoA8d3gBklnTrB/DlRbpx0gdgJ/h0z69fYQQHV10wGy7JbEfdAeBqim7jtA&#10;eCZ4XNRvktUzh9jDAdWyrA7QjrorZKK5yh4SqI5eOkCM+4HozHH2sEA19NwBYn4h6k6zhwbKrz8d&#10;IHwcuk9SN2sPD5RbvzpAiPq/S+rPF3UH29MA5dTPDjAXdVtkqpHYUwHlM4gOEKL+OpmaWWtPB5TL&#10;oDpAlh2SuFPtKYHyGGwHCF+T3iPaatnTAuUw8A4Q84ik/iMi659hTw+M1nA6QDvu85JsWGEvARid&#10;oXaAmG9L2jrGXgYwGsPvAOFr0lskbb7RXgowfKPoACHqfiOTrWl7OcBwjaoDZNkj6s+xlwQMz2g7&#10;QHgw/p9oc7McMft8e2lAd9Sl7bU+3x2XNFH3WUn9tviD1IHsnpd9+QY5stwkL1j/HPtPAp4qDDSb&#10;aKyVpPleSf2l7Ua9p6BBVTG7YicG9gsfUbK7+fWi7u6CRlO37InvYhhD6g6VxJ8kqTsvfnSJY+xz&#10;DaT+UfcHSd1ZtnhQR+Fzb/aZ/RpJ/d5cYxjnqPuULS7UgW48SlL/Pkndd0Tdg7mKJwei/qsy5V9m&#10;ixCVs+4gSRpviSusxTU3CyqbLJS7RN2LbYmiCtLWa0Sbm0TdnQUVSzrPL0X9223xoqzC1kPc7fsb&#10;dY/G5yWUWLhLqf9urvJIfxI6QeovlBWzz7JFj1EKU//CHlvq/p2rNDKAuC/zo1kZhP201F0p6v6R&#10;ryQy0IQfB8MzFkYgG3OzRdQ9nKsYMryo/7lM+rfa6sGghKU+Uv85ST3f35cl6n4vidtoqwp9Fb7H&#10;b55fshGUZC7h2zZ1H7W1hn5IW+tE3XW5Qifli7ovyMrm4bYKsVzaev+YjMKsU66VxL/SViW6Ecfr&#10;tLZI6p4oKGBS/mwXdW+y1YpOTLbeKam7taBQSZUS37mbTVu9WEiYl5q2LhB1f8oVJqlm1P85zq/A&#10;EsIeuDzo1i+xA/hzbXVjvjBwjcko9UsYN5Q0TrHVjfnUf4BJKbUMD8FLCisWq/tbQeGRSsddKzpz&#10;rK1uzHnR9LMl9RfFRZlyhUcqnkv5IWwxYWqd+ssKCo5UOu6vov5j8qrZZ9oqx5wwuTp1V+ULj1Q8&#10;uxgMt5Tw03gcP54rPFLlMBy6A4dvWBnvErbwSNVzO6tFLEUbx4q6mwsKj1Q7X2JK5FKS1lTcrzZf&#10;eKSqiZPi3QVMil/Kyo2Hifqv5AqQVDkPiLozbFUj58Kni/rNBQVIqhsWxuqY+o8XFCCpatT9UBL3&#10;OlvNKJKN7WGJkrokfIxlcdwOJW5DtrZ8QUGSakXdP+Py6FOzz7XVjCLqjmwvm5cvTFKtZCs8eFvF&#10;WEg6s1pS/7NcQZLqRd2vJPXvslWMxTC4rSZxP4mTk9CFuNOK/2++MEnFcpUkrZfb6sViJv3rRf1v&#10;CwqTVCZho2z3aVlxOhtld+Uljee1N4EuKFRSkfxR1J9jqxadyNbptAU6rgnrlYZNpm+Q1H8j7hCv&#10;7pOxjMK3KSHZ/mRh15qQtJ1D2wsC2OMNI3uZsL5ciXvH2K3dk/2+cVvcWTJ1F8dnnzDpWxtH9TQw&#10;LGzEbc816Ki7RSb9G+yloBNhX93U784Vap2i7v64b3DSPFPUvXagn4+H/w6wI77zYJnCbiz5Qq1u&#10;sh/vdkjqLxF1pw20sRcZZgcIdReWmccyhbuhLdTqZc+8u/uakTeIYXSA7Jfds+2p0Y2p6RdK6m/M&#10;FW7Zk22ad2sc1xI+s6+eOcT+00Zq4M8A7h7RZsueFt1KWx/OF25Jkz2gf0+09SGZbL7a/lNKZbAd&#10;YIeof7M9JbqVTWov99qd2SbO18SNnMODelUM6iOQutuYsN4v5Z3a+EQcv5K6s2TVxpfay66EQbwD&#10;qP+iTDUSeyosRxzj7/+VK+RRRv29os3LarH4aj87QLbOavjx7WB7GizHKj8h6koyzDmuI3qjTPoz&#10;ZaK5yl5qZfWrA6i7T1I3aw+PXpRhuEP4Ci8ML5horLWXVwv9eQYIX+2usYdGL8LQ2NT/rqCwh5UH&#10;RP1n4m8PddbzO4D7vmjjOHtY9CoM5soV9lByt6jfJGnrGHtJtdRbB9haq4+DpTGKu7+6O+NO45ON&#10;I+zl1NqyOoB7LN4kyvajXm0M8+6v7uH2sITx/Oai+2eAfZI0p+1h0C/Du/uHyRibZeX0K+wljJVu&#10;3gHU3xH3UMYADePur/5qxqO3ddoB1P1Y0uYJ9s/RT4O/+29v7xz+NHvqsdVZB/haXHcJAza4u/9e&#10;SZrnjnzocRkt/QxwCeU2DGFnv9TfVVABvUXdN1lYdRELvwM8xBj+YcrW97GV0Et2xoVy2TVwcYUd&#10;wO0UbZ1uX4pBig9ZtiKWk7jOzBUyNVPPoQv9lu8AN0niTrYvwyAl7tRsaLFtzF3ndrbL7NL8DqD+&#10;WzLpj7YvwaCFwWb5xtxttrHawDIceAjeysPuKIRVELKFnWyD7jT72DeqBxON4ym/UeptO6Ptks68&#10;zR4SqA51DxY07E6yrVJzb4GcpX+EySdbY4a3bNRA6i/PNfDF8+u46gJQecn0ZJx1lW/kC+WnkviT&#10;7GGAakpbswWNvDhhOMPUzHgPW0bNqLs+19CLEublhmURgdoIywVma8jkG/z+uMdF3SfsnwLVl7rz&#10;8g3+KXkkrqsJ1JL6HxU0+ixhJxS+5kRtxVlf7i+5hh8bv7+3PWMLqKmwfJ5t+HONn+/4UXthQnqu&#10;8bv74yK4QK2FtXeyPbHmN/5H44hEoPbs2J9sXM+J9mVAPaX+ogMdwD0WN5YAxkaYsjjXAcLS58DY&#10;CGP3s7X2w0efK+3/BuotaZzSvvvvYO4pxk+26tuuoe+EDpRCmMI47isxY4zxdScAAAAAAAAAAAAA&#10;AAAAAAAAAAAAAAAAAAAAAAAAAAAAAAAAAAAAAAAAoO3/938id2Ufzv0AAAAASUVORK5CYIJQSwME&#10;CgAAAAAAAAAhAF5A33z+AAAA/gAAABQAAABkcnMvbWVkaWEvaW1hZ2U0LnN2Zzxzdmcgdmlld0Jv&#10;eD0iMCAwIDk2IDk2IiB4bWxucz0iaHR0cDovL3d3dy53My5vcmcvMjAwMC9zdmciIHhtbG5zOnhs&#10;aW5rPSJodHRwOi8vd3d3LnczLm9yZy8xOTk5L3hsaW5rIiBpZD0iSWNvbnNfQmFja19SVEwiIG92&#10;ZXJmbG93PSJoaWRkZW4iPjxwYXRoIGQ9Ik04OCA0MyA1OS40IDE5IDU5LjQgMzNDMTUuNSAzMy40&#10;IDggNzggOCA3OCA4IDc4IDI0LjMgNTQuMyA1OS40IDU0TDU5LjQgNjcgODggNDNaIiBmaWxsPSIj&#10;MDAyMDYwIi8+PC9zdmc+UEsDBBQABgAIAAAAIQAz5Yh73QAAAAUBAAAPAAAAZHJzL2Rvd25yZXYu&#10;eG1sTI5PS8NAFMTvgt9heYK3dhNr/xizKaWopyLYCuLtNXlNQrNvQ3abpN/e50lPwzDDzC9dj7ZR&#10;PXW+dmwgnkagiHNX1Fwa+Dy8TlagfEAusHFMBq7kYZ3d3qSYFG7gD+r3oVQywj5BA1UIbaK1zyuy&#10;6KeuJZbs5DqLQWxX6qLDQcZtox+iaKEt1iwPFba0rSg/7y/WwNuAw2YWv/S782l7/T7M3792MRlz&#10;fzdunkEFGsNfGX7xBR0yYTq6CxdeNQZWT1I0MJmDknSxXII6ij7OQGep/k+f/QAAAP//AwBQSwME&#10;FAAGAAgAAAAhAK7Um8vXAAAArQIAABkAAABkcnMvX3JlbHMvZTJvRG9jLnhtbC5yZWxzvJLPasMw&#10;DIfvg76D0X1xkpYxRp1exqDX0T2AsBXHLP6D5ZX27WsogxW67ZajJPT9PoS2u5OfxZEyuxgUdE0L&#10;goKOxgWr4OPw9vgMggsGg3MMpOBMDLth9bB9pxlLXeLJJRaVEljBVEp6kZL1RB65iYlCnYwxeyy1&#10;zFYm1J9oSfZt+yTzTwYMN0yxNwry3qxBHM6pJv/PjuPoNL1G/eUplDsR0vmaXYGYLRUFnozDa3Pd&#10;pGBB3nfol3HoGz7+6tAt49D9dYfNMg6b7zvImycbLgAAAP//AwBQSwECLQAUAAYACAAAACEAqNbH&#10;qBMBAABJAgAAEwAAAAAAAAAAAAAAAAAAAAAAW0NvbnRlbnRfVHlwZXNdLnhtbFBLAQItABQABgAI&#10;AAAAIQA4/SH/1gAAAJQBAAALAAAAAAAAAAAAAAAAAEQBAABfcmVscy8ucmVsc1BLAQItABQABgAI&#10;AAAAIQDoRS5wygIAANsHAAAOAAAAAAAAAAAAAAAAAEMCAABkcnMvZTJvRG9jLnhtbFBLAQItAAoA&#10;AAAAAAAAIQA+KDrZ6QgAAOkIAAAUAAAAAAAAAAAAAAAAADkFAABkcnMvbWVkaWEvaW1hZ2UxLnBu&#10;Z1BLAQItAAoAAAAAAAAAIQDluxJFCwEAAAsBAAAUAAAAAAAAAAAAAAAAAFQOAABkcnMvbWVkaWEv&#10;aW1hZ2UyLnN2Z1BLAQItAAoAAAAAAAAAIQA9H2EMDQoAAA0KAAAUAAAAAAAAAAAAAAAAAJEPAABk&#10;cnMvbWVkaWEvaW1hZ2UzLnBuZ1BLAQItAAoAAAAAAAAAIQBeQN98/gAAAP4AAAAUAAAAAAAAAAAA&#10;AAAAANAZAABkcnMvbWVkaWEvaW1hZ2U0LnN2Z1BLAQItABQABgAIAAAAIQAz5Yh73QAAAAUBAAAP&#10;AAAAAAAAAAAAAAAAAAAbAABkcnMvZG93bnJldi54bWxQSwECLQAUAAYACAAAACEArtSby9cAAACt&#10;AgAAGQAAAAAAAAAAAAAAAAAKHAAAZHJzL19yZWxzL2Uyb0RvYy54bWwucmVsc1BLBQYAAAAACQAJ&#10;AEICAAAYHQAAAAA=&#10;">
                      <v:shape id="Graphique 7" o:spid="_x0000_s1027" type="#_x0000_t75" alt="Flèche : courbe dans le sens des aiguilles d’une montre avec un remplissage uni" style="position:absolute;top:2133;width:5715;height:571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mwLygAAAOIAAAAPAAAAZHJzL2Rvd25yZXYueG1sRI9Ba8JA&#10;FITvhf6H5RW81U2UahJdpYiFHnox2np9ZF+TYPZtzK4m7a/vFgSPw3wzwyzXg2nElTpXW1YQjyMQ&#10;xIXVNZcKDvu35wSE88gaG8uk4IccrFePD0vMtO15R9fclyKUsMtQQeV9m0npiooMurFtiYP3bTuD&#10;PsiulLrDPpSbRk6iaCYN1hwWKmxpU1Fxyi9Gwa+Z0ufH1zmfx5fjOaCHbW9PSo2ehtcFCE+Dv8O3&#10;9LtWkMbTeZK8pCn8Xwp3QK7+AAAA//8DAFBLAQItABQABgAIAAAAIQDb4fbL7gAAAIUBAAATAAAA&#10;AAAAAAAAAAAAAAAAAABbQ29udGVudF9UeXBlc10ueG1sUEsBAi0AFAAGAAgAAAAhAFr0LFu/AAAA&#10;FQEAAAsAAAAAAAAAAAAAAAAAHwEAAF9yZWxzLy5yZWxzUEsBAi0AFAAGAAgAAAAhADLKbAvKAAAA&#10;4gAAAA8AAAAAAAAAAAAAAAAABwIAAGRycy9kb3ducmV2LnhtbFBLBQYAAAAAAwADALcAAAD+AgAA&#10;AAA=&#10;">
                        <v:imagedata r:id="rId37" o:title=" courbe dans le sens des aiguilles d’une montre avec un remplissage uni"/>
                      </v:shape>
                      <v:shape id="Graphique 8" o:spid="_x0000_s1028" type="#_x0000_t75" alt="Retour avec un remplissage uni" style="position:absolute;width:5257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4BfygAAAOIAAAAPAAAAZHJzL2Rvd25yZXYueG1sRI9Pa8JA&#10;FMTvgt9heQVvdROl/kldRYWihx6MBqG3R/Y1CWbfhuzWpN/eLRQ8DjPzG2a16U0t7tS6yrKCeByB&#10;IM6trrhQkF0+XhcgnEfWWFsmBb/kYLMeDlaYaNtxSvezL0SAsEtQQel9k0jp8pIMurFtiIP3bVuD&#10;Psi2kLrFLsBNLSdRNJMGKw4LJTa0Lym/nX+Mgs+Tvs5ztOk13R34cHPZV7fMlBq99Nt3EJ56/wz/&#10;t49awXQRTZfx7C2Gv0vhDsj1AwAA//8DAFBLAQItABQABgAIAAAAIQDb4fbL7gAAAIUBAAATAAAA&#10;AAAAAAAAAAAAAAAAAABbQ29udGVudF9UeXBlc10ueG1sUEsBAi0AFAAGAAgAAAAhAFr0LFu/AAAA&#10;FQEAAAsAAAAAAAAAAAAAAAAAHwEAAF9yZWxzLy5yZWxzUEsBAi0AFAAGAAgAAAAhAEmTgF/KAAAA&#10;4gAAAA8AAAAAAAAAAAAAAAAABwIAAGRycy9kb3ducmV2LnhtbFBLBQYAAAAAAwADALcAAAD+AgAA&#10;AAA=&#10;">
                        <v:imagedata r:id="rId38" o:title="Retour avec un remplissage uni"/>
                      </v:shape>
                    </v:group>
                  </w:pict>
                </mc:Fallback>
              </mc:AlternateContent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04" w14:textId="13F54D99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procurer des outils sécuritaires et respecter les consignes d’utilisation des fabricants. </w:t>
            </w:r>
          </w:p>
        </w:tc>
      </w:tr>
      <w:tr w:rsidR="00EC6135" w14:paraId="676ADA0A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A06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A07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08" w14:textId="77777777" w:rsidR="00EC6135" w:rsidRDefault="00EC6135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9B" wp14:editId="676ADD9C">
                  <wp:extent cx="264725" cy="320040"/>
                  <wp:effectExtent l="0" t="0" r="0" b="0"/>
                  <wp:docPr id="60205" name="Image 60205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09" w14:textId="5257651D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Établir un programme d’inspection et d’entretien préventif des équipements (incluant ceux des </w:t>
            </w:r>
            <w:r w:rsidR="00532F46">
              <w:rPr>
                <w:sz w:val="20"/>
                <w:szCs w:val="20"/>
              </w:rPr>
              <w:t>travailleuses/</w:t>
            </w:r>
            <w:r>
              <w:rPr>
                <w:sz w:val="20"/>
                <w:szCs w:val="20"/>
              </w:rPr>
              <w:t>travailleurs)</w:t>
            </w:r>
            <w:r w:rsidR="004F617D">
              <w:rPr>
                <w:sz w:val="20"/>
                <w:szCs w:val="20"/>
              </w:rPr>
              <w:t>.</w:t>
            </w:r>
          </w:p>
        </w:tc>
      </w:tr>
      <w:tr w:rsidR="00EC6135" w14:paraId="676ADA10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A0B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A0C" w14:textId="32D97E15" w:rsidR="00EC6135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Chute d’objet</w:t>
            </w:r>
            <w:r w:rsidR="00323417">
              <w:rPr>
                <w:sz w:val="20"/>
                <w:szCs w:val="20"/>
              </w:rPr>
              <w:t xml:space="preserve"> </w:t>
            </w:r>
            <w:r w:rsidR="00323417" w:rsidRPr="00C804C3">
              <w:rPr>
                <w:sz w:val="16"/>
                <w:szCs w:val="16"/>
              </w:rPr>
              <w:t>(</w:t>
            </w:r>
            <w:r w:rsidR="00C804C3">
              <w:rPr>
                <w:sz w:val="16"/>
                <w:szCs w:val="16"/>
              </w:rPr>
              <w:t xml:space="preserve">ex. : </w:t>
            </w:r>
            <w:r w:rsidR="00323417" w:rsidRPr="00C804C3">
              <w:rPr>
                <w:sz w:val="16"/>
                <w:szCs w:val="16"/>
              </w:rPr>
              <w:t>charge en suspension ou en mouvement)</w:t>
            </w: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0D" w14:textId="77777777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9D" wp14:editId="676ADD9E">
                  <wp:extent cx="264725" cy="320040"/>
                  <wp:effectExtent l="0" t="0" r="0" b="0"/>
                  <wp:docPr id="60206" name="Image 60206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0F" w14:textId="4CF30F2F" w:rsidR="00EC6135" w:rsidRPr="00281701" w:rsidRDefault="00EC6135" w:rsidP="00281701">
            <w:pPr>
              <w:tabs>
                <w:tab w:val="left" w:pos="4253"/>
                <w:tab w:val="left" w:pos="7513"/>
              </w:tabs>
              <w:rPr>
                <w:rStyle w:val="Lienhypertexte"/>
                <w:color w:val="auto"/>
                <w:szCs w:val="20"/>
                <w:u w:val="none"/>
              </w:rPr>
            </w:pPr>
            <w:r w:rsidRPr="00001B2F">
              <w:rPr>
                <w:sz w:val="20"/>
                <w:szCs w:val="20"/>
              </w:rPr>
              <w:t xml:space="preserve">Se référer au document d’information </w:t>
            </w:r>
            <w:hyperlink r:id="rId73" w:history="1">
              <w:r w:rsidR="00281701">
                <w:rPr>
                  <w:rStyle w:val="Lienhypertexte"/>
                  <w:szCs w:val="20"/>
                </w:rPr>
                <w:t>Gréage et appareils de levage (ASPHME)</w:t>
              </w:r>
            </w:hyperlink>
            <w:r w:rsidR="008B2CD6">
              <w:rPr>
                <w:sz w:val="20"/>
                <w:szCs w:val="20"/>
              </w:rPr>
              <w:t>.</w:t>
            </w:r>
          </w:p>
        </w:tc>
      </w:tr>
      <w:tr w:rsidR="00EC6135" w14:paraId="676ADA15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A11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A12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13" w14:textId="77777777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9F" wp14:editId="676ADDA0">
                  <wp:extent cx="411480" cy="411480"/>
                  <wp:effectExtent l="0" t="0" r="0" b="0"/>
                  <wp:docPr id="60207" name="Image 60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14" w14:textId="628F9A2C" w:rsidR="00EC6135" w:rsidRDefault="007E4A38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 w:rsidRPr="007E4A38">
              <w:rPr>
                <w:sz w:val="20"/>
                <w:szCs w:val="20"/>
              </w:rPr>
              <w:t>Informer et former</w:t>
            </w:r>
            <w:r>
              <w:rPr>
                <w:sz w:val="20"/>
                <w:szCs w:val="20"/>
              </w:rPr>
              <w:t xml:space="preserve"> </w:t>
            </w:r>
            <w:r w:rsidR="00EC6135">
              <w:rPr>
                <w:sz w:val="20"/>
                <w:szCs w:val="20"/>
              </w:rPr>
              <w:t>les</w:t>
            </w:r>
            <w:r w:rsidR="00A45537">
              <w:rPr>
                <w:sz w:val="20"/>
                <w:szCs w:val="20"/>
              </w:rPr>
              <w:t xml:space="preserve"> travailleuses et</w:t>
            </w:r>
            <w:r w:rsidR="00EC6135">
              <w:rPr>
                <w:sz w:val="20"/>
                <w:szCs w:val="20"/>
              </w:rPr>
              <w:t xml:space="preserve"> travailleurs sur les risques </w:t>
            </w:r>
            <w:r w:rsidR="001B7FE0">
              <w:rPr>
                <w:sz w:val="20"/>
                <w:szCs w:val="20"/>
              </w:rPr>
              <w:t>lié</w:t>
            </w:r>
            <w:r w:rsidR="00CC15B1">
              <w:rPr>
                <w:sz w:val="20"/>
                <w:szCs w:val="20"/>
              </w:rPr>
              <w:t>s</w:t>
            </w:r>
            <w:r w:rsidR="001B7FE0">
              <w:rPr>
                <w:sz w:val="20"/>
                <w:szCs w:val="20"/>
              </w:rPr>
              <w:t xml:space="preserve"> à l’ut</w:t>
            </w:r>
            <w:r w:rsidR="0086041B">
              <w:rPr>
                <w:sz w:val="20"/>
                <w:szCs w:val="20"/>
              </w:rPr>
              <w:t>ilisation des appareils de levage</w:t>
            </w:r>
            <w:r w:rsidR="00EC6135">
              <w:rPr>
                <w:sz w:val="20"/>
                <w:szCs w:val="20"/>
              </w:rPr>
              <w:t xml:space="preserve"> et les mesures de prévention exigées</w:t>
            </w:r>
            <w:r w:rsidR="008B2CD6">
              <w:rPr>
                <w:sz w:val="20"/>
                <w:szCs w:val="20"/>
              </w:rPr>
              <w:t>.</w:t>
            </w:r>
          </w:p>
        </w:tc>
      </w:tr>
      <w:tr w:rsidR="00EC6135" w14:paraId="676ADA1A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A16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A17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18" w14:textId="77777777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A1" wp14:editId="676ADDA2">
                  <wp:extent cx="264725" cy="320040"/>
                  <wp:effectExtent l="0" t="0" r="0" b="0"/>
                  <wp:docPr id="60208" name="Image 60208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19" w14:textId="711B0917" w:rsidR="00EC6135" w:rsidRDefault="00EC6135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Établir des fiches d’inspection avant </w:t>
            </w:r>
            <w:r w:rsidR="00143B6A">
              <w:rPr>
                <w:sz w:val="20"/>
                <w:szCs w:val="20"/>
              </w:rPr>
              <w:t>l’</w:t>
            </w:r>
            <w:r>
              <w:rPr>
                <w:sz w:val="20"/>
                <w:szCs w:val="20"/>
              </w:rPr>
              <w:t xml:space="preserve">utilisation des appareils de levage </w:t>
            </w:r>
            <w:r w:rsidR="00A66BC5">
              <w:rPr>
                <w:sz w:val="20"/>
                <w:szCs w:val="20"/>
              </w:rPr>
              <w:t>et</w:t>
            </w:r>
            <w:r>
              <w:rPr>
                <w:sz w:val="20"/>
                <w:szCs w:val="20"/>
              </w:rPr>
              <w:t xml:space="preserve"> des accessoires de gréage</w:t>
            </w:r>
            <w:r w:rsidR="008B2CD6">
              <w:rPr>
                <w:sz w:val="20"/>
                <w:szCs w:val="20"/>
              </w:rPr>
              <w:t>.</w:t>
            </w:r>
          </w:p>
        </w:tc>
      </w:tr>
      <w:tr w:rsidR="00EC6135" w14:paraId="676ADA1F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A1B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A1C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1D" w14:textId="77777777" w:rsidR="00EC6135" w:rsidRDefault="00EC6135">
            <w:pPr>
              <w:tabs>
                <w:tab w:val="left" w:pos="4253"/>
                <w:tab w:val="left" w:pos="7513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A3" wp14:editId="676ADDA4">
                  <wp:extent cx="264725" cy="320040"/>
                  <wp:effectExtent l="0" t="0" r="0" b="0"/>
                  <wp:docPr id="60182" name="Image 60182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1E" w14:textId="0A8A7A6D" w:rsidR="00EC6135" w:rsidRDefault="00EC6135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référer aux instructions du fabricant et aux normes en vigueur pour l’inspection, l’entretien et la certification des accessoires de gréage et appareils de levage.</w:t>
            </w:r>
          </w:p>
        </w:tc>
      </w:tr>
      <w:tr w:rsidR="00EC6135" w14:paraId="676ADA24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A20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76ADA21" w14:textId="747FC1A5" w:rsidR="00EC6135" w:rsidRPr="00615602" w:rsidRDefault="00323417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Exposition au b</w:t>
            </w:r>
            <w:r w:rsidR="00EC6135" w:rsidRPr="00615602">
              <w:rPr>
                <w:sz w:val="20"/>
                <w:szCs w:val="20"/>
              </w:rPr>
              <w:t>ruit</w:t>
            </w: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22" w14:textId="17651416" w:rsidR="00EC6135" w:rsidRPr="00615602" w:rsidRDefault="00FE4B19">
            <w:pPr>
              <w:tabs>
                <w:tab w:val="left" w:pos="4253"/>
                <w:tab w:val="left" w:pos="7513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8" behindDoc="0" locked="0" layoutInCell="1" allowOverlap="1" wp14:anchorId="1BC04D36" wp14:editId="548304B8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0</wp:posOffset>
                      </wp:positionV>
                      <wp:extent cx="373380" cy="411480"/>
                      <wp:effectExtent l="0" t="0" r="0" b="0"/>
                      <wp:wrapNone/>
                      <wp:docPr id="712550589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380" cy="411480"/>
                                <a:chOff x="0" y="0"/>
                                <a:chExt cx="571500" cy="78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7404364" name="Graphique 7" descr="Flèche : courbe dans le sens des aiguilles d’une montre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21336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146367" name="Graphique 8" descr="Retour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10C0AAD6" id="Groupe 9" o:spid="_x0000_s1026" style="position:absolute;margin-left:6.7pt;margin-top:0;width:29.4pt;height:32.4pt;z-index:251656200;mso-width-relative:margin;mso-height-relative:margin" coordsize="5715,78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5AiO1zAIAANsHAAAOAAAAZHJzL2Uyb0RvYy54bWzcVc2O&#10;0zAQviPxDlbuu2mb9GejtivEshXSCqoFHsB1Jom18Q+203ZvvAY3jjwHvAlPwthJS7dFAi1cIFKc&#10;mdgef/P583h6uRU1WYOxXMlZ1D/vRQQkUzmX5Sx69/b6bBIR66jMaa0kzKJ7sNHl/OmT6UZnMFCV&#10;qnMwBINIm230LKqc01kcW1aBoPZcaZDYWSgjqEPXlHFu6Aajizoe9HqjeKNMro1iYC3+vWo7o3mI&#10;XxTA3OuisOBIPYsQmwutCe3Kt/F8SrPSUF1x1sGgj0AhKJe46D7UFXWUNIafhBKcGWVV4c6ZErEq&#10;Cs4g5IDZ9HtH2SyManTIpcw2pd7ThNQe8fTosOzVemH0G700yMRGl8hF8Hwu28II/0WUZBsou99T&#10;BltHGP5MxkkyQWIZdqX9fop2oJRVyPvJLFa96OYNx/1hr5s3nqSTUZgX7xaNH0DRnGX4dvmjdZL/&#10;r3WCs1xjIOqCiN+KIai5a/QZbpWmjq94zd19kB1uigcl10vOlqZ1kMqlITyfReOLcdpLk1EaEUkF&#10;qn4RBPa+ATKOSA6WoQKv66+fUeVfPmWEqcasgORUWlIDsYBfHEUoLxte12jl3z58bCQQoaQzQOga&#10;GGkkMSB0za2lJaDLPfUelkfS4qKetxvF7iyR6nlFZQnPrMZTgWfVj44fDg/ug6RWNdfXiMHrwNsd&#10;fYj/SIE/2YFW3VeKNQKka4+rgRqZVNJWXNuImAzECpAy8zIPgGhmMUHHKr9ggQvfIlgP9KAjoPwB&#10;zKdgUcA7yRKjfHojLA/44E4dKXjQT5JWbjTbyfhQjp3dLro7A9pYtwAliDcQLqIKken6xnb4dkM6&#10;VltIASsibDcGjX9GxMnwop+OkhEq9ljEWNM7Ed+CQ+3+n3pM2kr2x3o8EWBXIvfaGwzHuxI6bO2/&#10;rb1QTvEGCeeou+38FXXoo314J8+/AwAA//8DAFBLAwQKAAAAAAAAACEAPig62ekIAADpCAAAFAAA&#10;AGRycy9tZWRpYS9pbWFnZTEucG5niVBORw0KGgoAAAANSUhEUgAAAMAAAADACAYAAABS3GwHAAAA&#10;AXNSR0IArs4c6QAAAARnQU1BAACxjwv8YQUAAAAJcEhZcwAAHYcAAB2HAY/l8WUAAAh+SURBVHhe&#10;7d1rqGVlHcfxh2aMJDOnGmccz1n/Zx8PXWyiaOxFdBmIKKMJEzyCnXP2/9nn1NR0NbpgFI2RJYVp&#10;ZuZ9VIxCemEvJKELVoJFvuhFRlSUUYqJqYWkYFHx7D1j+Pz3ua/Ls9b+fuD3aubs/Yf9e/Zae6+9&#10;1nIOAAAAAAAAAAAAAAAAAAAAAABg4u3f7ny40Ymen/4L0HH7tzvR7zgf/jsMiwATQ3S38+Gqp8v/&#10;/0VwYfpfgW5ZqfwsAnRfstuzUtgdQufMvnvKiV5nyr5S2BKgM/ySOK83mJKvFRYBWm/n3AlO9Aem&#10;3OsNu0NoLVE//J4/LfVGw5YArVNW+Y+FRYDWGO323GVKvNWwO4Tslf3On4YtAbJVdfmPhUWA7NRV&#10;/mNhESAbVe3zrxU+E6Bxw4NcNb7zp2FLgMbMLBbOhyOmlHWHRYDanRamN/XzhqrCIkBt4g/bfLje&#10;lLDpsAhQuan+qRv6VWfdYRGgMtNLe5yEa03pcguLAKUr3nOKk3CNKVuuYRGgNMX8KU767Sn/sbAI&#10;sHXrPI0x13CwDJvWW9616gnsbQlbAmzYzMLJzus3TJnaGhYB1m12sNN5vdKUqO1hEWBNLz74IufD&#10;1015uhIWAVa0Z/GFTvQKU5quhUUAY2r5BU7C10xZuhoWAZ5WHNrhJFxuStL1sAjgRE9yol815ZiU&#10;sAgmWcsPcpUVDpZNoPjO78NlpgyTGrYEE4Tyjw+LYAJQ/tXDIug4H75tXnTyzPCZoINm5090Xi81&#10;LzYZH7YEHbJr4bnOh0vMi0xWD4ugA6bOOd5J+LJ5ccn6wiJoOT7wbj18Jmgh0ec4Hy42LybZXNgS&#10;tAjlryYsgpZgt6e6sDuUs7ltzoeLzItGyg1bgkzxzl9f2BJkJr4rpS8SqTZsCTLBO39zYUswQUQf&#10;NwXIMUAlfPiZKVuOiV8DA6Vryy9JX7L0vHR0YOvacnAtnuoJlM7roilbjokX9wJK1wuvMWXLMaK7&#10;09GBrYv71l4fMIXLLfEeZkAlRO8xhcst8a71QCXacNBN9FXp2EA5pD8whcsu/TemYwPlKHSfLVxm&#10;6Q0OpGMD5dh38Djnw29M6XJKofPp2EB5JNxqSpdTpH8oHRkoj+gFpnQ5hZ8po1LxQ2ZauqyiX0hH&#10;Bsol+hdbvEwiel06LlCunG+kF+95AFSq6C+Y4uUS0R+n4wLlmu6f5iQ8ZMqXRfTX6bhA+Xy405Yv&#10;g8RTN4HKxRPC0/Llkf9wTgCqF3905sNjYwrYfGT5Zem4QPlE7zLlyyHTi69PRwXKl+tukISldFSg&#10;fLnuBvFzCNTGh9tMAZvPkXRMoBo57gbFzyZALYrB6c6H+0wJm4zo79Ixger4cKMpYdPhEomoTbF4&#10;wBSw6fQGb07HBCpy+FnOh++ZEjYa/XA6JVCdXvigLWGDEb06HRGoTjGYyeqEeQk/SUcEquX1K6aI&#10;TUX0YTezcHI6IlCdqYW9pohNZnrxjHREoFqiN5kiNhUJ70/HA6o1+kr0CVPGJiJ6RToeUD0JN5sy&#10;NhL9UToaUL1eeIfz4UlbyNrzoCsO7UjHA6onesuYQtafQl+XjgZUb3SugC1k3REN6WhAPXz4pilk&#10;3ZFwbToWUA/RdzrRp0wp64zor7h3MJrjw/WmlLWn/5Z0LKAevfAG5/UPtpR1ZvDZdCygPj4ctqWs&#10;NXekIwH1ibcujRettcWsJ6J/H566CTQmXqsnLWadKXQ5HQmo0dy2Rg+OceMMNC6ep+vD/aac9eRe&#10;Nzt/YjoSUC+vXxxTzrry1nQcoF47505o7B5jop9PxwHqJ+FdDV1T9G43M/f8dBygfj5cNKagNaR/&#10;bjoKUL/ppT3NXFhXb0hHAZoRvxWS8Ftb0kpzv5tZ2puOAjTDh4+MKWm1Ef1YOgbQjP2HtzsJ15iS&#10;VhnR7w8v5whkwQ9e6Xyo935jMnhbOgbQHOmf57w+aopaVaR/eToC0Kyi/xlT1OryGPcQQF72HTzO&#10;eb10TFkrin4iHQFoVm95V213nBH9xfBcBSAroi91ot81ha0kbAWQI1l6rRP9qS1syWErgGwV+vbh&#10;ZU3S0pYetgLIVW+wUPlJNGwFkDWvH3Je/2mKW2rYCiBnRf/jtrSl5kGOCyBvfvBJJ+EfY8pbVg6n&#10;TwnkJe4Oif51THm3HtE/uSK8KX1KIC/xGj8+/NEUuJzc4k6fe3b6lEBeRucV3zumwGXkvenTAfkZ&#10;XX79njEF3lpEf86lFNEO8dLn8a7waYm3nkvSpwLyNLwEe7hjTIm3EH3E+XBW+lRAnkR3O9FyzyqL&#10;P8OIF/ICWmF2sNNJ+NzRd29b6E1Frxyetwy0xugborttmTcZriKB1plePMOJ3mTKvJmI/tnJ4Oz0&#10;KYC8xbtDSviU8/qAKfVGE+9wE+99DLRO3Br4cJ8p9cbDvcbQUtP9lzsfrhpT6o1FwpeGJ+8DrST6&#10;PufDk6bYG4nohenDAu0xOnB2xBR7vRF9ihNo0H4yGGz6xPvhrVf1A+lDAu0Sj/T6cLET/Zcp+VqJ&#10;f1P0z0kfEmifqYW9m7phB4sAnSL9s52EW03RV8/fnAw+mj4U0FJz21yh886H28eUfaU84UQ/nT4S&#10;0G5x98aHX44p/Eq5LH0IoN2GV63un+t8+Nbwnd6WPokecb3wivRhgPYTPdOJXu0krHVlih+63uBA&#10;+udAN8RLKcYjwqvd9V70cVf0F9I/BbqjOLTDyeA8J+FmJ+Ehswh8+PfwN0hFeHX6p0C3jE7LvMCJ&#10;/t4sBNGHOV6AyREPrI3ueZZ+g3Sbm1qYTf870F2nzk850fOdD3ce/clF/DVq/PnFSel/Bbotlj5e&#10;0Ct+LohXsRh9kGYhYEKNPjecefQcZi7PDgAAAAAAAAAAAAAAAAAAAAAAAAAAAAAAAAAAAAAAAOAZ&#10;/gcKN50h7PFhigAAAABJRU5ErkJgglBLAwQKAAAAAAAAACEA5bsSRQsBAAALAQAAFAAAAGRycy9t&#10;ZWRpYS9pbWFnZTIuc3ZnPHN2ZyB2aWV3Qm94PSIwIDAgOTYgOTYiIHhtbG5zPSJodHRwOi8vd3d3&#10;LnczLm9yZy8yMDAwL3N2ZyIgeG1sbnM6eGxpbms9Imh0dHA6Ly93d3cudzMub3JnLzE5OTkveGxp&#10;bmsiIGlkPSJJY29uc19DdXJ2ZUNsb2Nrd2lzZSIgb3ZlcmZsb3c9ImhpZGRlbiI+PHBhdGggZD0i&#10;TTc3IDgyQzc3IDgyIDUzIDc0LjUgNTMgMzJMNjcgMzIgNDMgOEM0MyA3LjcgMTkgMzIgMTkgMzJM&#10;MzIgMzJDMzIgMzIuMSAzNS43IDcyLjYgNzcgODJaIiBmaWxsPSIjMDAyMDYwIi8+PC9zdmc+UEsD&#10;BAoAAAAAAAAAIQA9H2EMDQoAAA0KAAAUAAAAZHJzL21lZGlhL2ltYWdlMy5wbmeJUE5HDQoaCgAA&#10;AA1JSERSAAAAwAAAAMAIBgAAAFLcbAcAAAABc1JHQgCuzhzpAAAABGdBTUEAALGPC/xhBQAAAAlw&#10;SFlzAAAdhwAAHYcBj+XxZQAACaJJREFUeF7t3XuMXGUZx/FHxYSoRILXSvc8Z7dKwUgo2qhEpATQ&#10;GFFD1EaxO/O+szUrKiRIwCsBGwlYNSJWKYqigtIgalRQCDY0BiMBTdEgqVySJkKsBrQqgXoF875n&#10;tl2ec3Z3Zud2zpnvJ/n9A7PnnL6XM3Nm3osIAAAAAAAAAAAAAAAAAAAAAAAAAAAAAAAAAAAAAAAA&#10;AAAAAAAAAAAAAAAAgIVMNI4XdWfY/wyMB3UnSuqflNRvFVl3kP3fQL2pW9PuAE+K+qtl0h9tXwLU&#10;1/wOEDuBu1kSd7J9GVBPtgNk2Snq32NfCtRPcQcIeUjUnW1fDtTLwh0gfBz6j6Sti2XlxsPsnwH1&#10;sFgH2B/3dVF3pP1ToPo66gDx3eAGSWdOsH8OVFunHSB2An+HTPr19hBAdXXTAbLslsR90B4GqKbu&#10;O0B4Jnhc1G+S1TOH2MMB1bKsDtCOuitkornKHhKojl46QIz7gejMcfawQDX03AFifiHqTrOHBsqv&#10;Px0gfBy6T1I3aw8PlFu/OkCI+r9L6s8XdQfb0wDl1M8OMBd1W2SqkdhTAeUziA4Qov46mZpZa08H&#10;lMugOkCWHZK4U+0pgfIYbAcIX5PeI9pq2dMC5TDwDhDziKT+IyLrn2FPD4zWcDpAO+7zkmxYYS8B&#10;GJ2hdoCYb0vaOsZeBjAaw+8A4WvSWyRtvtFeCjB8o+gAIep+I5OtaXs5wHCNqgNk2SPqz7GXBAzP&#10;aDtAeDD+n2hzsxwx+3x7aUB31KXttT7fHZc0UfdZSf22+IPUgeyel335Bjmy3CQvWP8c+08CnioM&#10;NJtorJWk+V5J/aXtRr2noEFVMbtiJwb2Cx9Rsrv59aLu7oJGU7fsie9iGEPqDpXEnySpOy9+dIlj&#10;7HMNpP5R9wdJ3Vm2eFBH4XNv9pn9Gkn93lxjGOeo+5QtLtSBbjxKUv8+Sd13RN2DuYonB6L+qzLl&#10;X2aLEJWz7iBJGm+JK6zFNTcLKpsslLtE3YttiaIK0tZrRJubRN2dBRVLOs8vRf3bbfGirMLWQ9zt&#10;+xt1j8bnJZRYuEup/26u8kh/EjpB6i+UFbPPskWPUQpT/8IeW+r+nas0MoC4L/OjWRmE/bTUXSnq&#10;/pGvJDLQhB8HwzMWRiAbc7NF1D2cqxgyvKj/uUz6t9rqwaCEpT5S/zlJPd/flyXqfi+J22irCn0V&#10;vsdvnl+yEZRkLuHbNnUftbWGfkhb60TddblCJ+WLui/IyubhtgqxXNp6/5iMwqxTrpXEv9JWJboR&#10;x+u0tkjqnigoYFL+bBd1b7LVik5Mtt4pqbu1oFBJlRLfuZtNW71YSJiXmrYuEHV/yhUmqWbU/znO&#10;r8ASwh64POjWL7ED+HNtdWO+MHCNySj1Sxg3lDROsdWN+dR/gEkptQwPwUsKKxar+1tB4ZFKx10r&#10;OnOsrW7MedH0syX1F8VFmXKFRyqeS/khbDFhap36ywoKjlQ67q+i/mPyqtln2irHnDC5OnVX5QuP&#10;VDy7GAy3lPDTeBw/nis8UuUwHLoDh29YGe8StvBI1XM7q0UsRRvHirqbCwqPVDtfYkrkUpLWVNyv&#10;Nl94pKqJk+LdBUyKX8rKjYeJ+q/kCpBUOQ+IujNsVSPnwqeL+s0FBUiqGxbG6pj6jxcUIKlq1P1Q&#10;Evc6W80oko3tYYmSuiR8jGVx3A4lbkO2tnxBQZJqRd0/4/LoU7PPtdWMIuqObC+bly9MUq1kKzx4&#10;W8VYSDqzWlL/s1xBkupF3a8k9e+yVYzFMLitJnE/iZOT0IW404r/b74wScVylSStl9vqxWIm/etF&#10;/W8LCpNUJmGjbPdpWXE6G2V35SWN57U3gS4oVFKR/FHUn2OrFp3I1um0BTquCeuVhk2mb5DUfyPu&#10;EK/uk7GMwrcpIdn+ZGHXmpC0nUPbCwLY4w0je5mwvlyJe8fYrd2T/b5xW9xZMnUXx2efMOlbG0f1&#10;NDAsbMRtzzXoqLtFJv0b7KWgE2Ff3dTvzhVqnaLu/rhvcNI8U9S9dqCfj4f/DrAjvvNgmcJuLPlC&#10;rW6yH+92SOovEXWnDbSxFxlmBwh1F5aZxzKFu6Et1Oplz7y7+5qRN4hhdIDsl92z7anRjanpF0rq&#10;b8wVbtmTbZp3axzXEj6zr545xP7TRmrgzwDuHtFmy54W3UpbH84XbkmTPaB/T7T1IZlsvtr+U0pl&#10;sB1gh6h/sz0lupVNai/32p3ZJs7XxI2cw4N6VQzqI5C625iw3i/lndr4RBy/krqzZNXGl9rLroRB&#10;vAOo/6JMNRJ7KixHHOPv/5Ur5FFG/b2izctqsfhqPztAts5q+PHtYHsaLMcqPyHqSjLMOa4jeqNM&#10;+jNlornKXmpl9asDqLtPUjdrD49elGG4Q/gKLwwvmGistZdXC/15Bghf7a6xh0YvwtDY1P+uoLCH&#10;lQdE/Wfibw911vM7gPu+aOM4e1j0KgzmyhX2UHK3qN8kaesYe0m11FsH2Fqrj4OlMYq7v7o7407j&#10;k40j7OXU2rI6gHss3iTK9qNebQzz7q/u4fawhPH85qL7Z4B9kjSn7WHQL8O7+4fJGJtl5fQr7CWM&#10;lW7eAdTfEfdQxgAN4+6v/mrGo7d12gHU/VjS5gn2z9FPg7/7b2/vHP40e+qx1VkH+FpcdwkDNri7&#10;/15JmueOfOhxGS39DHAJ5TYMYWe/1N9VUAG9Rd03WVh1EQu/AzzEGP5hytb3sZXQS3bGhXLZNXBx&#10;hR3A7RRtnW5fikGKD1m2IpaTuM7MFTI1U8+hC/2W7wA3SeJOti/DICXu1GxosW3MXed2tsvs0vwO&#10;oP5bMumPti/BoIXBZvnG3G22sdrAMhx4CN7Kw+4ohFUQsoWdbIPuNPvYN6oHE43jKb9R6m07o+2S&#10;zrzNHhKoDnUPFjTsTrKtUnNvgZylf4TJJ1tjhrds1EDqL8818MXz67jqAlB5yfRknHWVb+QL5aeS&#10;+JPsYYBqSluzBY28OGE4w9TMeA9bRs2ouz7X0IsS5uWGZRGB2gjLBWZryOQb/P64x0XdJ+yfAtWX&#10;uvPyDf4peSSuqwnUkvofFTT6LGEnFL7mRG3FWV/uL7mGHxu/v7c9YwuoqbB8nm34c42f7/hRe2FC&#10;eq7xu/vjIrhArYW1d7I9seY3/kfjiESg9uzYn2xcz4n2ZUA9pf6iAx3APRY3lgDGRpiyONcBwtLn&#10;wNgIY/eztfbDR58r7f8G6i1pnNK+++9g7inGT7bq266h74QOlEKYwjjuKzFjjPF1JwAAAAAAAAAA&#10;AAAAAAAAAAAAAAAAAAAAAAAAAAAAAAAAAAAAAAAAAACg7f/3fyJ3ZR/O/QAAAABJRU5ErkJgglBL&#10;AwQKAAAAAAAAACEAXkDffP4AAAD+AAAAFAAAAGRycy9tZWRpYS9pbWFnZTQuc3ZnPHN2ZyB2aWV3&#10;Qm94PSIwIDAgOTYgOTYiIHhtbG5zPSJodHRwOi8vd3d3LnczLm9yZy8yMDAwL3N2ZyIgeG1sbnM6&#10;eGxpbms9Imh0dHA6Ly93d3cudzMub3JnLzE5OTkveGxpbmsiIGlkPSJJY29uc19CYWNrX1JUTCIg&#10;b3ZlcmZsb3c9ImhpZGRlbiI+PHBhdGggZD0iTTg4IDQzIDU5LjQgMTkgNTkuNCAzM0MxNS41IDMz&#10;LjQgOCA3OCA4IDc4IDggNzggMjQuMyA1NC4zIDU5LjQgNTRMNTkuNCA2NyA4OCA0M1oiIGZpbGw9&#10;IiMwMDIwNjAiLz48L3N2Zz5QSwMEFAAGAAgAAAAhANdojobcAAAABQEAAA8AAABkcnMvZG93bnJl&#10;di54bWxMj0FLw0AUhO+C/2F5gje7SVpridmUUtRTEWwF8faavCah2bchu03Sf+/zpMdhhplvsvVk&#10;WzVQ7xvHBuJZBIq4cGXDlYHPw+vDCpQPyCW2jsnAlTys89ubDNPSjfxBwz5USkrYp2igDqFLtfZF&#10;TRb9zHXE4p1cbzGI7Ctd9jhKuW11EkVLbbFhWaixo21NxXl/sQbeRhw38/hl2J1P2+v34fH9axeT&#10;Mfd30+YZVKAp/IXhF1/QIRemo7tw6VUrer6QpAE5JO5TkoA6GlguVqDzTP+nz38AAAD//wMAUEsD&#10;BBQABgAIAAAAIQCu1JvL1wAAAK0CAAAZAAAAZHJzL19yZWxzL2Uyb0RvYy54bWwucmVsc7ySz2rD&#10;MAyH74O+g9F9cZKWMUadXsag19E9gLAVxyz+g+WV9u1rKIMVuu2WoyT0/T6EtruTn8WRMrsYFHRN&#10;C4KCjsYFq+Dj8Pb4DIILBoNzDKTgTAy7YfWwfacZS13iySUWlRJYwVRKepGS9UQeuYmJQp2MMXss&#10;tcxWJtSfaEn2bfsk808GDDdMsTcK8t6sQRzOqSb/z47j6DS9Rv3lKZQ7EdL5ml2BmC0VBZ6Mw2tz&#10;3aRgQd536Jdx6Bs+/urQLePQ/XWHzTIOm+87yJsnGy4AAAD//wMAUEsBAi0AFAAGAAgAAAAhAKjW&#10;x6gTAQAASQIAABMAAAAAAAAAAAAAAAAAAAAAAFtDb250ZW50X1R5cGVzXS54bWxQSwECLQAUAAYA&#10;CAAAACEAOP0h/9YAAACUAQAACwAAAAAAAAAAAAAAAABEAQAAX3JlbHMvLnJlbHNQSwECLQAUAAYA&#10;CAAAACEAuQIjtcwCAADbBwAADgAAAAAAAAAAAAAAAABDAgAAZHJzL2Uyb0RvYy54bWxQSwECLQAK&#10;AAAAAAAAACEAPig62ekIAADpCAAAFAAAAAAAAAAAAAAAAAA7BQAAZHJzL21lZGlhL2ltYWdlMS5w&#10;bmdQSwECLQAKAAAAAAAAACEA5bsSRQsBAAALAQAAFAAAAAAAAAAAAAAAAABWDgAAZHJzL21lZGlh&#10;L2ltYWdlMi5zdmdQSwECLQAKAAAAAAAAACEAPR9hDA0KAAANCgAAFAAAAAAAAAAAAAAAAACTDwAA&#10;ZHJzL21lZGlhL2ltYWdlMy5wbmdQSwECLQAKAAAAAAAAACEAXkDffP4AAAD+AAAAFAAAAAAAAAAA&#10;AAAAAADSGQAAZHJzL21lZGlhL2ltYWdlNC5zdmdQSwECLQAUAAYACAAAACEA12iOhtwAAAAFAQAA&#10;DwAAAAAAAAAAAAAAAAACGwAAZHJzL2Rvd25yZXYueG1sUEsBAi0AFAAGAAgAAAAhAK7Um8vXAAAA&#10;rQIAABkAAAAAAAAAAAAAAAAACxwAAGRycy9fcmVscy9lMm9Eb2MueG1sLnJlbHNQSwUGAAAAAAkA&#10;CQBCAgAAGR0AAAAA&#10;">
                      <v:shape id="Graphique 7" o:spid="_x0000_s1027" type="#_x0000_t75" alt="Flèche : courbe dans le sens des aiguilles d’une montre avec un remplissage uni" style="position:absolute;top:2133;width:5715;height:571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w0ygAAAOIAAAAPAAAAZHJzL2Rvd25yZXYueG1sRI9Ba8JA&#10;FITvgv9heUJvurEGU6OrSGmhBy+mtr0+ss8kmH0bs6tJ++tdQehxmG9mmNWmN7W4UusqywqmkwgE&#10;cW51xYWCw+f7+AWE88gaa8uk4JccbNbDwQpTbTve0zXzhQgl7FJUUHrfpFK6vCSDbmIb4uAdbWvQ&#10;B9kWUrfYhXJTy+comkuDFYeFEht6LSk/ZRej4M/M6Gv3fc6S6eXnHNDDW2dPSj2N+u0ShKfe/8OP&#10;9IdWkCySOIpn8xjul8IdkOsbAAAA//8DAFBLAQItABQABgAIAAAAIQDb4fbL7gAAAIUBAAATAAAA&#10;AAAAAAAAAAAAAAAAAABbQ29udGVudF9UeXBlc10ueG1sUEsBAi0AFAAGAAgAAAAhAFr0LFu/AAAA&#10;FQEAAAsAAAAAAAAAAAAAAAAAHwEAAF9yZWxzLy5yZWxzUEsBAi0AFAAGAAgAAAAhAJS5/DTKAAAA&#10;4gAAAA8AAAAAAAAAAAAAAAAABwIAAGRycy9kb3ducmV2LnhtbFBLBQYAAAAAAwADALcAAAD+AgAA&#10;AAA=&#10;">
                        <v:imagedata r:id="rId37" o:title=" courbe dans le sens des aiguilles d’une montre avec un remplissage uni"/>
                      </v:shape>
                      <v:shape id="Graphique 8" o:spid="_x0000_s1028" type="#_x0000_t75" alt="Retour avec un remplissage uni" style="position:absolute;width:5257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YsAywAAAOIAAAAPAAAAZHJzL2Rvd25yZXYueG1sRI9Ba8JA&#10;FITvgv9heUJvulHbWFNXsYWihx6MBqG3R/Y1CWbfhuzWxH/vCoUeh5n5hlltelOLK7WusqxgOolA&#10;EOdWV1woyE6f41cQziNrrC2Tghs52KyHgxUm2nac0vXoCxEg7BJUUHrfJFK6vCSDbmIb4uD92Nag&#10;D7ItpG6xC3BTy1kUxdJgxWGhxIY+Ssovx1+j4Ougz4scbXpO33e8u7jsu1tmSj2N+u0bCE+9/w//&#10;tfdawfxlOX2O5/ECHpfCHZDrOwAAAP//AwBQSwECLQAUAAYACAAAACEA2+H2y+4AAACFAQAAEwAA&#10;AAAAAAAAAAAAAAAAAAAAW0NvbnRlbnRfVHlwZXNdLnhtbFBLAQItABQABgAIAAAAIQBa9CxbvwAA&#10;ABUBAAALAAAAAAAAAAAAAAAAAB8BAABfcmVscy8ucmVsc1BLAQItABQABgAIAAAAIQBcYYsAywAA&#10;AOIAAAAPAAAAAAAAAAAAAAAAAAcCAABkcnMvZG93bnJldi54bWxQSwUGAAAAAAMAAwC3AAAA/wIA&#10;AAAA&#10;">
                        <v:imagedata r:id="rId38" o:title="Retour avec un remplissage uni"/>
                      </v:shape>
                    </v:group>
                  </w:pict>
                </mc:Fallback>
              </mc:AlternateContent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23" w14:textId="0B3BE369" w:rsidR="00EC6135" w:rsidRPr="00615602" w:rsidRDefault="00D809E7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615602">
              <w:rPr>
                <w:sz w:val="20"/>
                <w:szCs w:val="20"/>
              </w:rPr>
              <w:t>Remplacer les travaux avec outils bruyant</w:t>
            </w:r>
            <w:r w:rsidR="008E7428" w:rsidRPr="00615602">
              <w:rPr>
                <w:sz w:val="20"/>
                <w:szCs w:val="20"/>
              </w:rPr>
              <w:t>s</w:t>
            </w:r>
            <w:r w:rsidRPr="00615602">
              <w:rPr>
                <w:sz w:val="20"/>
                <w:szCs w:val="20"/>
              </w:rPr>
              <w:t xml:space="preserve"> (</w:t>
            </w:r>
            <w:r w:rsidR="0070795B">
              <w:rPr>
                <w:sz w:val="20"/>
                <w:szCs w:val="20"/>
              </w:rPr>
              <w:t>ex. :</w:t>
            </w:r>
            <w:r w:rsidR="0070795B" w:rsidRPr="00615602">
              <w:rPr>
                <w:sz w:val="20"/>
                <w:szCs w:val="20"/>
              </w:rPr>
              <w:t xml:space="preserve"> </w:t>
            </w:r>
            <w:r w:rsidR="008E7428" w:rsidRPr="00615602">
              <w:rPr>
                <w:sz w:val="20"/>
                <w:szCs w:val="20"/>
              </w:rPr>
              <w:t xml:space="preserve">du </w:t>
            </w:r>
            <w:r w:rsidR="008E7428" w:rsidRPr="00C851B2">
              <w:rPr>
                <w:i/>
                <w:iCs/>
                <w:sz w:val="20"/>
                <w:szCs w:val="20"/>
              </w:rPr>
              <w:t>zip gun</w:t>
            </w:r>
            <w:r w:rsidR="008E7428" w:rsidRPr="00615602">
              <w:rPr>
                <w:sz w:val="20"/>
                <w:szCs w:val="20"/>
              </w:rPr>
              <w:t>) par un</w:t>
            </w:r>
            <w:r w:rsidR="00F061B3" w:rsidRPr="00615602">
              <w:rPr>
                <w:sz w:val="20"/>
                <w:szCs w:val="20"/>
              </w:rPr>
              <w:t>e</w:t>
            </w:r>
            <w:r w:rsidR="008E7428" w:rsidRPr="00615602">
              <w:rPr>
                <w:sz w:val="20"/>
                <w:szCs w:val="20"/>
              </w:rPr>
              <w:t xml:space="preserve"> autre méthode de trava</w:t>
            </w:r>
            <w:r w:rsidR="00F061B3" w:rsidRPr="00615602">
              <w:rPr>
                <w:sz w:val="20"/>
                <w:szCs w:val="20"/>
              </w:rPr>
              <w:t>il</w:t>
            </w:r>
            <w:r w:rsidR="008E7428" w:rsidRPr="00615602">
              <w:rPr>
                <w:sz w:val="20"/>
                <w:szCs w:val="20"/>
              </w:rPr>
              <w:t>.</w:t>
            </w:r>
          </w:p>
        </w:tc>
      </w:tr>
      <w:tr w:rsidR="00EC6135" w14:paraId="08E4329E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057B86C5" w14:textId="77777777" w:rsidR="00EC6135" w:rsidRDefault="00EC6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EEDDF9F" w14:textId="77777777" w:rsidR="00EC6135" w:rsidRPr="00615602" w:rsidRDefault="00EC613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36A8CF79" w14:textId="0AC0EA80" w:rsidR="00EC6135" w:rsidRPr="00615602" w:rsidRDefault="00EC6135">
            <w:pPr>
              <w:tabs>
                <w:tab w:val="left" w:pos="4253"/>
                <w:tab w:val="left" w:pos="7513"/>
              </w:tabs>
              <w:jc w:val="center"/>
              <w:rPr>
                <w:noProof/>
                <w:sz w:val="16"/>
                <w:szCs w:val="16"/>
              </w:rPr>
            </w:pPr>
            <w:r w:rsidRPr="00615602"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25F0E8C6" wp14:editId="261EB738">
                  <wp:extent cx="411480" cy="411480"/>
                  <wp:effectExtent l="0" t="0" r="0" b="0"/>
                  <wp:docPr id="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052C206A" w14:textId="0D2EC1FB" w:rsidR="00EC6135" w:rsidRPr="00615602" w:rsidRDefault="00EC6135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 w:rsidRPr="00615602">
              <w:rPr>
                <w:sz w:val="20"/>
                <w:szCs w:val="20"/>
              </w:rPr>
              <w:t>Fournir les protections auditives aux</w:t>
            </w:r>
            <w:r w:rsidR="00A45537">
              <w:rPr>
                <w:sz w:val="20"/>
                <w:szCs w:val="20"/>
              </w:rPr>
              <w:t xml:space="preserve"> travailleuses </w:t>
            </w:r>
            <w:r w:rsidR="00DB4716">
              <w:rPr>
                <w:sz w:val="20"/>
                <w:szCs w:val="20"/>
              </w:rPr>
              <w:t>et</w:t>
            </w:r>
            <w:r w:rsidRPr="00615602">
              <w:rPr>
                <w:sz w:val="20"/>
                <w:szCs w:val="20"/>
              </w:rPr>
              <w:t xml:space="preserve"> travailleurs et s’assurer qu’ils sachent bien comment les inspecter et les installer adéquatement.</w:t>
            </w:r>
          </w:p>
        </w:tc>
      </w:tr>
      <w:tr w:rsidR="00043A26" w14:paraId="676ADA29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676ADA25" w14:textId="77777777" w:rsidR="00043A26" w:rsidRDefault="00043A26" w:rsidP="00043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76ADA26" w14:textId="5C849B5E" w:rsidR="00043A26" w:rsidRPr="005E513A" w:rsidRDefault="00323417" w:rsidP="00043A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Inhalation d’émission fugitive </w:t>
            </w:r>
            <w:r w:rsidR="00A335F6">
              <w:rPr>
                <w:sz w:val="20"/>
                <w:szCs w:val="20"/>
              </w:rPr>
              <w:br/>
            </w:r>
            <w:r w:rsidRPr="00622529">
              <w:rPr>
                <w:sz w:val="16"/>
                <w:szCs w:val="16"/>
              </w:rPr>
              <w:t>(ex.</w:t>
            </w:r>
            <w:r w:rsidR="00EC39D6" w:rsidRPr="00622529">
              <w:rPr>
                <w:sz w:val="16"/>
                <w:szCs w:val="16"/>
              </w:rPr>
              <w:t> :</w:t>
            </w:r>
            <w:r w:rsidRPr="00622529">
              <w:rPr>
                <w:sz w:val="16"/>
                <w:szCs w:val="16"/>
              </w:rPr>
              <w:t xml:space="preserve"> vapeur, fumées, brouillard)</w:t>
            </w: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27" w14:textId="7BF5D68D" w:rsidR="00043A26" w:rsidRPr="005E513A" w:rsidRDefault="007153E2" w:rsidP="00043A26">
            <w:pPr>
              <w:tabs>
                <w:tab w:val="left" w:pos="4253"/>
                <w:tab w:val="left" w:pos="7513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2134CAAC" wp14:editId="014FEE3F">
                  <wp:extent cx="411480" cy="411480"/>
                  <wp:effectExtent l="0" t="0" r="7620" b="0"/>
                  <wp:docPr id="1227165441" name="Graphique 1227165441" descr="Pr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Graphique 209" descr="Prison avec un remplissage uni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D8B3F2C" w14:textId="2BD2A496" w:rsidR="00622529" w:rsidRDefault="00043A26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 w:rsidRPr="005E513A">
              <w:rPr>
                <w:sz w:val="20"/>
                <w:szCs w:val="20"/>
              </w:rPr>
              <w:t xml:space="preserve">Prévoir </w:t>
            </w:r>
            <w:r w:rsidR="006908C7">
              <w:rPr>
                <w:sz w:val="20"/>
                <w:szCs w:val="20"/>
              </w:rPr>
              <w:t xml:space="preserve">un </w:t>
            </w:r>
            <w:r w:rsidRPr="005E513A">
              <w:rPr>
                <w:sz w:val="20"/>
                <w:szCs w:val="20"/>
              </w:rPr>
              <w:t>système de captation des contaminants à la source</w:t>
            </w:r>
            <w:r w:rsidR="00622529">
              <w:rPr>
                <w:sz w:val="20"/>
                <w:szCs w:val="20"/>
              </w:rPr>
              <w:t>.</w:t>
            </w:r>
            <w:r w:rsidRPr="005E513A">
              <w:rPr>
                <w:sz w:val="20"/>
                <w:szCs w:val="20"/>
              </w:rPr>
              <w:t xml:space="preserve"> </w:t>
            </w:r>
          </w:p>
          <w:p w14:paraId="676ADA28" w14:textId="2846C2F1" w:rsidR="00043A26" w:rsidRPr="005E513A" w:rsidRDefault="00622529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 w:rsidRPr="00622529">
              <w:rPr>
                <w:sz w:val="16"/>
                <w:szCs w:val="16"/>
              </w:rPr>
              <w:t xml:space="preserve">Ex. : </w:t>
            </w:r>
            <w:r w:rsidR="00043A26" w:rsidRPr="00622529">
              <w:rPr>
                <w:sz w:val="16"/>
                <w:szCs w:val="16"/>
              </w:rPr>
              <w:t>tuyau d’échappement</w:t>
            </w:r>
            <w:r w:rsidR="005F737A">
              <w:rPr>
                <w:sz w:val="16"/>
                <w:szCs w:val="16"/>
              </w:rPr>
              <w:t>,</w:t>
            </w:r>
            <w:r w:rsidR="00043A26" w:rsidRPr="00622529">
              <w:rPr>
                <w:sz w:val="16"/>
                <w:szCs w:val="16"/>
              </w:rPr>
              <w:t xml:space="preserve"> équipements mobiles, poste de soudure mobile</w:t>
            </w:r>
            <w:r w:rsidRPr="00622529">
              <w:rPr>
                <w:sz w:val="16"/>
                <w:szCs w:val="16"/>
              </w:rPr>
              <w:t>.</w:t>
            </w:r>
          </w:p>
        </w:tc>
      </w:tr>
      <w:tr w:rsidR="00570F4B" w14:paraId="2A436D26" w14:textId="77777777" w:rsidTr="001A0339">
        <w:trPr>
          <w:trHeight w:val="593"/>
          <w:jc w:val="center"/>
        </w:trPr>
        <w:tc>
          <w:tcPr>
            <w:tcW w:w="2070" w:type="dxa"/>
            <w:vAlign w:val="center"/>
          </w:tcPr>
          <w:p w14:paraId="4279726E" w14:textId="4E24842B" w:rsidR="00570F4B" w:rsidRDefault="00570F4B" w:rsidP="00AB7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Entretien des pneus </w:t>
            </w:r>
            <w:r w:rsidRPr="00D809AF">
              <w:rPr>
                <w:sz w:val="16"/>
                <w:szCs w:val="16"/>
              </w:rPr>
              <w:t>(gonflage, montage et démontage des roues)</w:t>
            </w:r>
          </w:p>
        </w:tc>
        <w:tc>
          <w:tcPr>
            <w:tcW w:w="8005" w:type="dxa"/>
            <w:gridSpan w:val="3"/>
            <w:tcBorders>
              <w:right w:val="single" w:sz="4" w:space="0" w:color="8B1D20"/>
            </w:tcBorders>
            <w:vAlign w:val="center"/>
          </w:tcPr>
          <w:p w14:paraId="1E4A9D34" w14:textId="3551F2AA" w:rsidR="00570F4B" w:rsidRDefault="00570F4B" w:rsidP="00886534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 w:rsidRPr="008B2CD6">
              <w:rPr>
                <w:b/>
                <w:sz w:val="20"/>
                <w:szCs w:val="20"/>
              </w:rPr>
              <w:t>ATTENTION</w:t>
            </w:r>
            <w:r>
              <w:rPr>
                <w:sz w:val="20"/>
                <w:szCs w:val="20"/>
              </w:rPr>
              <w:t> : Risques multiples. Vous référez à l’analyse de tâche suivante pour connaitre les risques qui ont été identifié</w:t>
            </w:r>
            <w:r w:rsidR="000E14E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pour cette tâche</w:t>
            </w:r>
            <w:r w:rsidR="00622529">
              <w:rPr>
                <w:sz w:val="20"/>
                <w:szCs w:val="20"/>
              </w:rPr>
              <w:t> :</w:t>
            </w:r>
          </w:p>
          <w:p w14:paraId="56E50025" w14:textId="2B98E151" w:rsidR="00570F4B" w:rsidRPr="001A256A" w:rsidRDefault="00284C62" w:rsidP="00886534">
            <w:pPr>
              <w:tabs>
                <w:tab w:val="left" w:pos="4253"/>
                <w:tab w:val="left" w:pos="7513"/>
              </w:tabs>
              <w:spacing w:before="120" w:after="120"/>
              <w:rPr>
                <w:rStyle w:val="Lienhypertexte"/>
              </w:rPr>
            </w:pPr>
            <w:hyperlink r:id="rId74" w:history="1">
              <w:r>
                <w:rPr>
                  <w:rStyle w:val="Lienhypertexte"/>
                  <w:color w:val="C00000"/>
                </w:rPr>
                <w:t>Fiche d'analyse et de prévention</w:t>
              </w:r>
              <w:r w:rsidR="005F737A">
                <w:rPr>
                  <w:rStyle w:val="Lienhypertexte"/>
                  <w:color w:val="C00000"/>
                </w:rPr>
                <w:t> </w:t>
              </w:r>
              <w:r>
                <w:rPr>
                  <w:rStyle w:val="Lienhypertexte"/>
                  <w:color w:val="C00000"/>
                </w:rPr>
                <w:t xml:space="preserve">: changement de pneus </w:t>
              </w:r>
              <w:r w:rsidR="00914D82">
                <w:rPr>
                  <w:rStyle w:val="Lienhypertexte"/>
                  <w:color w:val="C00000"/>
                </w:rPr>
                <w:t>– Véhicule</w:t>
              </w:r>
              <w:r>
                <w:rPr>
                  <w:rStyle w:val="Lienhypertexte"/>
                  <w:color w:val="C00000"/>
                </w:rPr>
                <w:t xml:space="preserve"> léger (APSAM)</w:t>
              </w:r>
            </w:hyperlink>
          </w:p>
        </w:tc>
      </w:tr>
      <w:tr w:rsidR="0073610B" w14:paraId="7E6311AD" w14:textId="77777777">
        <w:trPr>
          <w:trHeight w:val="593"/>
          <w:jc w:val="center"/>
        </w:trPr>
        <w:tc>
          <w:tcPr>
            <w:tcW w:w="2070" w:type="dxa"/>
            <w:vMerge w:val="restart"/>
            <w:vAlign w:val="center"/>
          </w:tcPr>
          <w:p w14:paraId="6B192640" w14:textId="01A61E77" w:rsidR="0073610B" w:rsidRDefault="0073610B" w:rsidP="00F8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7513"/>
              </w:tabs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Intervenir sur composante haute tension d’un véhicule électrique</w:t>
            </w:r>
          </w:p>
        </w:tc>
        <w:tc>
          <w:tcPr>
            <w:tcW w:w="1980" w:type="dxa"/>
            <w:vMerge w:val="restart"/>
            <w:vAlign w:val="center"/>
          </w:tcPr>
          <w:p w14:paraId="3EDD483B" w14:textId="1B4B47C3" w:rsidR="0073610B" w:rsidRDefault="0073610B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0C08C2">
              <w:rPr>
                <w:sz w:val="20"/>
                <w:szCs w:val="20"/>
              </w:rPr>
              <w:t>Contact ou rapprochement avec un conducteur, un élément ou une composante sous tension</w:t>
            </w: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4A28D753" w14:textId="56FE5BEF" w:rsidR="0073610B" w:rsidRPr="005E513A" w:rsidRDefault="0073610B" w:rsidP="00F84826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719B491" wp14:editId="3031093A">
                  <wp:extent cx="264725" cy="320040"/>
                  <wp:effectExtent l="0" t="0" r="0" b="0"/>
                  <wp:docPr id="766112305" name="Image 766112305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BD96777" w14:textId="3AB1D10A" w:rsidR="0073610B" w:rsidRDefault="0073610B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référer au manuel du fabricant pour la méthode de mise hors tension et de sécurisation du circuit haute tension du véhicule.</w:t>
            </w:r>
          </w:p>
        </w:tc>
      </w:tr>
      <w:tr w:rsidR="0073610B" w14:paraId="5EA78280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5104E6F6" w14:textId="77777777" w:rsidR="0073610B" w:rsidRDefault="0073610B" w:rsidP="00F8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7513"/>
              </w:tabs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441D4701" w14:textId="77777777" w:rsidR="0073610B" w:rsidRDefault="0073610B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3239D0D3" w14:textId="77A27D16" w:rsidR="0073610B" w:rsidRPr="005E513A" w:rsidRDefault="0073610B" w:rsidP="00F84826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615602"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2FA5B845" wp14:editId="039AEB8A">
                  <wp:extent cx="411480" cy="411480"/>
                  <wp:effectExtent l="0" t="0" r="0" b="0"/>
                  <wp:docPr id="1568208921" name="Image 1568208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7B74681F" w14:textId="77777777" w:rsidR="00622529" w:rsidRDefault="0073610B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Porter les EPI appropriés</w:t>
            </w:r>
            <w:r w:rsidR="00622529">
              <w:rPr>
                <w:sz w:val="20"/>
                <w:szCs w:val="20"/>
              </w:rPr>
              <w:t>.</w:t>
            </w:r>
          </w:p>
          <w:p w14:paraId="6F0CF1DC" w14:textId="57DF02A5" w:rsidR="0073610B" w:rsidRDefault="00622529" w:rsidP="000B05A5">
            <w:pPr>
              <w:pStyle w:val="Exemple"/>
              <w:rPr>
                <w:sz w:val="20"/>
                <w:szCs w:val="20"/>
              </w:rPr>
            </w:pPr>
            <w:r w:rsidRPr="00622529">
              <w:t>E</w:t>
            </w:r>
            <w:r w:rsidR="0073610B" w:rsidRPr="00622529">
              <w:t>x. : gants isolants, lors des travaux de diagnostic</w:t>
            </w:r>
            <w:r w:rsidR="008B2CD6" w:rsidRPr="00622529">
              <w:t>.</w:t>
            </w:r>
          </w:p>
        </w:tc>
      </w:tr>
      <w:tr w:rsidR="0073610B" w14:paraId="02C0289F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0218DCFA" w14:textId="77777777" w:rsidR="0073610B" w:rsidRDefault="0073610B" w:rsidP="00F8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7513"/>
              </w:tabs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0EE20C69" w14:textId="6C1BCFAA" w:rsidR="0073610B" w:rsidRDefault="0073610B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102C45C" w14:textId="58A46BC2" w:rsidR="0073610B" w:rsidRPr="005E513A" w:rsidRDefault="0073610B" w:rsidP="00F84826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 w:rsidRPr="00615602"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36C6E637" wp14:editId="077AA5AC">
                  <wp:extent cx="411480" cy="411480"/>
                  <wp:effectExtent l="0" t="0" r="0" b="0"/>
                  <wp:docPr id="1542480220" name="Image 1542480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7C47EFB6" w14:textId="77777777" w:rsidR="00622529" w:rsidRDefault="0073610B" w:rsidP="00C71AF5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Porter les EPI appropriés</w:t>
            </w:r>
            <w:r w:rsidR="00622529">
              <w:rPr>
                <w:sz w:val="20"/>
                <w:szCs w:val="20"/>
              </w:rPr>
              <w:t>.</w:t>
            </w:r>
          </w:p>
          <w:p w14:paraId="3233A7FB" w14:textId="20EB9744" w:rsidR="0073610B" w:rsidRDefault="00622529" w:rsidP="000B05A5">
            <w:pPr>
              <w:pStyle w:val="Exemple"/>
              <w:rPr>
                <w:sz w:val="20"/>
                <w:szCs w:val="20"/>
              </w:rPr>
            </w:pPr>
            <w:r w:rsidRPr="00622529">
              <w:t>E</w:t>
            </w:r>
            <w:r w:rsidR="0073610B" w:rsidRPr="00622529">
              <w:t xml:space="preserve">x. : vêtements et visières résistants aux éclats d’arc lors des travaux de diagnostic </w:t>
            </w:r>
            <w:r w:rsidR="00490811" w:rsidRPr="00622529">
              <w:t>où le risque d’éclat d’arc est présent</w:t>
            </w:r>
            <w:r w:rsidR="008B2CD6" w:rsidRPr="00622529">
              <w:t>.</w:t>
            </w:r>
          </w:p>
        </w:tc>
      </w:tr>
      <w:tr w:rsidR="00F84826" w14:paraId="4655267A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366B676C" w14:textId="77777777" w:rsidR="00F84826" w:rsidRDefault="00F84826" w:rsidP="00F8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7513"/>
              </w:tabs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516B5BDF" w14:textId="2A1C2BE4" w:rsidR="00F84826" w:rsidRDefault="006E505C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Collision avec un</w:t>
            </w:r>
            <w:r w:rsidR="00F84826">
              <w:rPr>
                <w:sz w:val="20"/>
                <w:szCs w:val="20"/>
              </w:rPr>
              <w:t xml:space="preserve"> véhicule en mouvement</w:t>
            </w: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EB05859" w14:textId="54F75186" w:rsidR="00F84826" w:rsidRPr="005E513A" w:rsidRDefault="00F84826" w:rsidP="00F84826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EFF5A52" wp14:editId="1538D10F">
                  <wp:extent cx="264725" cy="320040"/>
                  <wp:effectExtent l="0" t="0" r="0" b="0"/>
                  <wp:docPr id="2115753368" name="Image 2115753368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E3A1C1B" w14:textId="532F7CF5" w:rsidR="00F84826" w:rsidRDefault="00F84826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référer au manuel du fabricant pour la procédure d’immobilisation sécuritaire du véhicule</w:t>
            </w:r>
            <w:r w:rsidR="008B2CD6">
              <w:rPr>
                <w:sz w:val="20"/>
                <w:szCs w:val="20"/>
              </w:rPr>
              <w:t>.</w:t>
            </w:r>
          </w:p>
        </w:tc>
      </w:tr>
      <w:tr w:rsidR="00F84826" w14:paraId="6596E999" w14:textId="77777777">
        <w:trPr>
          <w:trHeight w:val="593"/>
          <w:jc w:val="center"/>
        </w:trPr>
        <w:tc>
          <w:tcPr>
            <w:tcW w:w="2070" w:type="dxa"/>
            <w:vMerge/>
            <w:vAlign w:val="center"/>
          </w:tcPr>
          <w:p w14:paraId="49E3D8E9" w14:textId="77777777" w:rsidR="00F84826" w:rsidRDefault="00F84826" w:rsidP="00F8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7513"/>
              </w:tabs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4505366A" w14:textId="4258D463" w:rsidR="00F84826" w:rsidRDefault="00F84826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74055D31" w14:textId="4D871698" w:rsidR="00F84826" w:rsidRPr="005E513A" w:rsidRDefault="00F84826" w:rsidP="00F84826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27A98FD" wp14:editId="444BFE99">
                  <wp:extent cx="411480" cy="411480"/>
                  <wp:effectExtent l="0" t="0" r="0" b="0"/>
                  <wp:docPr id="724315621" name="Image 724315621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0CD51518" w14:textId="7CA48FBA" w:rsidR="00F84826" w:rsidRDefault="00F84826" w:rsidP="00F848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Utiliser des cales de roues pour immobiliser le véhicule</w:t>
            </w:r>
            <w:r w:rsidR="008B2CD6">
              <w:rPr>
                <w:sz w:val="20"/>
                <w:szCs w:val="20"/>
              </w:rPr>
              <w:t>.</w:t>
            </w:r>
          </w:p>
        </w:tc>
      </w:tr>
    </w:tbl>
    <w:p w14:paraId="3CD68812" w14:textId="77777777" w:rsidR="00882382" w:rsidRPr="00F920BF" w:rsidRDefault="00882382" w:rsidP="00F920B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bCs/>
          <w:color w:val="5A5E5F"/>
        </w:rPr>
      </w:pPr>
    </w:p>
    <w:p w14:paraId="6970BBDF" w14:textId="1A8F0E46" w:rsidR="0021633B" w:rsidRPr="00676AA6" w:rsidRDefault="00676AA6" w:rsidP="0098125D">
      <w:pPr>
        <w:pStyle w:val="Titre1"/>
        <w:rPr>
          <w:smallCaps/>
        </w:rPr>
      </w:pPr>
      <w:bookmarkStart w:id="6" w:name="_Toc235094153"/>
      <w:r w:rsidRPr="00676AA6">
        <w:lastRenderedPageBreak/>
        <w:t>Levage de véhicules</w:t>
      </w:r>
      <w:bookmarkEnd w:id="6"/>
    </w:p>
    <w:tbl>
      <w:tblPr>
        <w:tblW w:w="10075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980"/>
        <w:gridCol w:w="990"/>
        <w:gridCol w:w="5035"/>
      </w:tblGrid>
      <w:tr w:rsidR="0021633B" w14:paraId="6388F82F" w14:textId="77777777" w:rsidTr="001C1779">
        <w:trPr>
          <w:trHeight w:val="593"/>
          <w:tblHeader/>
          <w:jc w:val="center"/>
        </w:trPr>
        <w:tc>
          <w:tcPr>
            <w:tcW w:w="2070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24E4374D" w14:textId="1A5FC61E" w:rsidR="0021633B" w:rsidRDefault="0021633B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TÂCHES</w:t>
            </w:r>
            <w:r w:rsidR="004B2001">
              <w:rPr>
                <w:b/>
                <w:color w:val="FFFFFF"/>
              </w:rPr>
              <w:t xml:space="preserve"> OU COMPOSANTES DE TÂCHE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22A3DEB" w14:textId="77777777" w:rsidR="0021633B" w:rsidRDefault="0021633B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6025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09963C03" w14:textId="74F2FCA0" w:rsidR="0021633B" w:rsidRDefault="0021633B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MESURES DE PRÉVENTION ET RÉFÉRENCES </w:t>
            </w:r>
          </w:p>
        </w:tc>
      </w:tr>
      <w:tr w:rsidR="00992AEA" w14:paraId="208B8C26" w14:textId="77777777">
        <w:trPr>
          <w:trHeight w:val="200"/>
          <w:jc w:val="center"/>
        </w:trPr>
        <w:tc>
          <w:tcPr>
            <w:tcW w:w="2070" w:type="dxa"/>
            <w:vMerge w:val="restart"/>
            <w:vAlign w:val="center"/>
          </w:tcPr>
          <w:p w14:paraId="18A60CA7" w14:textId="4CA86FA8" w:rsidR="00992AEA" w:rsidRDefault="00992AEA">
            <w:pPr>
              <w:tabs>
                <w:tab w:val="left" w:pos="4253"/>
                <w:tab w:val="left" w:pos="7513"/>
              </w:tabs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Préalable aux travaux sur les équipements mobiles </w:t>
            </w:r>
            <w:r w:rsidR="004C1AA4">
              <w:rPr>
                <w:b/>
                <w:sz w:val="20"/>
                <w:szCs w:val="20"/>
              </w:rPr>
              <w:br/>
            </w:r>
            <w:r w:rsidRPr="00E11D3C">
              <w:rPr>
                <w:sz w:val="16"/>
                <w:szCs w:val="16"/>
              </w:rPr>
              <w:t>(ex. : diagnostic, modification, réparation)</w:t>
            </w:r>
          </w:p>
          <w:p w14:paraId="35401386" w14:textId="21E81D63" w:rsidR="00992AEA" w:rsidRDefault="00992AEA" w:rsidP="002163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des ponts élévateurs</w:t>
            </w:r>
          </w:p>
          <w:p w14:paraId="7639BFA3" w14:textId="7012D510" w:rsidR="00992AEA" w:rsidRPr="00086C2D" w:rsidRDefault="00992AEA" w:rsidP="002163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Utilisation d’un cric </w:t>
            </w:r>
          </w:p>
          <w:p w14:paraId="5662E9D7" w14:textId="2C1AE863" w:rsidR="00086C2D" w:rsidRDefault="00086C2D" w:rsidP="002163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Vérin </w:t>
            </w:r>
            <w:r w:rsidR="0062701C">
              <w:rPr>
                <w:sz w:val="20"/>
                <w:szCs w:val="20"/>
              </w:rPr>
              <w:t>hydraulique ou pneumatique</w:t>
            </w:r>
          </w:p>
          <w:p w14:paraId="49B793BB" w14:textId="52E23E55" w:rsidR="00992AEA" w:rsidRPr="005B1489" w:rsidRDefault="00992AEA" w:rsidP="00B245A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Placer les chandelles de support</w:t>
            </w:r>
          </w:p>
          <w:p w14:paraId="01A98D8B" w14:textId="1AF3D4C4" w:rsidR="00992AEA" w:rsidRPr="00FB226C" w:rsidRDefault="009147DE" w:rsidP="005961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Utilisation d’a</w:t>
            </w:r>
            <w:r w:rsidR="0062701C" w:rsidRPr="0062701C">
              <w:rPr>
                <w:bCs/>
                <w:color w:val="000000" w:themeColor="text1"/>
                <w:sz w:val="20"/>
                <w:szCs w:val="20"/>
              </w:rPr>
              <w:t>utre type d</w:t>
            </w:r>
            <w:r w:rsidR="0062701C">
              <w:rPr>
                <w:bCs/>
                <w:color w:val="000000" w:themeColor="text1"/>
                <w:sz w:val="20"/>
                <w:szCs w:val="20"/>
              </w:rPr>
              <w:t>’équipement de levage de véhicule</w:t>
            </w:r>
          </w:p>
        </w:tc>
        <w:tc>
          <w:tcPr>
            <w:tcW w:w="8005" w:type="dxa"/>
            <w:gridSpan w:val="3"/>
            <w:vAlign w:val="center"/>
          </w:tcPr>
          <w:p w14:paraId="60A7CDB5" w14:textId="4FF67BF6" w:rsidR="00992AEA" w:rsidRDefault="00992AEA" w:rsidP="00A335F6">
            <w:pPr>
              <w:spacing w:before="120" w:after="120"/>
              <w:rPr>
                <w:sz w:val="20"/>
                <w:szCs w:val="20"/>
                <w:highlight w:val="yellow"/>
              </w:rPr>
            </w:pPr>
            <w:r w:rsidRPr="00DD0CF7">
              <w:rPr>
                <w:b/>
                <w:sz w:val="20"/>
                <w:szCs w:val="20"/>
              </w:rPr>
              <w:t>ATTENTION</w:t>
            </w:r>
            <w:r>
              <w:rPr>
                <w:sz w:val="20"/>
                <w:szCs w:val="20"/>
              </w:rPr>
              <w:t> : L’entretien et les interventions réalisés sur les équipements mobiles doivent être faits par du personnel qualifié. Il est essentiel de se référer aux règlements applicables et de respecter les prescriptions</w:t>
            </w:r>
            <w:r w:rsidR="00EF7C83">
              <w:rPr>
                <w:sz w:val="20"/>
                <w:szCs w:val="20"/>
              </w:rPr>
              <w:t>.</w:t>
            </w:r>
          </w:p>
        </w:tc>
      </w:tr>
      <w:tr w:rsidR="00992AEA" w14:paraId="48448247" w14:textId="77777777" w:rsidTr="00CF087E">
        <w:trPr>
          <w:cantSplit/>
          <w:trHeight w:val="629"/>
          <w:jc w:val="center"/>
        </w:trPr>
        <w:tc>
          <w:tcPr>
            <w:tcW w:w="2070" w:type="dxa"/>
            <w:vMerge/>
            <w:vAlign w:val="center"/>
          </w:tcPr>
          <w:p w14:paraId="248C4242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33D69726" w14:textId="3CD261EF" w:rsidR="00992AEA" w:rsidRDefault="00E03939" w:rsidP="002C0B75">
            <w:pPr>
              <w:tabs>
                <w:tab w:val="left" w:pos="4253"/>
                <w:tab w:val="left" w:pos="7513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Chute d’un véhicule </w:t>
            </w:r>
            <w:r w:rsidR="005318C5">
              <w:rPr>
                <w:sz w:val="20"/>
                <w:szCs w:val="20"/>
              </w:rPr>
              <w:t xml:space="preserve">et </w:t>
            </w:r>
            <w:r>
              <w:rPr>
                <w:sz w:val="20"/>
                <w:szCs w:val="20"/>
              </w:rPr>
              <w:t xml:space="preserve">contact avec </w:t>
            </w:r>
            <w:r w:rsidR="00A4256E">
              <w:rPr>
                <w:sz w:val="20"/>
                <w:szCs w:val="20"/>
              </w:rPr>
              <w:t>un</w:t>
            </w:r>
            <w:r>
              <w:rPr>
                <w:sz w:val="20"/>
                <w:szCs w:val="20"/>
              </w:rPr>
              <w:t xml:space="preserve"> </w:t>
            </w:r>
            <w:r w:rsidR="005318C5">
              <w:rPr>
                <w:sz w:val="20"/>
                <w:szCs w:val="20"/>
              </w:rPr>
              <w:t>déplacement inopiné d</w:t>
            </w:r>
            <w:r w:rsidR="00A4256E">
              <w:rPr>
                <w:sz w:val="20"/>
                <w:szCs w:val="20"/>
              </w:rPr>
              <w:t>e</w:t>
            </w:r>
            <w:r w:rsidR="005318C5">
              <w:rPr>
                <w:sz w:val="20"/>
                <w:szCs w:val="20"/>
              </w:rPr>
              <w:t xml:space="preserve"> véhicule</w:t>
            </w:r>
          </w:p>
        </w:tc>
        <w:tc>
          <w:tcPr>
            <w:tcW w:w="990" w:type="dxa"/>
            <w:vAlign w:val="center"/>
          </w:tcPr>
          <w:p w14:paraId="4A7156FC" w14:textId="57FBDD2D" w:rsidR="00992AEA" w:rsidRPr="00BA426F" w:rsidRDefault="00CF087E" w:rsidP="00CF087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BFBFBF" w:themeColor="background1" w:themeShade="BF"/>
                <w:sz w:val="20"/>
                <w:szCs w:val="20"/>
                <w:highlight w:val="yellow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460E215" wp14:editId="43CE3E8F">
                  <wp:extent cx="264160" cy="320040"/>
                  <wp:effectExtent l="0" t="0" r="2540" b="3810"/>
                  <wp:docPr id="727689005" name="Image 727689005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7922D4A4" w14:textId="36B19E77" w:rsidR="00992AEA" w:rsidRPr="00CF087E" w:rsidRDefault="00992AEA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rStyle w:val="Lienhypertexte"/>
                <w:color w:val="000000" w:themeColor="text1"/>
                <w:szCs w:val="20"/>
                <w:u w:val="none"/>
              </w:rPr>
            </w:pPr>
            <w:r w:rsidRPr="00D82A50">
              <w:rPr>
                <w:color w:val="000000" w:themeColor="text1"/>
                <w:sz w:val="20"/>
                <w:szCs w:val="20"/>
              </w:rPr>
              <w:t xml:space="preserve">Se référer au document d’information </w:t>
            </w:r>
            <w:hyperlink r:id="rId75" w:history="1">
              <w:r w:rsidR="00CF087E">
                <w:rPr>
                  <w:rStyle w:val="Lienhypertexte"/>
                  <w:szCs w:val="20"/>
                </w:rPr>
                <w:t>Gréage et appareils de levage (MultiPrévention)</w:t>
              </w:r>
            </w:hyperlink>
            <w:r w:rsidR="00FF61B5">
              <w:rPr>
                <w:smallCaps/>
                <w:color w:val="000000" w:themeColor="text1"/>
                <w:sz w:val="20"/>
                <w:szCs w:val="20"/>
              </w:rPr>
              <w:t>.</w:t>
            </w:r>
          </w:p>
        </w:tc>
      </w:tr>
      <w:tr w:rsidR="00992AEA" w14:paraId="4D02158F" w14:textId="77777777" w:rsidTr="00DB1F28">
        <w:trPr>
          <w:cantSplit/>
          <w:trHeight w:val="836"/>
          <w:jc w:val="center"/>
        </w:trPr>
        <w:tc>
          <w:tcPr>
            <w:tcW w:w="2070" w:type="dxa"/>
            <w:vMerge/>
            <w:vAlign w:val="center"/>
          </w:tcPr>
          <w:p w14:paraId="31FB65DF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/>
            <w:vAlign w:val="center"/>
          </w:tcPr>
          <w:p w14:paraId="147FE2E6" w14:textId="77777777" w:rsidR="00992AEA" w:rsidRDefault="00992AEA" w:rsidP="002C0B75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303E97" w14:textId="680DAAB2" w:rsidR="00992AEA" w:rsidRDefault="00992AEA" w:rsidP="002C0B75">
            <w:pPr>
              <w:tabs>
                <w:tab w:val="left" w:pos="4253"/>
                <w:tab w:val="left" w:pos="7513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F5A6400" wp14:editId="79BB3F12">
                  <wp:extent cx="411480" cy="411480"/>
                  <wp:effectExtent l="0" t="0" r="0" b="0"/>
                  <wp:docPr id="367699179" name="Image 367699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1ADDE0B4" w14:textId="48EBCADD" w:rsidR="00992AEA" w:rsidRPr="00001B2F" w:rsidRDefault="007E4A38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 w:rsidRPr="007E4A38">
              <w:rPr>
                <w:sz w:val="20"/>
                <w:szCs w:val="20"/>
              </w:rPr>
              <w:t>Informer et former</w:t>
            </w:r>
            <w:r>
              <w:rPr>
                <w:sz w:val="20"/>
                <w:szCs w:val="20"/>
              </w:rPr>
              <w:t xml:space="preserve"> </w:t>
            </w:r>
            <w:r w:rsidR="00992AEA">
              <w:rPr>
                <w:sz w:val="20"/>
                <w:szCs w:val="20"/>
              </w:rPr>
              <w:t xml:space="preserve">les </w:t>
            </w:r>
            <w:r w:rsidR="00FE48DF">
              <w:rPr>
                <w:sz w:val="20"/>
                <w:szCs w:val="20"/>
              </w:rPr>
              <w:t xml:space="preserve">travailleuses et </w:t>
            </w:r>
            <w:r w:rsidR="00992AEA">
              <w:rPr>
                <w:sz w:val="20"/>
                <w:szCs w:val="20"/>
              </w:rPr>
              <w:t>travailleurs sur les risques lié</w:t>
            </w:r>
            <w:r w:rsidR="00EF7C83">
              <w:rPr>
                <w:sz w:val="20"/>
                <w:szCs w:val="20"/>
              </w:rPr>
              <w:t>s</w:t>
            </w:r>
            <w:r w:rsidR="00992AEA">
              <w:rPr>
                <w:sz w:val="20"/>
                <w:szCs w:val="20"/>
              </w:rPr>
              <w:t xml:space="preserve"> à l’utilisation des appareils de levage et les mesures de prévention exigées</w:t>
            </w:r>
            <w:r w:rsidR="00FF61B5">
              <w:rPr>
                <w:sz w:val="20"/>
                <w:szCs w:val="20"/>
              </w:rPr>
              <w:t>.</w:t>
            </w:r>
          </w:p>
        </w:tc>
      </w:tr>
      <w:tr w:rsidR="00992AEA" w14:paraId="6B9E5703" w14:textId="77777777" w:rsidTr="00DB1F28">
        <w:trPr>
          <w:trHeight w:val="719"/>
          <w:jc w:val="center"/>
        </w:trPr>
        <w:tc>
          <w:tcPr>
            <w:tcW w:w="2070" w:type="dxa"/>
            <w:vMerge/>
            <w:vAlign w:val="center"/>
          </w:tcPr>
          <w:p w14:paraId="0746AA73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3D05AA49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B1D20"/>
            </w:tcBorders>
            <w:vAlign w:val="center"/>
          </w:tcPr>
          <w:p w14:paraId="1D628851" w14:textId="40A91FD1" w:rsidR="00992AEA" w:rsidRDefault="00992AEA" w:rsidP="006A7CF5">
            <w:pPr>
              <w:tabs>
                <w:tab w:val="left" w:pos="4253"/>
                <w:tab w:val="left" w:pos="7513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52EAFE97" wp14:editId="37A12B26">
                  <wp:extent cx="264160" cy="320040"/>
                  <wp:effectExtent l="0" t="0" r="2540" b="3810"/>
                  <wp:docPr id="1726734466" name="Image 1726734466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8143E13" w14:textId="363BF414" w:rsidR="00992AEA" w:rsidRDefault="00992AEA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Établir des fiches d’inspection avant </w:t>
            </w:r>
            <w:r w:rsidR="00FE48DF">
              <w:rPr>
                <w:sz w:val="20"/>
                <w:szCs w:val="20"/>
              </w:rPr>
              <w:t>l’</w:t>
            </w:r>
            <w:r>
              <w:rPr>
                <w:sz w:val="20"/>
                <w:szCs w:val="20"/>
              </w:rPr>
              <w:t>utilisation des appareils de levage</w:t>
            </w:r>
            <w:r w:rsidR="00FF61B5">
              <w:rPr>
                <w:sz w:val="20"/>
                <w:szCs w:val="20"/>
              </w:rPr>
              <w:t>.</w:t>
            </w:r>
          </w:p>
        </w:tc>
      </w:tr>
      <w:tr w:rsidR="00992AEA" w14:paraId="059EEF90" w14:textId="77777777" w:rsidTr="00E34E26">
        <w:trPr>
          <w:trHeight w:val="442"/>
          <w:jc w:val="center"/>
        </w:trPr>
        <w:tc>
          <w:tcPr>
            <w:tcW w:w="2070" w:type="dxa"/>
            <w:vMerge/>
            <w:vAlign w:val="center"/>
          </w:tcPr>
          <w:p w14:paraId="500971EE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15648D68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D918F5E" w14:textId="3B03E058" w:rsidR="00992AEA" w:rsidRDefault="00992AEA" w:rsidP="006A7CF5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AC10F3B" wp14:editId="68246D19">
                  <wp:extent cx="264160" cy="320040"/>
                  <wp:effectExtent l="0" t="0" r="2540" b="3810"/>
                  <wp:docPr id="930059998" name="Image 930059998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bottom w:val="single" w:sz="4" w:space="0" w:color="8B1D20"/>
            </w:tcBorders>
            <w:vAlign w:val="center"/>
          </w:tcPr>
          <w:p w14:paraId="6435F904" w14:textId="5903B730" w:rsidR="00992AEA" w:rsidRDefault="00992AEA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référer aux instructions du fabricant et aux normes en vigueur pour l’inspection, l’entretien et la certification des appareils de levage et des chandelles</w:t>
            </w:r>
            <w:r w:rsidR="00FF61B5">
              <w:rPr>
                <w:sz w:val="20"/>
                <w:szCs w:val="20"/>
              </w:rPr>
              <w:t>.</w:t>
            </w:r>
          </w:p>
        </w:tc>
      </w:tr>
      <w:tr w:rsidR="00992AEA" w14:paraId="056B2671" w14:textId="77777777" w:rsidTr="00E34E26">
        <w:trPr>
          <w:trHeight w:val="441"/>
          <w:jc w:val="center"/>
        </w:trPr>
        <w:tc>
          <w:tcPr>
            <w:tcW w:w="2070" w:type="dxa"/>
            <w:vMerge/>
            <w:vAlign w:val="center"/>
          </w:tcPr>
          <w:p w14:paraId="70FDC10C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8B1D20"/>
            </w:tcBorders>
            <w:vAlign w:val="center"/>
          </w:tcPr>
          <w:p w14:paraId="51E3DA80" w14:textId="77777777" w:rsidR="00992AEA" w:rsidRDefault="00992AEA" w:rsidP="002C0B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B1D20"/>
            </w:tcBorders>
            <w:vAlign w:val="center"/>
          </w:tcPr>
          <w:p w14:paraId="2D424521" w14:textId="7434DDE7" w:rsidR="00992AEA" w:rsidRDefault="00992AEA" w:rsidP="006A7CF5">
            <w:pPr>
              <w:tabs>
                <w:tab w:val="left" w:pos="4253"/>
                <w:tab w:val="left" w:pos="7513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B31D4C4" wp14:editId="383163DD">
                  <wp:extent cx="264160" cy="320040"/>
                  <wp:effectExtent l="0" t="0" r="2540" b="3810"/>
                  <wp:docPr id="74158654" name="Image 74158654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bottom w:val="single" w:sz="4" w:space="0" w:color="8B1D20"/>
            </w:tcBorders>
            <w:vAlign w:val="center"/>
          </w:tcPr>
          <w:p w14:paraId="6262DAA7" w14:textId="6BCDF759" w:rsidR="00992AEA" w:rsidRDefault="00992AEA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Consulter </w:t>
            </w:r>
            <w:r w:rsidR="00B95562">
              <w:rPr>
                <w:sz w:val="20"/>
                <w:szCs w:val="20"/>
              </w:rPr>
              <w:t xml:space="preserve">le manuel de l’équipement mobile afin de bien connaitre les endroits où soulever le véhicule et toujours s’assurer que </w:t>
            </w:r>
            <w:r w:rsidR="00E86B16">
              <w:rPr>
                <w:sz w:val="20"/>
                <w:szCs w:val="20"/>
              </w:rPr>
              <w:t>la répartition du poids</w:t>
            </w:r>
            <w:r w:rsidR="009B5431">
              <w:rPr>
                <w:sz w:val="20"/>
                <w:szCs w:val="20"/>
              </w:rPr>
              <w:t>,</w:t>
            </w:r>
            <w:r w:rsidR="00E86B16">
              <w:rPr>
                <w:sz w:val="20"/>
                <w:szCs w:val="20"/>
              </w:rPr>
              <w:t xml:space="preserve"> sur les points du support</w:t>
            </w:r>
            <w:r w:rsidR="009B5431">
              <w:rPr>
                <w:sz w:val="20"/>
                <w:szCs w:val="20"/>
              </w:rPr>
              <w:t>,</w:t>
            </w:r>
            <w:r w:rsidR="00E86B16">
              <w:rPr>
                <w:sz w:val="20"/>
                <w:szCs w:val="20"/>
              </w:rPr>
              <w:t xml:space="preserve"> est équilibré</w:t>
            </w:r>
            <w:r w:rsidR="006C103B">
              <w:rPr>
                <w:sz w:val="20"/>
                <w:szCs w:val="20"/>
              </w:rPr>
              <w:t>e</w:t>
            </w:r>
            <w:r w:rsidR="00E86B16">
              <w:rPr>
                <w:sz w:val="20"/>
                <w:szCs w:val="20"/>
              </w:rPr>
              <w:t xml:space="preserve"> pour éviter un déplacement</w:t>
            </w:r>
            <w:r w:rsidR="00307B19">
              <w:rPr>
                <w:sz w:val="20"/>
                <w:szCs w:val="20"/>
              </w:rPr>
              <w:t xml:space="preserve"> ou une chute</w:t>
            </w:r>
            <w:r w:rsidR="00E86B16">
              <w:rPr>
                <w:sz w:val="20"/>
                <w:szCs w:val="20"/>
              </w:rPr>
              <w:t xml:space="preserve"> du véhicule</w:t>
            </w:r>
            <w:r w:rsidR="00FF61B5">
              <w:rPr>
                <w:sz w:val="20"/>
                <w:szCs w:val="20"/>
              </w:rPr>
              <w:t>.</w:t>
            </w:r>
          </w:p>
        </w:tc>
      </w:tr>
      <w:tr w:rsidR="00992AEA" w14:paraId="423D4BA1" w14:textId="77777777" w:rsidTr="00E34E26">
        <w:trPr>
          <w:trHeight w:val="1106"/>
          <w:jc w:val="center"/>
        </w:trPr>
        <w:tc>
          <w:tcPr>
            <w:tcW w:w="2070" w:type="dxa"/>
            <w:vMerge/>
            <w:vAlign w:val="center"/>
          </w:tcPr>
          <w:p w14:paraId="347CEE73" w14:textId="77777777" w:rsidR="00992AEA" w:rsidRDefault="00992A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4815CA8C" w14:textId="38DC05F5" w:rsidR="00992AEA" w:rsidRDefault="00992AEA" w:rsidP="005961E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Postures contraignantes </w:t>
            </w:r>
            <w:r w:rsidR="005059CB">
              <w:rPr>
                <w:sz w:val="20"/>
                <w:szCs w:val="20"/>
              </w:rPr>
              <w:t>ou statiques</w:t>
            </w:r>
            <w:r>
              <w:rPr>
                <w:sz w:val="20"/>
                <w:szCs w:val="20"/>
              </w:rPr>
              <w:br/>
            </w:r>
            <w:r w:rsidRPr="00045B9A">
              <w:rPr>
                <w:sz w:val="16"/>
                <w:szCs w:val="16"/>
              </w:rPr>
              <w:t xml:space="preserve">(ex. : dos penché, accroupi, à genoux, à bout de bras) </w:t>
            </w:r>
          </w:p>
          <w:p w14:paraId="37D47C08" w14:textId="7A106517" w:rsidR="00992AEA" w:rsidRDefault="00992AEA" w:rsidP="005961E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DA718F8" w14:textId="4FAA4E9C" w:rsidR="00992AEA" w:rsidRDefault="00EA648D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3968EF0" wp14:editId="51F665FA">
                  <wp:extent cx="411480" cy="411480"/>
                  <wp:effectExtent l="0" t="0" r="7620" b="0"/>
                  <wp:docPr id="587880562" name="Graphique 587880562" descr="Pr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Graphique 209" descr="Prison avec un remplissage uni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91ABFCF" w14:textId="02DBDF97" w:rsidR="00992AEA" w:rsidRPr="00085469" w:rsidRDefault="00992AEA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Favoriser l’utilisation de moyens mécaniques pour lever le véhicule dans la baie de travail appropriée</w:t>
            </w:r>
            <w:r w:rsidR="00FF61B5">
              <w:rPr>
                <w:sz w:val="20"/>
                <w:szCs w:val="20"/>
              </w:rPr>
              <w:t>.</w:t>
            </w:r>
          </w:p>
        </w:tc>
      </w:tr>
      <w:tr w:rsidR="00992AEA" w14:paraId="3B08AEFE" w14:textId="77777777" w:rsidTr="00E34E26">
        <w:trPr>
          <w:trHeight w:val="1250"/>
          <w:jc w:val="center"/>
        </w:trPr>
        <w:tc>
          <w:tcPr>
            <w:tcW w:w="2070" w:type="dxa"/>
            <w:vMerge/>
            <w:vAlign w:val="center"/>
          </w:tcPr>
          <w:p w14:paraId="448B3AC0" w14:textId="77777777" w:rsidR="00992AEA" w:rsidRDefault="00992A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2C59BABB" w14:textId="77777777" w:rsidR="00992AEA" w:rsidRDefault="00992A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5D6FC1" w14:textId="466FF6C4" w:rsidR="00992AEA" w:rsidRDefault="00992AEA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 w:rsidRPr="00615602"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05A86DB" wp14:editId="3BF46E9A">
                  <wp:extent cx="411480" cy="411480"/>
                  <wp:effectExtent l="0" t="0" r="0" b="0"/>
                  <wp:docPr id="600541894" name="Image 600541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4C7EE449" w14:textId="5A39A0A5" w:rsidR="00992AEA" w:rsidRPr="00AF12DE" w:rsidRDefault="00992AEA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Utiliser un tapis pour les genoux ou </w:t>
            </w:r>
            <w:r w:rsidR="00A5282E">
              <w:rPr>
                <w:sz w:val="20"/>
                <w:szCs w:val="20"/>
              </w:rPr>
              <w:t xml:space="preserve">un </w:t>
            </w:r>
            <w:r>
              <w:rPr>
                <w:sz w:val="20"/>
                <w:szCs w:val="20"/>
              </w:rPr>
              <w:t xml:space="preserve">autre EPI </w:t>
            </w:r>
            <w:r w:rsidR="00EE031D">
              <w:rPr>
                <w:sz w:val="20"/>
                <w:szCs w:val="20"/>
              </w:rPr>
              <w:t>lorsqu’il faut</w:t>
            </w:r>
            <w:r>
              <w:rPr>
                <w:sz w:val="20"/>
                <w:szCs w:val="20"/>
              </w:rPr>
              <w:t xml:space="preserve"> se pencher pour placer le point de contact du cric avec le véhicule</w:t>
            </w:r>
            <w:r w:rsidR="00FF61B5">
              <w:rPr>
                <w:sz w:val="20"/>
                <w:szCs w:val="20"/>
              </w:rPr>
              <w:t>.</w:t>
            </w:r>
          </w:p>
        </w:tc>
      </w:tr>
    </w:tbl>
    <w:p w14:paraId="180FEA6D" w14:textId="5AEECEE7" w:rsidR="0021633B" w:rsidRPr="00F273EA" w:rsidRDefault="0021633B" w:rsidP="00F273EA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bCs/>
          <w:color w:val="5A5E5F"/>
        </w:rPr>
      </w:pPr>
    </w:p>
    <w:p w14:paraId="3E56E2B9" w14:textId="07CD9D18" w:rsidR="009B5431" w:rsidRPr="00676AA6" w:rsidRDefault="00676AA6" w:rsidP="0098125D">
      <w:pPr>
        <w:pStyle w:val="Titre1"/>
        <w:rPr>
          <w:smallCaps/>
        </w:rPr>
      </w:pPr>
      <w:bookmarkStart w:id="7" w:name="_Toc235094154"/>
      <w:r w:rsidRPr="00676AA6">
        <w:lastRenderedPageBreak/>
        <w:t>Levage de charges</w:t>
      </w:r>
      <w:bookmarkEnd w:id="7"/>
    </w:p>
    <w:tbl>
      <w:tblPr>
        <w:tblW w:w="10075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2069"/>
        <w:gridCol w:w="1979"/>
        <w:gridCol w:w="990"/>
        <w:gridCol w:w="5037"/>
      </w:tblGrid>
      <w:tr w:rsidR="009B5431" w14:paraId="3BF61121" w14:textId="77777777" w:rsidTr="001C1779">
        <w:trPr>
          <w:trHeight w:val="593"/>
          <w:tblHeader/>
          <w:jc w:val="center"/>
        </w:trPr>
        <w:tc>
          <w:tcPr>
            <w:tcW w:w="2069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2644BA76" w14:textId="7B1FBF95" w:rsidR="009B5431" w:rsidRDefault="007C125C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TÂCHES OU COMPOSANTES DE LA TÂCHE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35B1FFE2" w14:textId="77777777" w:rsidR="009B5431" w:rsidRDefault="009B5431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6027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08B251BA" w14:textId="5223782F" w:rsidR="009B5431" w:rsidRDefault="009B5431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MESURES DE PRÉVENTION ET RÉFÉRENCES </w:t>
            </w:r>
          </w:p>
        </w:tc>
      </w:tr>
      <w:tr w:rsidR="00E34E26" w14:paraId="6EA8FA80" w14:textId="77777777" w:rsidTr="00F75AFC">
        <w:trPr>
          <w:trHeight w:val="620"/>
          <w:jc w:val="center"/>
        </w:trPr>
        <w:tc>
          <w:tcPr>
            <w:tcW w:w="2069" w:type="dxa"/>
            <w:vMerge w:val="restart"/>
            <w:vAlign w:val="center"/>
          </w:tcPr>
          <w:p w14:paraId="03ADC15F" w14:textId="6AF94E11" w:rsidR="00E34E26" w:rsidRDefault="00E34E26" w:rsidP="009B54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des ponts roulants</w:t>
            </w:r>
          </w:p>
          <w:p w14:paraId="3BE00A11" w14:textId="6196B39F" w:rsidR="00E34E26" w:rsidRDefault="00E34E26" w:rsidP="009B54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 palan</w:t>
            </w:r>
          </w:p>
          <w:p w14:paraId="050CD939" w14:textId="3C71AD51" w:rsidR="00E34E26" w:rsidRPr="008A0DFA" w:rsidRDefault="00E34E26" w:rsidP="009B54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Utilisation de chariot élévateur </w:t>
            </w:r>
          </w:p>
          <w:p w14:paraId="4A2781F7" w14:textId="17D6EE0C" w:rsidR="00E34E26" w:rsidRPr="0005579B" w:rsidRDefault="00E34E26" w:rsidP="009B54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Utilisation d’une chèvre, </w:t>
            </w:r>
            <w:r w:rsidR="00D35B15">
              <w:rPr>
                <w:sz w:val="20"/>
                <w:szCs w:val="20"/>
              </w:rPr>
              <w:t xml:space="preserve">d’une </w:t>
            </w:r>
            <w:r>
              <w:rPr>
                <w:sz w:val="20"/>
                <w:szCs w:val="20"/>
              </w:rPr>
              <w:t>grue d’atelier</w:t>
            </w:r>
          </w:p>
          <w:p w14:paraId="1CEEFCA1" w14:textId="2482E555" w:rsidR="00E34E26" w:rsidRPr="00E34E26" w:rsidRDefault="00E34E26" w:rsidP="009B54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Tout autre équipement de levage</w:t>
            </w:r>
          </w:p>
          <w:p w14:paraId="175E66C9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1B99ECA3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7B17E4DB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5EB395E0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2A899701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7B72D907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7FFCCF4F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20AA0DF3" w14:textId="77777777" w:rsidR="00E34E26" w:rsidRDefault="00E3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77B69C11" w14:textId="77777777" w:rsidR="00E34E26" w:rsidRDefault="00E34E26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2994DCEE" w14:textId="0CB07797" w:rsidR="00E34E26" w:rsidRDefault="00E34E26" w:rsidP="001A033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Déplacement inopiné ou chute de la charge</w:t>
            </w:r>
          </w:p>
        </w:tc>
        <w:tc>
          <w:tcPr>
            <w:tcW w:w="990" w:type="dxa"/>
            <w:vAlign w:val="center"/>
          </w:tcPr>
          <w:p w14:paraId="2571755F" w14:textId="77777777" w:rsidR="00E34E26" w:rsidRPr="00354310" w:rsidRDefault="00E34E26" w:rsidP="00F75AFC">
            <w:pPr>
              <w:tabs>
                <w:tab w:val="left" w:pos="4253"/>
                <w:tab w:val="left" w:pos="7513"/>
              </w:tabs>
              <w:spacing w:before="20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CB095B5" wp14:editId="6D6BEC36">
                  <wp:extent cx="264725" cy="320040"/>
                  <wp:effectExtent l="0" t="0" r="0" b="0"/>
                  <wp:docPr id="1038202918" name="Image 1038202918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EEC5613" w14:textId="77777777" w:rsidR="00E34E26" w:rsidRDefault="00E34E26" w:rsidP="001A0339">
            <w:pPr>
              <w:tabs>
                <w:tab w:val="left" w:pos="4253"/>
                <w:tab w:val="left" w:pos="7513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37" w:type="dxa"/>
            <w:vAlign w:val="center"/>
          </w:tcPr>
          <w:p w14:paraId="338E2187" w14:textId="78973273" w:rsidR="00E34E26" w:rsidRPr="005437FA" w:rsidRDefault="00E34E26" w:rsidP="00F75AFC">
            <w:pPr>
              <w:tabs>
                <w:tab w:val="left" w:pos="4253"/>
                <w:tab w:val="left" w:pos="7513"/>
              </w:tabs>
              <w:rPr>
                <w:sz w:val="16"/>
                <w:szCs w:val="16"/>
                <w:highlight w:val="yellow"/>
              </w:rPr>
            </w:pPr>
            <w:r w:rsidRPr="00001B2F">
              <w:rPr>
                <w:sz w:val="20"/>
                <w:szCs w:val="20"/>
              </w:rPr>
              <w:t xml:space="preserve">Se référer au document d’information </w:t>
            </w:r>
            <w:hyperlink r:id="rId76" w:history="1">
              <w:r w:rsidR="00143AF4">
                <w:rPr>
                  <w:rStyle w:val="Lienhypertexte"/>
                  <w:szCs w:val="20"/>
                </w:rPr>
                <w:t>Gréage et appareils de levage (MultiPrévention)</w:t>
              </w:r>
            </w:hyperlink>
            <w:r w:rsidR="009F7AB2">
              <w:rPr>
                <w:sz w:val="20"/>
                <w:szCs w:val="20"/>
              </w:rPr>
              <w:t>.</w:t>
            </w:r>
          </w:p>
        </w:tc>
      </w:tr>
      <w:tr w:rsidR="00E34E26" w14:paraId="2D1A18F8" w14:textId="77777777" w:rsidTr="00E34E26">
        <w:trPr>
          <w:cantSplit/>
          <w:trHeight w:val="971"/>
          <w:jc w:val="center"/>
        </w:trPr>
        <w:tc>
          <w:tcPr>
            <w:tcW w:w="2069" w:type="dxa"/>
            <w:vMerge/>
            <w:vAlign w:val="center"/>
          </w:tcPr>
          <w:p w14:paraId="07F922F2" w14:textId="77777777" w:rsidR="00E34E26" w:rsidRDefault="00E3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79" w:type="dxa"/>
            <w:vMerge/>
            <w:vAlign w:val="center"/>
          </w:tcPr>
          <w:p w14:paraId="7BBE658B" w14:textId="77777777" w:rsidR="00E34E26" w:rsidRDefault="00E34E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24A7836" w14:textId="77777777" w:rsidR="00E34E26" w:rsidRDefault="00E34E26">
            <w:pPr>
              <w:tabs>
                <w:tab w:val="left" w:pos="4253"/>
                <w:tab w:val="left" w:pos="7513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19386829" wp14:editId="2400AA6A">
                  <wp:extent cx="411480" cy="411480"/>
                  <wp:effectExtent l="0" t="0" r="0" b="0"/>
                  <wp:docPr id="1148405825" name="Image 1148405825" descr="Une image contenant commencement, noir et blanc&#10;&#10;Description générée automatiquement avec une confiance faib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405825" name="Image 1148405825" descr="Une image contenant commencement, noir et blanc&#10;&#10;Description générée automatiquement avec une confiance faible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vAlign w:val="center"/>
          </w:tcPr>
          <w:p w14:paraId="0DF28D0E" w14:textId="6CDBEF85" w:rsidR="00E34E26" w:rsidRPr="00001B2F" w:rsidRDefault="00E34E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7E4A38">
              <w:rPr>
                <w:sz w:val="20"/>
                <w:szCs w:val="20"/>
              </w:rPr>
              <w:t>Informer et former</w:t>
            </w:r>
            <w:r>
              <w:rPr>
                <w:sz w:val="20"/>
                <w:szCs w:val="20"/>
              </w:rPr>
              <w:t xml:space="preserve"> les </w:t>
            </w:r>
            <w:r w:rsidR="00B54453">
              <w:rPr>
                <w:sz w:val="20"/>
                <w:szCs w:val="20"/>
              </w:rPr>
              <w:t xml:space="preserve">travailleuses et </w:t>
            </w:r>
            <w:r>
              <w:rPr>
                <w:sz w:val="20"/>
                <w:szCs w:val="20"/>
              </w:rPr>
              <w:t>travailleurs sur les risques lié</w:t>
            </w:r>
            <w:r w:rsidR="001A71E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à l’utilisation des appareils de levage et les mesures de prévention exigées</w:t>
            </w:r>
            <w:r w:rsidR="00B63044">
              <w:rPr>
                <w:sz w:val="20"/>
                <w:szCs w:val="20"/>
              </w:rPr>
              <w:t>.</w:t>
            </w:r>
          </w:p>
        </w:tc>
      </w:tr>
      <w:tr w:rsidR="00E34E26" w14:paraId="51E16BF5" w14:textId="77777777" w:rsidTr="00E34E26">
        <w:trPr>
          <w:trHeight w:val="809"/>
          <w:jc w:val="center"/>
        </w:trPr>
        <w:tc>
          <w:tcPr>
            <w:tcW w:w="2069" w:type="dxa"/>
            <w:vMerge/>
            <w:vAlign w:val="center"/>
          </w:tcPr>
          <w:p w14:paraId="5D3CB57D" w14:textId="77777777" w:rsidR="00E34E26" w:rsidRDefault="00E3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7D0B5C9D" w14:textId="77777777" w:rsidR="00E34E26" w:rsidRDefault="00E3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B1D20"/>
            </w:tcBorders>
            <w:vAlign w:val="center"/>
          </w:tcPr>
          <w:p w14:paraId="37ECFBEE" w14:textId="77777777" w:rsidR="00E34E26" w:rsidRDefault="00E34E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52" behindDoc="1" locked="0" layoutInCell="1" allowOverlap="1" wp14:anchorId="48965CDB" wp14:editId="4B7507D0">
                  <wp:simplePos x="0" y="0"/>
                  <wp:positionH relativeFrom="column">
                    <wp:posOffset>105278</wp:posOffset>
                  </wp:positionH>
                  <wp:positionV relativeFrom="paragraph">
                    <wp:posOffset>124532</wp:posOffset>
                  </wp:positionV>
                  <wp:extent cx="264160" cy="320040"/>
                  <wp:effectExtent l="0" t="0" r="2540" b="3810"/>
                  <wp:wrapTight wrapText="bothSides">
                    <wp:wrapPolygon edited="0">
                      <wp:start x="0" y="0"/>
                      <wp:lineTo x="0" y="20571"/>
                      <wp:lineTo x="20250" y="20571"/>
                      <wp:lineTo x="20250" y="2571"/>
                      <wp:lineTo x="18692" y="0"/>
                      <wp:lineTo x="0" y="0"/>
                    </wp:wrapPolygon>
                  </wp:wrapTight>
                  <wp:docPr id="188814007" name="Image 188814007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7" w:type="dxa"/>
            <w:vAlign w:val="center"/>
          </w:tcPr>
          <w:p w14:paraId="1989ADE8" w14:textId="22640C79" w:rsidR="00E34E26" w:rsidRDefault="00E34E26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Établir des fiches d’inspection avant </w:t>
            </w:r>
            <w:r w:rsidR="00D35B15">
              <w:rPr>
                <w:sz w:val="20"/>
                <w:szCs w:val="20"/>
              </w:rPr>
              <w:t>l’</w:t>
            </w:r>
            <w:r>
              <w:rPr>
                <w:sz w:val="20"/>
                <w:szCs w:val="20"/>
              </w:rPr>
              <w:t>utilisation des appareils de levage</w:t>
            </w:r>
            <w:r w:rsidR="00B63044">
              <w:rPr>
                <w:sz w:val="20"/>
                <w:szCs w:val="20"/>
              </w:rPr>
              <w:t>.</w:t>
            </w:r>
          </w:p>
        </w:tc>
      </w:tr>
      <w:tr w:rsidR="00E34E26" w14:paraId="711F0FA4" w14:textId="77777777" w:rsidTr="00E34E26">
        <w:trPr>
          <w:trHeight w:val="442"/>
          <w:jc w:val="center"/>
        </w:trPr>
        <w:tc>
          <w:tcPr>
            <w:tcW w:w="2069" w:type="dxa"/>
            <w:vMerge/>
            <w:vAlign w:val="center"/>
          </w:tcPr>
          <w:p w14:paraId="4FF76534" w14:textId="77777777" w:rsidR="00E34E26" w:rsidRDefault="00E3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0F25581" w14:textId="77777777" w:rsidR="00E34E26" w:rsidRDefault="00E34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BC718FE" w14:textId="77777777" w:rsidR="00E34E26" w:rsidRDefault="00E34E26">
            <w:pPr>
              <w:tabs>
                <w:tab w:val="left" w:pos="4253"/>
                <w:tab w:val="left" w:pos="7513"/>
              </w:tabs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53" behindDoc="1" locked="0" layoutInCell="1" allowOverlap="1" wp14:anchorId="63B990A0" wp14:editId="60EE30B3">
                  <wp:simplePos x="0" y="0"/>
                  <wp:positionH relativeFrom="column">
                    <wp:posOffset>105278</wp:posOffset>
                  </wp:positionH>
                  <wp:positionV relativeFrom="paragraph">
                    <wp:posOffset>130678</wp:posOffset>
                  </wp:positionV>
                  <wp:extent cx="264160" cy="320040"/>
                  <wp:effectExtent l="0" t="0" r="2540" b="3810"/>
                  <wp:wrapTight wrapText="bothSides">
                    <wp:wrapPolygon edited="0">
                      <wp:start x="0" y="0"/>
                      <wp:lineTo x="0" y="20571"/>
                      <wp:lineTo x="20250" y="20571"/>
                      <wp:lineTo x="20250" y="2571"/>
                      <wp:lineTo x="18692" y="0"/>
                      <wp:lineTo x="0" y="0"/>
                    </wp:wrapPolygon>
                  </wp:wrapTight>
                  <wp:docPr id="1238187997" name="Image 1238187997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7" w:type="dxa"/>
            <w:tcBorders>
              <w:bottom w:val="single" w:sz="4" w:space="0" w:color="8B1D20"/>
            </w:tcBorders>
            <w:vAlign w:val="center"/>
          </w:tcPr>
          <w:p w14:paraId="3016AE07" w14:textId="3C914256" w:rsidR="00E34E26" w:rsidRDefault="00E34E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référer aux instructions du fabricant et aux normes en vigueur pour l’inspection, l’entretien et la certification des appareils de levage</w:t>
            </w:r>
            <w:r w:rsidR="00B63044">
              <w:rPr>
                <w:sz w:val="20"/>
                <w:szCs w:val="20"/>
              </w:rPr>
              <w:t>.</w:t>
            </w:r>
          </w:p>
        </w:tc>
      </w:tr>
      <w:tr w:rsidR="005E3626" w14:paraId="6975AD3D" w14:textId="77777777" w:rsidTr="00E34E26">
        <w:trPr>
          <w:trHeight w:val="800"/>
          <w:jc w:val="center"/>
        </w:trPr>
        <w:tc>
          <w:tcPr>
            <w:tcW w:w="2069" w:type="dxa"/>
            <w:vMerge/>
            <w:vAlign w:val="center"/>
          </w:tcPr>
          <w:p w14:paraId="769BA756" w14:textId="77777777" w:rsidR="005E3626" w:rsidRDefault="005E3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4C6F8AEC" w14:textId="79184384" w:rsidR="005E3626" w:rsidRDefault="005E36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la charge en déplacement</w:t>
            </w:r>
            <w:r w:rsidRPr="00A4256E">
              <w:rPr>
                <w:sz w:val="16"/>
                <w:szCs w:val="16"/>
              </w:rPr>
              <w:t xml:space="preserve"> </w:t>
            </w:r>
            <w:r w:rsidR="00A4256E">
              <w:rPr>
                <w:sz w:val="16"/>
                <w:szCs w:val="16"/>
              </w:rPr>
              <w:br/>
            </w:r>
            <w:r w:rsidRPr="00A4256E">
              <w:rPr>
                <w:sz w:val="16"/>
                <w:szCs w:val="16"/>
              </w:rPr>
              <w:t>(</w:t>
            </w:r>
            <w:r w:rsidR="00C804C3">
              <w:rPr>
                <w:sz w:val="16"/>
                <w:szCs w:val="16"/>
              </w:rPr>
              <w:t xml:space="preserve">ex. : </w:t>
            </w:r>
            <w:r w:rsidRPr="00A4256E">
              <w:rPr>
                <w:sz w:val="16"/>
                <w:szCs w:val="16"/>
              </w:rPr>
              <w:t>avec un humain, un équipement ou une structure)</w:t>
            </w:r>
          </w:p>
          <w:p w14:paraId="6E316329" w14:textId="77777777" w:rsidR="005E3626" w:rsidRDefault="005E36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7B61D84" w14:textId="7A439268" w:rsidR="005E3626" w:rsidRDefault="005E3626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54" behindDoc="0" locked="0" layoutInCell="1" allowOverlap="1" wp14:anchorId="63F37290" wp14:editId="58485DE5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17780</wp:posOffset>
                  </wp:positionV>
                  <wp:extent cx="264160" cy="320040"/>
                  <wp:effectExtent l="0" t="0" r="2540" b="3810"/>
                  <wp:wrapNone/>
                  <wp:docPr id="610234656" name="Image 610234656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7" w:type="dxa"/>
            <w:vAlign w:val="center"/>
          </w:tcPr>
          <w:p w14:paraId="26091A86" w14:textId="77777777" w:rsidR="00975CB2" w:rsidRDefault="005E36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Établir des procédures de travail</w:t>
            </w:r>
            <w:r w:rsidR="00975CB2">
              <w:rPr>
                <w:sz w:val="20"/>
                <w:szCs w:val="20"/>
              </w:rPr>
              <w:t>.</w:t>
            </w:r>
          </w:p>
          <w:p w14:paraId="20975A73" w14:textId="70E0F425" w:rsidR="005E3626" w:rsidRPr="00085469" w:rsidRDefault="00975CB2" w:rsidP="000B05A5">
            <w:pPr>
              <w:pStyle w:val="Exemple"/>
            </w:pPr>
            <w:r w:rsidRPr="00975CB2">
              <w:t>Ex. :</w:t>
            </w:r>
            <w:r w:rsidR="005F737A">
              <w:t xml:space="preserve"> </w:t>
            </w:r>
            <w:r w:rsidR="00D35B15" w:rsidRPr="00975CB2">
              <w:t>p</w:t>
            </w:r>
            <w:r w:rsidR="005E3626" w:rsidRPr="00975CB2">
              <w:t>lan de levage, travail à deux.</w:t>
            </w:r>
          </w:p>
        </w:tc>
      </w:tr>
      <w:tr w:rsidR="005E3626" w14:paraId="7BA2C27A" w14:textId="77777777" w:rsidTr="00E34E26">
        <w:trPr>
          <w:trHeight w:val="818"/>
          <w:jc w:val="center"/>
        </w:trPr>
        <w:tc>
          <w:tcPr>
            <w:tcW w:w="2069" w:type="dxa"/>
            <w:vMerge/>
            <w:vAlign w:val="center"/>
          </w:tcPr>
          <w:p w14:paraId="0B11B04F" w14:textId="77777777" w:rsidR="005E3626" w:rsidRDefault="005E3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40A58A6F" w14:textId="77777777" w:rsidR="005E3626" w:rsidRDefault="005E3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9BCA5F5" w14:textId="77777777" w:rsidR="005E3626" w:rsidRDefault="005E3626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2D7B2E99" wp14:editId="69B76465">
                  <wp:extent cx="411480" cy="411480"/>
                  <wp:effectExtent l="0" t="0" r="0" b="0"/>
                  <wp:docPr id="797772476" name="Image 797772476" descr="Une image contenant commencement, noir et blanc&#10;&#10;Description générée automatiquement avec une confiance faib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64036" name="Image 1192564036" descr="Une image contenant commencement, noir et blanc&#10;&#10;Description générée automatiquement avec une confiance faible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vAlign w:val="center"/>
          </w:tcPr>
          <w:p w14:paraId="4537757B" w14:textId="01EE67D5" w:rsidR="005E3626" w:rsidRDefault="005E362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Informer et former </w:t>
            </w:r>
            <w:r w:rsidR="00D35B15">
              <w:rPr>
                <w:sz w:val="20"/>
                <w:szCs w:val="20"/>
              </w:rPr>
              <w:t xml:space="preserve">les travailleuses et </w:t>
            </w:r>
            <w:r>
              <w:rPr>
                <w:sz w:val="20"/>
                <w:szCs w:val="20"/>
              </w:rPr>
              <w:t>travailleurs sur les signaux manuels à utiliser lors du travail à deux</w:t>
            </w:r>
            <w:r w:rsidR="00B63044">
              <w:rPr>
                <w:sz w:val="20"/>
                <w:szCs w:val="20"/>
              </w:rPr>
              <w:t>.</w:t>
            </w:r>
          </w:p>
        </w:tc>
      </w:tr>
      <w:tr w:rsidR="005E3626" w14:paraId="60DB4CE6" w14:textId="77777777" w:rsidTr="00E34E26">
        <w:trPr>
          <w:trHeight w:val="200"/>
          <w:jc w:val="center"/>
        </w:trPr>
        <w:tc>
          <w:tcPr>
            <w:tcW w:w="2069" w:type="dxa"/>
            <w:vMerge/>
            <w:vAlign w:val="center"/>
          </w:tcPr>
          <w:p w14:paraId="7C0F488A" w14:textId="77777777" w:rsidR="005E3626" w:rsidRDefault="005E3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715EBF54" w14:textId="1118CC7A" w:rsidR="005E3626" w:rsidRDefault="005E3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ADEFA9E" w14:textId="7F4D727C" w:rsidR="005E3626" w:rsidRDefault="005E3626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92DFFB3" wp14:editId="54B74B38">
                  <wp:extent cx="411480" cy="411480"/>
                  <wp:effectExtent l="0" t="0" r="0" b="0"/>
                  <wp:docPr id="305709557" name="Image 305709557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vAlign w:val="center"/>
          </w:tcPr>
          <w:p w14:paraId="692DDC5F" w14:textId="3253549A" w:rsidR="00045B9A" w:rsidRDefault="005E3626" w:rsidP="000B05A5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S’éloigner de la zone dangereuse en utilisant les équipements de gréage approprié</w:t>
            </w:r>
            <w:r w:rsidR="00D76251">
              <w:rPr>
                <w:sz w:val="20"/>
                <w:szCs w:val="20"/>
              </w:rPr>
              <w:t>s</w:t>
            </w:r>
            <w:r w:rsidR="00D35B1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afin d’éviter d’avoir à </w:t>
            </w:r>
            <w:r w:rsidR="002B3A1A">
              <w:rPr>
                <w:sz w:val="20"/>
                <w:szCs w:val="20"/>
              </w:rPr>
              <w:t xml:space="preserve">les </w:t>
            </w:r>
            <w:r>
              <w:rPr>
                <w:sz w:val="20"/>
                <w:szCs w:val="20"/>
              </w:rPr>
              <w:t>tenir en place durant les manœuvres de l’équipement</w:t>
            </w:r>
            <w:r w:rsidR="00045B9A">
              <w:rPr>
                <w:sz w:val="20"/>
                <w:szCs w:val="20"/>
              </w:rPr>
              <w:t>.</w:t>
            </w:r>
          </w:p>
          <w:p w14:paraId="3741580A" w14:textId="32402C88" w:rsidR="005E3626" w:rsidRDefault="00045B9A" w:rsidP="000B05A5">
            <w:pPr>
              <w:pStyle w:val="Exemple"/>
              <w:rPr>
                <w:sz w:val="20"/>
                <w:szCs w:val="20"/>
              </w:rPr>
            </w:pPr>
            <w:r w:rsidRPr="00045B9A">
              <w:t>E</w:t>
            </w:r>
            <w:r w:rsidR="005E3626" w:rsidRPr="00045B9A">
              <w:t>x</w:t>
            </w:r>
            <w:r w:rsidR="008F1170" w:rsidRPr="00045B9A">
              <w:t>. :</w:t>
            </w:r>
            <w:r w:rsidR="005E3626" w:rsidRPr="00045B9A">
              <w:t xml:space="preserve"> crochet avec linguet</w:t>
            </w:r>
            <w:r w:rsidRPr="00045B9A">
              <w:t>.</w:t>
            </w:r>
          </w:p>
        </w:tc>
      </w:tr>
      <w:tr w:rsidR="00FF3A3A" w14:paraId="6436396B" w14:textId="77777777" w:rsidTr="00E34E26">
        <w:trPr>
          <w:trHeight w:val="200"/>
          <w:jc w:val="center"/>
        </w:trPr>
        <w:tc>
          <w:tcPr>
            <w:tcW w:w="2069" w:type="dxa"/>
            <w:vMerge/>
            <w:vAlign w:val="center"/>
          </w:tcPr>
          <w:p w14:paraId="42FDC698" w14:textId="77777777" w:rsidR="00FF3A3A" w:rsidRDefault="00FF3A3A" w:rsidP="00FF3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1CB89EB8" w14:textId="560682B4" w:rsidR="00FF3A3A" w:rsidRDefault="00FF3A3A" w:rsidP="00FF3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Renversement de l’équipement de levage</w:t>
            </w:r>
          </w:p>
        </w:tc>
        <w:tc>
          <w:tcPr>
            <w:tcW w:w="990" w:type="dxa"/>
            <w:vAlign w:val="center"/>
          </w:tcPr>
          <w:p w14:paraId="71ADC917" w14:textId="0FDD23DB" w:rsidR="00FF3A3A" w:rsidRDefault="00FF3A3A" w:rsidP="00FF3A3A">
            <w:pPr>
              <w:tabs>
                <w:tab w:val="left" w:pos="4253"/>
                <w:tab w:val="left" w:pos="7513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1B553DD" wp14:editId="145F0DD2">
                  <wp:extent cx="264725" cy="320040"/>
                  <wp:effectExtent l="0" t="0" r="0" b="0"/>
                  <wp:docPr id="799239487" name="Image 799239487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vAlign w:val="center"/>
          </w:tcPr>
          <w:p w14:paraId="330865CD" w14:textId="08415919" w:rsidR="00FF3A3A" w:rsidRPr="00001B2F" w:rsidRDefault="00FF3A3A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Lors de manipulation complexe de charge avec des équipements de levage autoportés, prévoir le plan de levage et </w:t>
            </w:r>
            <w:r w:rsidR="000C423F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déplacement de charge approprié</w:t>
            </w:r>
            <w:r w:rsidR="00B63044">
              <w:rPr>
                <w:sz w:val="20"/>
                <w:szCs w:val="20"/>
              </w:rPr>
              <w:t>.</w:t>
            </w:r>
          </w:p>
        </w:tc>
      </w:tr>
      <w:tr w:rsidR="00FF3A3A" w14:paraId="1A7DA28E" w14:textId="77777777" w:rsidTr="00E34E26">
        <w:trPr>
          <w:trHeight w:val="200"/>
          <w:jc w:val="center"/>
        </w:trPr>
        <w:tc>
          <w:tcPr>
            <w:tcW w:w="2069" w:type="dxa"/>
            <w:vMerge/>
            <w:vAlign w:val="center"/>
          </w:tcPr>
          <w:p w14:paraId="2536E0CB" w14:textId="77777777" w:rsidR="00FF3A3A" w:rsidRDefault="00FF3A3A" w:rsidP="00FF3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455A8045" w14:textId="77777777" w:rsidR="00FF3A3A" w:rsidRDefault="00FF3A3A" w:rsidP="00FF3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BF7BD92" w14:textId="5ACFEA5E" w:rsidR="00FF3A3A" w:rsidRDefault="00FF3A3A" w:rsidP="00FF3A3A">
            <w:pPr>
              <w:tabs>
                <w:tab w:val="left" w:pos="4253"/>
                <w:tab w:val="left" w:pos="7513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755F0132" wp14:editId="58BDCE54">
                  <wp:extent cx="411480" cy="411480"/>
                  <wp:effectExtent l="0" t="0" r="0" b="0"/>
                  <wp:docPr id="738595786" name="Image 738595786" descr="Une image contenant commencement, noir et blanc&#10;&#10;Description générée automatiquement avec une confiance faib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64036" name="Image 1192564036" descr="Une image contenant commencement, noir et blanc&#10;&#10;Description générée automatiquement avec une confiance faible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7" w:type="dxa"/>
            <w:vAlign w:val="center"/>
          </w:tcPr>
          <w:p w14:paraId="2A305019" w14:textId="7278C97D" w:rsidR="00FF3A3A" w:rsidRPr="00001B2F" w:rsidRDefault="007E4A38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FF3A3A">
              <w:rPr>
                <w:sz w:val="20"/>
                <w:szCs w:val="20"/>
              </w:rPr>
              <w:t xml:space="preserve"> les </w:t>
            </w:r>
            <w:r w:rsidR="000C423F">
              <w:rPr>
                <w:sz w:val="20"/>
                <w:szCs w:val="20"/>
              </w:rPr>
              <w:t xml:space="preserve">travailleuses et </w:t>
            </w:r>
            <w:r w:rsidR="00FF3A3A">
              <w:rPr>
                <w:sz w:val="20"/>
                <w:szCs w:val="20"/>
              </w:rPr>
              <w:t>travailleurs sur l’utilisation des équipements de levage spécifique</w:t>
            </w:r>
            <w:r w:rsidR="002B3A1A">
              <w:rPr>
                <w:sz w:val="20"/>
                <w:szCs w:val="20"/>
              </w:rPr>
              <w:t>s</w:t>
            </w:r>
            <w:r w:rsidR="00B63044">
              <w:rPr>
                <w:sz w:val="20"/>
                <w:szCs w:val="20"/>
              </w:rPr>
              <w:t>.</w:t>
            </w:r>
          </w:p>
        </w:tc>
      </w:tr>
    </w:tbl>
    <w:p w14:paraId="45ADABFD" w14:textId="77777777" w:rsidR="0021633B" w:rsidRPr="00073531" w:rsidRDefault="0021633B" w:rsidP="0007353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bCs/>
          <w:color w:val="5A5E5F"/>
        </w:rPr>
      </w:pPr>
    </w:p>
    <w:p w14:paraId="676ADA33" w14:textId="4E5D329D" w:rsidR="00F70B66" w:rsidRPr="00676AA6" w:rsidRDefault="007B3325" w:rsidP="0098125D">
      <w:pPr>
        <w:pStyle w:val="Titre1"/>
        <w:rPr>
          <w:smallCaps/>
        </w:rPr>
      </w:pPr>
      <w:bookmarkStart w:id="8" w:name="_Toc235094155"/>
      <w:r>
        <w:lastRenderedPageBreak/>
        <w:t>Travail</w:t>
      </w:r>
      <w:r w:rsidRPr="00676AA6">
        <w:t xml:space="preserve"> </w:t>
      </w:r>
      <w:r w:rsidR="00676AA6" w:rsidRPr="00676AA6">
        <w:t>à chaud</w:t>
      </w:r>
      <w:bookmarkEnd w:id="8"/>
      <w:r w:rsidR="00676AA6" w:rsidRPr="00676AA6">
        <w:t xml:space="preserve"> </w:t>
      </w:r>
    </w:p>
    <w:tbl>
      <w:tblPr>
        <w:tblW w:w="10075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980"/>
        <w:gridCol w:w="990"/>
        <w:gridCol w:w="5035"/>
      </w:tblGrid>
      <w:tr w:rsidR="00F70B66" w14:paraId="676ADA37" w14:textId="77777777" w:rsidTr="001C1779">
        <w:trPr>
          <w:trHeight w:val="593"/>
          <w:tblHeader/>
          <w:jc w:val="center"/>
        </w:trPr>
        <w:tc>
          <w:tcPr>
            <w:tcW w:w="2070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A34" w14:textId="0AC1E161" w:rsidR="00F70B66" w:rsidRDefault="007C125C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TÂCHES OU COMPOSANTES DE LA TÂCHE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A35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6025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676ADA36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MESURES DE PRÉVENTION ET RÉFÉRENCES SUGGÉRÉES</w:t>
            </w:r>
          </w:p>
        </w:tc>
      </w:tr>
      <w:tr w:rsidR="0048374E" w14:paraId="676ADA52" w14:textId="77777777" w:rsidTr="005C535D">
        <w:trPr>
          <w:trHeight w:val="647"/>
          <w:jc w:val="center"/>
        </w:trPr>
        <w:tc>
          <w:tcPr>
            <w:tcW w:w="2070" w:type="dxa"/>
            <w:vMerge w:val="restart"/>
          </w:tcPr>
          <w:p w14:paraId="2A91580B" w14:textId="77777777" w:rsidR="005C535D" w:rsidRDefault="005C535D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360"/>
              <w:rPr>
                <w:color w:val="000000"/>
                <w:sz w:val="20"/>
                <w:szCs w:val="20"/>
              </w:rPr>
            </w:pPr>
          </w:p>
          <w:p w14:paraId="2059D14D" w14:textId="77777777" w:rsidR="005C535D" w:rsidRDefault="005C535D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360"/>
              <w:rPr>
                <w:color w:val="000000"/>
                <w:sz w:val="20"/>
                <w:szCs w:val="20"/>
              </w:rPr>
            </w:pPr>
          </w:p>
          <w:p w14:paraId="4B8DF665" w14:textId="77777777" w:rsidR="005C535D" w:rsidRPr="005C535D" w:rsidRDefault="005C535D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360"/>
              <w:rPr>
                <w:color w:val="000000"/>
                <w:sz w:val="20"/>
                <w:szCs w:val="20"/>
              </w:rPr>
            </w:pPr>
          </w:p>
          <w:p w14:paraId="676ADA38" w14:textId="325CBB7C" w:rsidR="0048374E" w:rsidRDefault="0048374E" w:rsidP="00A30F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8" w:hanging="15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Oxycoupage</w:t>
            </w:r>
          </w:p>
          <w:p w14:paraId="676ADA39" w14:textId="77777777" w:rsidR="0048374E" w:rsidRDefault="0048374E" w:rsidP="00A30F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8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Soudage</w:t>
            </w:r>
          </w:p>
          <w:p w14:paraId="676ADA3A" w14:textId="77777777" w:rsidR="0048374E" w:rsidRDefault="0048374E" w:rsidP="00A30F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8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Meulage</w:t>
            </w:r>
          </w:p>
          <w:p w14:paraId="676ADA3B" w14:textId="77777777" w:rsidR="0048374E" w:rsidRDefault="0048374E" w:rsidP="00A30F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8" w:hanging="15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Brasage</w:t>
            </w:r>
          </w:p>
          <w:p w14:paraId="676ADA3C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3D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3E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3F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0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1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2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3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4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5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6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7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8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9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A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B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C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D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E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4F" w14:textId="77777777" w:rsidR="0048374E" w:rsidRDefault="0048374E" w:rsidP="005C5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50" w14:textId="77777777" w:rsidR="0048374E" w:rsidRDefault="0048374E" w:rsidP="005C535D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005" w:type="dxa"/>
            <w:gridSpan w:val="3"/>
            <w:vAlign w:val="center"/>
          </w:tcPr>
          <w:p w14:paraId="676ADA51" w14:textId="442A48B0" w:rsidR="0048374E" w:rsidRDefault="0048374E" w:rsidP="00975CB2">
            <w:pPr>
              <w:spacing w:before="120" w:after="120"/>
              <w:rPr>
                <w:sz w:val="20"/>
                <w:szCs w:val="20"/>
                <w:highlight w:val="yellow"/>
              </w:rPr>
            </w:pPr>
            <w:r w:rsidRPr="00D939B6">
              <w:rPr>
                <w:b/>
                <w:sz w:val="20"/>
                <w:szCs w:val="20"/>
              </w:rPr>
              <w:t>ATTENTION</w:t>
            </w:r>
            <w:r>
              <w:rPr>
                <w:sz w:val="20"/>
                <w:szCs w:val="20"/>
              </w:rPr>
              <w:t> : Pour réaliser des travaux de soudure sur certain</w:t>
            </w:r>
            <w:r w:rsidR="00AF106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type</w:t>
            </w:r>
            <w:r w:rsidR="00AF106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d’équipement mobile (dont les équipements de levage) </w:t>
            </w:r>
            <w:r w:rsidR="00295D75">
              <w:rPr>
                <w:sz w:val="20"/>
                <w:szCs w:val="20"/>
              </w:rPr>
              <w:t xml:space="preserve">la mécanicienne ou </w:t>
            </w:r>
            <w:r>
              <w:rPr>
                <w:sz w:val="20"/>
                <w:szCs w:val="20"/>
              </w:rPr>
              <w:t>le mécanicien/</w:t>
            </w:r>
            <w:r w:rsidR="00295D75">
              <w:rPr>
                <w:sz w:val="20"/>
                <w:szCs w:val="20"/>
              </w:rPr>
              <w:t xml:space="preserve">la soudeuse ou le soudeur </w:t>
            </w:r>
            <w:r>
              <w:rPr>
                <w:sz w:val="20"/>
                <w:szCs w:val="20"/>
              </w:rPr>
              <w:t>doit posséder un ou des certificats de compétence délivré</w:t>
            </w:r>
            <w:r w:rsidR="00AF106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par un organisme reconnu </w:t>
            </w:r>
            <w:r w:rsidR="00F44CE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(ex</w:t>
            </w:r>
            <w:r w:rsidR="00E570A4">
              <w:rPr>
                <w:sz w:val="20"/>
                <w:szCs w:val="20"/>
              </w:rPr>
              <w:t>. :</w:t>
            </w:r>
            <w:r>
              <w:rPr>
                <w:sz w:val="20"/>
                <w:szCs w:val="20"/>
              </w:rPr>
              <w:t xml:space="preserve"> groupe CWB).</w:t>
            </w:r>
          </w:p>
        </w:tc>
      </w:tr>
      <w:tr w:rsidR="008C5B80" w14:paraId="7690E600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7C14A481" w14:textId="77777777" w:rsidR="008C5B80" w:rsidRDefault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3EF7EAF0" w14:textId="38B71F79" w:rsidR="008C5B80" w:rsidRDefault="008C5B80" w:rsidP="001A033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ou inhalation de produits chimiques</w:t>
            </w:r>
          </w:p>
        </w:tc>
        <w:tc>
          <w:tcPr>
            <w:tcW w:w="990" w:type="dxa"/>
            <w:vAlign w:val="center"/>
          </w:tcPr>
          <w:p w14:paraId="47FCDF9D" w14:textId="709CF00B" w:rsidR="008C5B80" w:rsidRDefault="008C5B80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4FB1D885" wp14:editId="74CC5056">
                  <wp:extent cx="411480" cy="411480"/>
                  <wp:effectExtent l="0" t="0" r="0" b="7620"/>
                  <wp:docPr id="349110535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77428268" w14:textId="1981D700" w:rsidR="008C5B80" w:rsidRDefault="008C5B80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référer au plan d’action </w:t>
            </w:r>
            <w:r w:rsidRPr="00B63044">
              <w:rPr>
                <w:smallCaps/>
                <w:sz w:val="20"/>
                <w:szCs w:val="20"/>
              </w:rPr>
              <w:t>La gestion des matières dangereuses et résiduelles</w:t>
            </w:r>
            <w:r>
              <w:rPr>
                <w:sz w:val="20"/>
                <w:szCs w:val="20"/>
              </w:rPr>
              <w:t xml:space="preserve"> ainsi </w:t>
            </w:r>
            <w:r w:rsidR="002B3A1A">
              <w:rPr>
                <w:sz w:val="20"/>
                <w:szCs w:val="20"/>
              </w:rPr>
              <w:t>qu’au</w:t>
            </w:r>
            <w:r>
              <w:rPr>
                <w:sz w:val="20"/>
                <w:szCs w:val="20"/>
              </w:rPr>
              <w:t xml:space="preserve"> document de support </w:t>
            </w:r>
            <w:r w:rsidR="002B3A1A">
              <w:rPr>
                <w:sz w:val="20"/>
                <w:szCs w:val="20"/>
              </w:rPr>
              <w:t xml:space="preserve">du </w:t>
            </w:r>
            <w:r>
              <w:rPr>
                <w:sz w:val="20"/>
                <w:szCs w:val="20"/>
              </w:rPr>
              <w:t>plan d’action</w:t>
            </w:r>
            <w:r w:rsidR="00B63044">
              <w:rPr>
                <w:sz w:val="20"/>
                <w:szCs w:val="20"/>
              </w:rPr>
              <w:t>.</w:t>
            </w:r>
          </w:p>
          <w:p w14:paraId="4B1B6F7D" w14:textId="1A9A8D70" w:rsidR="008C5B80" w:rsidRPr="00316BB5" w:rsidRDefault="009A6E80" w:rsidP="00120796">
            <w:pPr>
              <w:tabs>
                <w:tab w:val="left" w:pos="4253"/>
                <w:tab w:val="left" w:pos="7513"/>
              </w:tabs>
              <w:spacing w:after="60"/>
              <w:rPr>
                <w:rStyle w:val="Lienhypertexte"/>
              </w:rPr>
            </w:pPr>
            <w:hyperlink r:id="rId77">
              <w:r>
                <w:rPr>
                  <w:rStyle w:val="Lienhypertexte"/>
                </w:rPr>
                <w:t>Matières dangereuses (APSAM)</w:t>
              </w:r>
            </w:hyperlink>
          </w:p>
        </w:tc>
      </w:tr>
      <w:tr w:rsidR="008C5B80" w14:paraId="0DB7D392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057EE532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vMerge/>
            <w:vAlign w:val="center"/>
          </w:tcPr>
          <w:p w14:paraId="702B54ED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965F6EB" w14:textId="3F449508" w:rsidR="008C5B80" w:rsidRDefault="008C5B80" w:rsidP="008C5B80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45161ACA" wp14:editId="7C0E8AC6">
                  <wp:extent cx="411480" cy="411480"/>
                  <wp:effectExtent l="0" t="0" r="0" b="0"/>
                  <wp:docPr id="2105446416" name="Image 2105446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67BE61B9" w14:textId="0F44B2EB" w:rsidR="008C5B80" w:rsidRDefault="008C5B80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Porter les EPI appropriés pour protéger la peau, les yeux et le système respiratoire de l’exposition aux différents produits chimique</w:t>
            </w:r>
            <w:r w:rsidR="00E570A4">
              <w:rPr>
                <w:sz w:val="20"/>
                <w:szCs w:val="20"/>
              </w:rPr>
              <w:t>s</w:t>
            </w:r>
            <w:r w:rsidR="00B63044">
              <w:rPr>
                <w:sz w:val="20"/>
                <w:szCs w:val="20"/>
              </w:rPr>
              <w:t>.</w:t>
            </w:r>
          </w:p>
        </w:tc>
      </w:tr>
      <w:tr w:rsidR="008C5B80" w14:paraId="676ADA7B" w14:textId="77777777">
        <w:trPr>
          <w:trHeight w:val="200"/>
          <w:jc w:val="center"/>
        </w:trPr>
        <w:tc>
          <w:tcPr>
            <w:tcW w:w="2070" w:type="dxa"/>
            <w:vMerge/>
            <w:vAlign w:val="center"/>
          </w:tcPr>
          <w:p w14:paraId="676ADA75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636F0415" w14:textId="77777777" w:rsidR="00F44CE5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Postures contraignantes ou statiques</w:t>
            </w:r>
          </w:p>
          <w:p w14:paraId="148AE368" w14:textId="0134D8F4" w:rsidR="008C5B80" w:rsidRDefault="008C5B80" w:rsidP="00F44CE5">
            <w:pPr>
              <w:pStyle w:val="Exemple"/>
            </w:pPr>
            <w:r>
              <w:t xml:space="preserve">(ex. : dos penché, accroupi, à genoux, travail à bout de bras) </w:t>
            </w:r>
          </w:p>
          <w:p w14:paraId="676ADA78" w14:textId="4603A2D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76ADA79" w14:textId="43337CE1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294A94E3" wp14:editId="2D3E9771">
                  <wp:extent cx="245905" cy="297288"/>
                  <wp:effectExtent l="0" t="0" r="1905" b="7620"/>
                  <wp:docPr id="848839739" name="Image 848839739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463D0541" w14:textId="77777777" w:rsidR="008A6C1F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Favoriser l’alternance des postures</w:t>
            </w:r>
            <w:r w:rsidR="008A6C1F">
              <w:rPr>
                <w:sz w:val="20"/>
                <w:szCs w:val="20"/>
              </w:rPr>
              <w:t>.</w:t>
            </w:r>
          </w:p>
          <w:p w14:paraId="676ADA7A" w14:textId="4EA1206D" w:rsidR="008C5B80" w:rsidRDefault="000D0B20" w:rsidP="000D0B20">
            <w:pPr>
              <w:pStyle w:val="Exemple"/>
            </w:pPr>
            <w:r>
              <w:t>E</w:t>
            </w:r>
            <w:r w:rsidR="008C5B80">
              <w:t>x. : s’appuyer de l’autre côté de son corps pour réduire le statisme ou utiliser l’autre membre supérieur ou inférieur</w:t>
            </w:r>
            <w:r w:rsidR="00B63044">
              <w:t>.</w:t>
            </w:r>
          </w:p>
        </w:tc>
      </w:tr>
      <w:tr w:rsidR="008C5B80" w14:paraId="676ADA80" w14:textId="77777777" w:rsidTr="00CF087E">
        <w:trPr>
          <w:trHeight w:val="1079"/>
          <w:jc w:val="center"/>
        </w:trPr>
        <w:tc>
          <w:tcPr>
            <w:tcW w:w="2070" w:type="dxa"/>
            <w:vMerge/>
            <w:vAlign w:val="center"/>
          </w:tcPr>
          <w:p w14:paraId="676ADA7C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76ADA7D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8B1D20"/>
            </w:tcBorders>
            <w:vAlign w:val="center"/>
          </w:tcPr>
          <w:p w14:paraId="676ADA7E" w14:textId="7C92864F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1C377FBC" wp14:editId="182C0CAA">
                  <wp:extent cx="411480" cy="411480"/>
                  <wp:effectExtent l="0" t="0" r="0" b="0"/>
                  <wp:docPr id="60187" name="Image 60187" descr="Horloge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Horloge avec un remplissage uni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tcBorders>
              <w:bottom w:val="single" w:sz="4" w:space="0" w:color="8B1D20"/>
            </w:tcBorders>
            <w:vAlign w:val="center"/>
          </w:tcPr>
          <w:p w14:paraId="4A6AB90B" w14:textId="682C5C1B" w:rsidR="000D0B20" w:rsidRDefault="008C5B80" w:rsidP="008C5B80">
            <w:pPr>
              <w:keepNext/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Organiser les horaires de travail afin de prévoir des pauses plus fréquentes pour réduire la contraction musculaire</w:t>
            </w:r>
            <w:r w:rsidR="0096164C">
              <w:rPr>
                <w:sz w:val="20"/>
                <w:szCs w:val="20"/>
              </w:rPr>
              <w:t>.</w:t>
            </w:r>
          </w:p>
          <w:p w14:paraId="676ADA7F" w14:textId="159A40AC" w:rsidR="008C5B80" w:rsidRDefault="000D0B20" w:rsidP="000D0B20">
            <w:pPr>
              <w:pStyle w:val="Exemple"/>
            </w:pPr>
            <w:r>
              <w:t>E</w:t>
            </w:r>
            <w:r w:rsidR="008C5B80">
              <w:t>x. : prévoir une rotation du personnel, revoir le rythme ou la cadence de la tâche, alterner les tâches, faire des micropauses</w:t>
            </w:r>
            <w:r w:rsidR="00B63044">
              <w:t>.</w:t>
            </w:r>
          </w:p>
        </w:tc>
      </w:tr>
      <w:tr w:rsidR="008C5B80" w14:paraId="676ADA8B" w14:textId="77777777" w:rsidTr="00A4256E">
        <w:trPr>
          <w:trHeight w:val="1295"/>
          <w:jc w:val="center"/>
        </w:trPr>
        <w:tc>
          <w:tcPr>
            <w:tcW w:w="2070" w:type="dxa"/>
            <w:vMerge/>
            <w:vAlign w:val="center"/>
          </w:tcPr>
          <w:p w14:paraId="676ADA86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76ADA87" w14:textId="3611BE70" w:rsidR="008C5B80" w:rsidRDefault="008C5B80" w:rsidP="008C5B80">
            <w:pPr>
              <w:tabs>
                <w:tab w:val="left" w:pos="4253"/>
                <w:tab w:val="left" w:pos="7513"/>
              </w:tabs>
              <w:rPr>
                <w:b/>
                <w:sz w:val="20"/>
                <w:szCs w:val="20"/>
              </w:rPr>
            </w:pPr>
            <w:r w:rsidRPr="00304EF2">
              <w:rPr>
                <w:sz w:val="20"/>
                <w:szCs w:val="20"/>
              </w:rPr>
              <w:t>Chute de même niveau, glissade et trébuchement</w:t>
            </w:r>
          </w:p>
        </w:tc>
        <w:tc>
          <w:tcPr>
            <w:tcW w:w="990" w:type="dxa"/>
            <w:vAlign w:val="center"/>
          </w:tcPr>
          <w:p w14:paraId="676ADA88" w14:textId="5E59E478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BD" wp14:editId="3AD5678A">
                  <wp:extent cx="411480" cy="411480"/>
                  <wp:effectExtent l="0" t="0" r="0" b="0"/>
                  <wp:docPr id="60188" name="Image 60188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2112F968" w14:textId="77777777" w:rsidR="006715E8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Éliminer ou contrôler la présence de matériel au sol</w:t>
            </w:r>
            <w:r w:rsidR="006715E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676ADA89" w14:textId="530A4DCE" w:rsidR="008C5B80" w:rsidRDefault="006715E8" w:rsidP="006715E8">
            <w:pPr>
              <w:pStyle w:val="Exemple"/>
            </w:pPr>
            <w:r>
              <w:t>E</w:t>
            </w:r>
            <w:r w:rsidR="008C5B80">
              <w:t xml:space="preserve">x. : suspendre les câbles, utiliser des cache-boyaux pour les recouvrir, ramasser le matériel </w:t>
            </w:r>
            <w:r w:rsidR="00B9438F">
              <w:t xml:space="preserve">au fur et </w:t>
            </w:r>
            <w:r w:rsidR="008C5B80">
              <w:t>à mesure</w:t>
            </w:r>
            <w:r w:rsidR="00B63044">
              <w:t>.</w:t>
            </w:r>
          </w:p>
          <w:p w14:paraId="676ADA8A" w14:textId="2E54DA2D" w:rsidR="008C5B80" w:rsidRPr="009A6E80" w:rsidRDefault="00C85B27" w:rsidP="007D5694">
            <w:pPr>
              <w:tabs>
                <w:tab w:val="left" w:pos="4253"/>
                <w:tab w:val="left" w:pos="7513"/>
              </w:tabs>
              <w:spacing w:after="60"/>
              <w:rPr>
                <w:rStyle w:val="Lienhypertexte"/>
              </w:rPr>
            </w:pPr>
            <w:hyperlink r:id="rId78">
              <w:r>
                <w:rPr>
                  <w:rStyle w:val="Lienhypertexte"/>
                </w:rPr>
                <w:t>Outils pour le secteur municipal (APSAM)</w:t>
              </w:r>
            </w:hyperlink>
          </w:p>
        </w:tc>
      </w:tr>
      <w:tr w:rsidR="008C5B80" w14:paraId="222127F8" w14:textId="77777777" w:rsidTr="00514AEA">
        <w:trPr>
          <w:trHeight w:val="710"/>
          <w:jc w:val="center"/>
        </w:trPr>
        <w:tc>
          <w:tcPr>
            <w:tcW w:w="2070" w:type="dxa"/>
            <w:vMerge/>
            <w:vAlign w:val="center"/>
          </w:tcPr>
          <w:p w14:paraId="532B79A2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45E6189D" w14:textId="3F0B00A9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Incendie</w:t>
            </w:r>
          </w:p>
        </w:tc>
        <w:tc>
          <w:tcPr>
            <w:tcW w:w="990" w:type="dxa"/>
            <w:vAlign w:val="center"/>
          </w:tcPr>
          <w:p w14:paraId="274B13EE" w14:textId="5074EEFB" w:rsidR="008C5B80" w:rsidRDefault="00514AEA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01023B" wp14:editId="0EBF4C41">
                      <wp:extent cx="373380" cy="411480"/>
                      <wp:effectExtent l="0" t="0" r="0" b="0"/>
                      <wp:docPr id="178609705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380" cy="411480"/>
                                <a:chOff x="0" y="0"/>
                                <a:chExt cx="571500" cy="78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42336647" name="Graphique 7" descr="Flèche : courbe dans le sens des aiguilles d’une montre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21336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0032855" name="Graphique 8" descr="Retour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<w:pict w14:anchorId="35A58F37">
                    <v:group id="Groupe 9" style="width:29.4pt;height:32.4pt;mso-position-horizontal-relative:char;mso-position-vertical-relative:line" coordsize="5715,7848" o:spid="_x0000_s1026" w14:anchorId="04054AD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iKWGxgIAAN0HAAAOAAAAZHJzL2Uyb0RvYy54bWzcVduO&#10;0zAQfUfiH6y876ZJelPUdoVYtkJaQbXAB7jOJLE2vmA7bfeN3+CNR74D/oQvYeykS7dFAi28QKU6&#10;M76Mz5w5tmcXO9GQDRjLlZxHyfkgIiCZKris5tG7t1dn04hYR2VBGyVhHt2BjS4WT5/MtjqHVNWq&#10;KcAQDCJtvtXzqHZO53FsWQ2C2nOlQeJgqYygDl1TxYWhW4wumjgdDMbxVplCG8XAWuy97AajRYhf&#10;lsDc67K04EgzjxCbC60J7dq38WJG88pQXXPWw6CPQCEol7jpfahL6ihpDT8JJTgzyqrSnTMlYlWW&#10;nEHIAbNJBkfZLI1qdcilyreVvqcJqT3i6dFh2avN0ug3emWQia2ukIvg+Vx2pRH+iyjJLlB2d08Z&#10;7Bxh2JlNsmyKxDIcGibJEO1AKauR95NVrH7RrxtNktGgXzeZDqfjsC7ebxo/gKI5y/Hf54/WSf6/&#10;1gmucq2BqA8ifiuGoOa21WdYKk0dX/OGu7sgOyyKByU3K85WpnOQypUhvJhHaTJMs2w8Hk4iIqlA&#10;2S+Dwt63QLCrAMtQglfN188o8y+fcsJUa9ZACiotaYBYwC/OIpRXLW8atIpvHz62EohQ0hkgdAOM&#10;tJIYELrh1tIK0OWee4/LQ+mAUU/ctWK3lkj1vKaygmdW47HAw+pnxw+nB/dBVuuG6yvE4IXg7Z4/&#10;xH8kwZ+UoJP3pWKtAOm682qgQSqVtDXXNiImB7EG5My8LAIgmltM0LHab1jixjcI1gM9GAgofwDz&#10;KVhU8F6zxCif3hjvB/xhqY4knCZYnF6nex0f6rG3u033h0Ab65agBPEGwkVUITLdXNse335Kz2oH&#10;KWBFhF1h0PhnVOwP6CBLp6PRqYrxVu9VfAMOxft/CjLr7rI/FuSJAo/Fl44m+0t01Nl/W3zhQsU3&#10;JByk/r3zj9Shj/bhq7z4DgAA//8DAFBLAwQKAAAAAAAAACEAPig62ekIAADpCAAAFAAAAGRycy9t&#10;ZWRpYS9pbWFnZTEucG5niVBORw0KGgoAAAANSUhEUgAAAMAAAADACAYAAABS3GwHAAAAAXNSR0IA&#10;rs4c6QAAAARnQU1BAACxjwv8YQUAAAAJcEhZcwAAHYcAAB2HAY/l8WUAAAh+SURBVHhe7d1rqGVl&#10;Hcfxh2aMJDOnGmccz1n/Zx8PXWyiaOxFdBmIKKMJEzyCnXP2/9nn1NR0NbpgFI2RJYVpZuZ9VIxC&#10;emEvJKELVoJFvuhFRlSUUYqJqYWkYFHx7D1j+Pz3ua/Ls9b+fuD3aubs/Yf9e/Zae6+91nIOAAAA&#10;AAAAAAAAAAAAAAAAAABg4u3f7ny40Ymen/4L0HH7tzvR7zgf/jsMiwATQ3S38+Gqp8v//0VwYfpf&#10;gW5ZqfwsAnRfstuzUtgdQufMvnvKiV5nyr5S2BKgM/ySOK83mJKvFRYBWm/n3AlO9Aem3OsNu0No&#10;LVE//J4/LfVGw5YArVNW+Y+FRYDWGO323GVKvNWwO4Tslf3On4YtAbJVdfmPhUWA7NRV/mNhESAb&#10;Ve3zrxU+E6Bxw4NcNb7zp2FLgMbMLBbOhyOmlHWHRYDanRamN/XzhqrCIkBt4g/bfLjelLDpsAhQ&#10;uan+qRv6VWfdYRGgMtNLe5yEa03pcguLAKUr3nOKk3CNKVuuYRGgNMX8KU767Sn/sbAIsHXrPI0x&#10;13CwDJvWW9616gnsbQlbAmzYzMLJzus3TJnaGhYB1m12sNN5vdKUqO1hEWBNLz74IufD1015uhIW&#10;AVa0Z/GFTvQKU5quhUUAY2r5BU7C10xZuhoWAZ5WHNrhJFxuStL1sAjgRE9yol815ZiUsAgmWcsP&#10;cpUVDpZNoPjO78NlpgyTGrYEE4Tyjw+LYAJQ/tXDIug4H75tXnTyzPCZoINm5090Xi81LzYZH7YE&#10;HbJr4bnOh0vMi0xWD4ugA6bOOd5J+LJ5ccn6wiJoOT7wbj18Jmgh0ec4Hy42LybZXNgStAjlryYs&#10;gpZgt6e6sDuUs7ltzoeLzItGyg1bgkzxzl9f2BJkJr4rpS8SqTZsCTLBO39zYUswQUQfNwXIMUAl&#10;fPiZKVuOiV8DA6Vryy9JX7L0vHR0YOvacnAtnuoJlM7roilbjokX9wJK1wuvMWXLMaK709GBrYv7&#10;1l4fMIXLLfEeZkAlRO8xhcst8a71QCXacNBN9FXp2EA5pD8whcsu/TemYwPlKHSfLVxm6Q0OpGMD&#10;5dh38Djnw29M6XJKofPp2EB5JNxqSpdTpH8oHRkoj+gFpnQ5hZ8po1LxQ2ZauqyiX0hHBsol+hdb&#10;vEwiel06LlCunG+kF+95AFSq6C+Y4uUS0R+n4wLlmu6f5iQ8ZMqXRfTX6bhA+Xy405Yvg8RTN4HK&#10;xRPC0/Llkf9wTgCqF3905sNjYwrYfGT5Zem4QPlE7zLlyyHTi69PRwXKl+tukISldFSgfLnuBvFz&#10;CNTGh9tMAZvPkXRMoBo57gbFzyZALYrB6c6H+0wJm4zo79Ixger4cKMpYdPhEomoTbF4wBSw6fQG&#10;b07HBCpy+FnOh++ZEjYa/XA6JVCdXvigLWGDEb06HRGoTjGYyeqEeQk/SUcEquX1K6aITUX0YTez&#10;cHI6IlCdqYW9pohNZnrxjHREoFqiN5kiNhUJ70/HA6o1+kr0CVPGJiJ6RToeUD0JN5syNhL9UToa&#10;UL1eeIfz4UlbyNrzoCsO7UjHA6onesuYQtafQl+XjgZUb3SugC1k3REN6WhAPXz4pilk3ZFwbToW&#10;UA/RdzrRp0wp64zor7h3MJrjw/WmlLWn/5Z0LKAevfAG5/UPtpR1ZvDZdCygPj4ctqWsNXekIwH1&#10;ibcujRettcWsJ6J/H566CTQmXqsnLWadKXQ5HQmo0dy2Rg+OceMMNC6ep+vD/aac9eReNzt/YjoS&#10;UC+vXxxTzrry1nQcoF47505o7B5jop9PxwHqJ+FdDV1T9G43M/f8dBygfj5cNKagNaR/bjoKUL/p&#10;pT3NXFhXb0hHAZoRvxWS8Ftb0kpzv5tZ2puOAjTDh4+MKWm1Ef1YOgbQjP2HtzsJ15iSVhnR7w8v&#10;5whkwQ9e6Xyo935jMnhbOgbQHOmf57w+aopaVaR/eToC0Kyi/xlT1OryGPcQQF72HTzOeb10TFkr&#10;in4iHQFoVm95V213nBH9xfBcBSAroi91ot81ha0kbAWQI1l6rRP9qS1syWErgGwV+vbhZU3S0pYe&#10;tgLIVW+wUPlJNGwFkDWvH3Je/2mKW2rYCiBnRf/jtrSl5kGOCyBvfvBJJ+EfY8pbVg6nTwnkJe4O&#10;if51THm3HtE/uSK8KX1KIC/xGj8+/NEUuJzc4k6fe3b6lEBeRucV3zumwGXkvenTAfkZXX79njEF&#10;3lpEf86lFNEO8dLn8a7waYm3nkvSpwLyNLwEe7hjTIm3EH3E+XBW+lRAnkR3O9FyzyqLP8OIF/IC&#10;WmF2sNNJ+NzRd29b6E1Frxyetwy0xugborttmTcZriKB1plePMOJ3mTKvJmI/tnJ4Oz0KYC8xbtD&#10;SviU8/qAKfVGE+9wE+99DLRO3Br4cJ8p9cbDvcbQUtP9lzsfrhpT6o1FwpeGJ+8DrST6PufDk6bY&#10;G4nohenDAu0xOnB2xBR7vRF9ihNo0H4yGGz6xPvhrVf1A+lDAu0Sj/T6cLET/Zcp+VqJf1P0z0kf&#10;EmifqYW9m7phB4sAnSL9s52EW03RV8/fnAw+mj4U0FJz21yh886H28eUfaU84UQ/nT4S0G5x98aH&#10;X44p/Eq5LH0IoN2GV63un+t8+Nbwnd6WPokecb3wivRhgPYTPdOJXu0krHVlih+63uBA+udAN8RL&#10;KcYjwqvd9V70cVf0F9I/BbqjOLTDyeA8J+FmJ+Ehswh8+PfwN0hFeHX6p0C3jE7LvMCJ/t4sBNGH&#10;OV6AyREPrI3ueZZ+g3Sbm1qYTf870F2nzk850fOdD3ce/clF/DVq/PnFSel/Bbotlj5e0Ct+LohX&#10;sRh9kGYhYEKNPjecefQcZi7PDgAAAAAAAAAAAAAAAAAAAAAAAAAAAAAAAAAAAAAAAOAZ/gcKN50h&#10;7PFhigAAAABJRU5ErkJgglBLAwQKAAAAAAAAACEA5bsSRQsBAAALAQAAFAAAAGRycy9tZWRpYS9p&#10;bWFnZTIuc3ZnPHN2ZyB2aWV3Qm94PSIwIDAgOTYgOTYiIHhtbG5zPSJodHRwOi8vd3d3LnczLm9y&#10;Zy8yMDAwL3N2ZyIgeG1sbnM6eGxpbms9Imh0dHA6Ly93d3cudzMub3JnLzE5OTkveGxpbmsiIGlk&#10;PSJJY29uc19DdXJ2ZUNsb2Nrd2lzZSIgb3ZlcmZsb3c9ImhpZGRlbiI+PHBhdGggZD0iTTc3IDgy&#10;Qzc3IDgyIDUzIDc0LjUgNTMgMzJMNjcgMzIgNDMgOEM0MyA3LjcgMTkgMzIgMTkgMzJMMzIgMzJD&#10;MzIgMzIuMSAzNS43IDcyLjYgNzcgODJaIiBmaWxsPSIjMDAyMDYwIi8+PC9zdmc+UEsDBAoAAAAA&#10;AAAAIQA9H2EMDQoAAA0KAAAUAAAAZHJzL21lZGlhL2ltYWdlMy5wbmeJUE5HDQoaCgAAAA1JSERS&#10;AAAAwAAAAMAIBgAAAFLcbAcAAAABc1JHQgCuzhzpAAAABGdBTUEAALGPC/xhBQAAAAlwSFlzAAAd&#10;hwAAHYcBj+XxZQAACaJJREFUeF7t3XuMXGUZx/FHxYSoRILXSvc8Z7dKwUgo2qhEpATQGFFD1Eax&#10;O/O+szUrKiRIwCsBGwlYNSJWKYqigtIgalRQCDY0BiMBTdEgqVySJkKsBrQqgXoF875ntl2ec3Z3&#10;Zud2zpnvJ/n9A7PnnL6XM3Nm3osIAAAAAAAAAAAAAAAAAAAAAAAAAAAAAAAAAAAAAAAAAAAAAAAA&#10;AAAAAAAAgIVMNI4XdWfY/wyMB3UnSuqflNRvFVl3kP3fQL2pW9PuAE+K+qtl0h9tXwLU1/wOEDuB&#10;u1kSd7J9GVBPtgNk2Snq32NfCtRPcQcIeUjUnW1fDtTLwh0gfBz6j6Sti2XlxsPsnwH1sFgH2B/3&#10;dVF3pP1ToPo66gDx3eAGSWdOsH8OVFunHSB2An+HTPr19hBAdXXTAbLslsR90B4GqKbuO0B4Jnhc&#10;1G+S1TOH2MMB1bKsDtCOuitkornKHhKojl46QIz7gejMcfawQDX03AFifiHqTrOHBsqvPx0gfBy6&#10;T1I3aw8PlFu/OkCI+r9L6s8XdQfb0wDl1M8OMBd1W2SqkdhTAeUziA4Qov46mZpZa08HlMugOkCW&#10;HZK4U+0pgfIYbAcIX5PeI9pq2dMC5TDwDhDziKT+IyLrn2FPD4zWcDpAO+7zkmxYYS8BGJ2hdoCY&#10;b0vaOsZeBjAaw+8A4WvSWyRtvtFeCjB8o+gAIep+I5OtaXs5wHCNqgNk2SPqz7GXBAzPaDtAeDD+&#10;n2hzsxwx+3x7aUB31KXttT7fHZc0UfdZSf22+IPUgeyel335Bjmy3CQvWP8c+08CnioMNJtorJWk&#10;+V5J/aXtRr2noEFVMbtiJwb2Cx9Rsrv59aLu7oJGU7fsie9iGEPqDpXEnySpOy9+dIlj7HMNpP5R&#10;9wdJ3Vm2eFBH4XNv9pn9Gkn93lxjGOeo+5QtLtSBbjxKUv8+Sd13RN2DuYonB6L+qzLlX2aLEJWz&#10;7iBJGm+JK6zFNTcLKpsslLtE3YttiaIK0tZrRJubRN2dBRVLOs8vRf3bbfGirMLWQ9zt+xt1j8bn&#10;JZRYuEup/26u8kh/EjpB6i+UFbPPskWPUQpT/8IeW+r+nas0MoC4L/OjWRmE/bTUXSnq/pGvJDLQ&#10;hB8HwzMWRiAbc7NF1D2cqxgyvKj/uUz6t9rqwaCEpT5S/zlJPd/flyXqfi+J22irCn0Vvsdvnl+y&#10;EZRkLuHbNnUftbWGfkhb60TddblCJ+WLui/IyubhtgqxXNp6/5iMwqxTrpXEv9JWJboRx+u0tkjq&#10;nigoYFL+bBd1b7LVik5Mtt4pqbu1oFBJlRLfuZtNW71YSJiXmrYuEHV/yhUmqWbU/znOr8ASwh64&#10;POjWL7ED+HNtdWO+MHCNySj1Sxg3lDROsdWN+dR/gEkptQwPwUsKKxar+1tB4ZFKx10rOnOsrW7M&#10;edH0syX1F8VFmXKFRyqeS/khbDFhap36ywoKjlQ67q+i/mPyqtln2irHnDC5OnVX5QuPVDy7GAy3&#10;lPDTeBw/nis8UuUwHLoDh29YGe8StvBI1XM7q0UsRRvHirqbCwqPVDtfYkrkUpLWVNyvNl94pKqJ&#10;k+LdBUyKX8rKjYeJ+q/kCpBUOQ+IujNsVSPnwqeL+s0FBUiqGxbG6pj6jxcUIKlq1P1QEvc6W80o&#10;ko3tYYmSuiR8jGVx3A4lbkO2tnxBQZJqRd0/4/LoU7PPtdWMIuqObC+bly9MUq1kKzx4W8VYSDqz&#10;WlL/s1xBkupF3a8k9e+yVYzFMLitJnE/iZOT0IW404r/b74wScVylSStl9vqxWIm/etF/W8LCpNU&#10;JmGjbPdpWXE6G2V35SWN57U3gS4oVFKR/FHUn2OrFp3I1um0BTquCeuVhk2mb5DUfyPuEK/uk7GM&#10;wrcpIdn+ZGHXmpC0nUPbCwLY4w0je5mwvlyJe8fYrd2T/b5xW9xZMnUXx2efMOlbG0f1NDAsbMRt&#10;zzXoqLtFJv0b7KWgE2Ff3dTvzhVqnaLu/rhvcNI8U9S9dqCfj4f/DrAjvvNgmcJuLPlCrW6yH+92&#10;SOovEXWnDbSxFxlmBwh1F5aZxzKFu6Et1Oplz7y7+5qRN4hhdIDsl92z7anRjanpF0rqb8wVbtmT&#10;bZp3axzXEj6zr545xP7TRmrgzwDuHtFmy54W3UpbH84XbkmTPaB/T7T1IZlsvtr+U0plsB1gh6h/&#10;sz0lupVNai/32p3ZJs7XxI2cw4N6VQzqI5C625iw3i/lndr4RBy/krqzZNXGl9rLroRBvAOo/6JM&#10;NRJ7KixHHOPv/5Ur5FFG/b2izctqsfhqPztAts5q+PHtYHsaLMcqPyHqSjLMOa4jeqNM+jNlornK&#10;Xmpl9asDqLtPUjdrD49elGG4Q/gKLwwvmGistZdXC/15Bghf7a6xh0YvwtDY1P+uoLCHlQdE/Wfi&#10;bw911vM7gPu+aOM4e1j0KgzmyhX2UHK3qN8kaesYe0m11FsH2Fqrj4OlMYq7v7o7407jk40j7OXU&#10;2rI6gHss3iTK9qNebQzz7q/u4fawhPH85qL7Z4B9kjSn7WHQL8O7+4fJGJtl5fQr7CWMlW7eAdTf&#10;EfdQxgAN4+6v/mrGo7d12gHU/VjS5gn2z9FPg7/7b2/vHP40e+qx1VkH+FpcdwkDNri7/15JmueO&#10;fOhxGS39DHAJ5TYMYWe/1N9VUAG9Rd03WVh1EQu/AzzEGP5hytb3sZXQS3bGhXLZNXBxhR3A7RRt&#10;nW5fikGKD1m2IpaTuM7MFTI1U8+hC/2W7wA3SeJOti/DICXu1GxosW3MXed2tsvs0vwOoP5bMumP&#10;ti/BoIXBZvnG3G22sdrAMhx4CN7Kw+4ohFUQsoWdbIPuNPvYN6oHE43jKb9R6m07o+2SzrzNHhKo&#10;DnUPFjTsTrKtUnNvgZylf4TJJ1tjhrds1EDqL8818MXz67jqAlB5yfRknHWVb+QL5aeS+JPsYYBq&#10;SluzBY28OGE4w9TMeA9bRs2ouz7X0IsS5uWGZRGB2gjLBWZryOQb/P64x0XdJ+yfAtWXuvPyDf4p&#10;eSSuqwnUkvofFTT6LGEnFL7mRG3FWV/uL7mGHxu/v7c9YwuoqbB8nm34c42f7/hRe2FCeq7xu/vj&#10;IrhArYW1d7I9seY3/kfjiESg9uzYn2xcz4n2ZUA9pf6iAx3APRY3lgDGRpiyONcBwtLnwNgIY/ez&#10;tfbDR58r7f8G6i1pnNK+++9g7inGT7bq266h74QOlEKYwjjuKzFjjPF1JwAAAAAAAAAAAAAAAAAA&#10;AAAAAAAAAAAAAAAAAAAAAAAAAAAAAAAAAACg7f/3fyJ3ZR/O/QAAAABJRU5ErkJgglBLAwQKAAAA&#10;AAAAACEAXkDffP4AAAD+AAAAFAAAAGRycy9tZWRpYS9pbWFnZTQuc3ZnPHN2ZyB2aWV3Qm94PSIw&#10;IDAgOTYgOTYiIHhtbG5zPSJodHRwOi8vd3d3LnczLm9yZy8yMDAwL3N2ZyIgeG1sbnM6eGxpbms9&#10;Imh0dHA6Ly93d3cudzMub3JnLzE5OTkveGxpbmsiIGlkPSJJY29uc19CYWNrX1JUTCIgb3ZlcmZs&#10;b3c9ImhpZGRlbiI+PHBhdGggZD0iTTg4IDQzIDU5LjQgMTkgNTkuNCAzM0MxNS41IDMzLjQgOCA3&#10;OCA4IDc4IDggNzggMjQuMyA1NC4zIDU5LjQgNTRMNTkuNCA2NyA4OCA0M1oiIGZpbGw9IiMwMDIw&#10;NjAiLz48L3N2Zz5QSwMEFAAGAAgAAAAhAGEAlYzbAAAAAwEAAA8AAABkcnMvZG93bnJldi54bWxM&#10;j0FLw0AQhe+C/2EZwZvdRG0JaTalFPVUBFtBepsm0yQ0Oxuy2yT9945e9PJgeMN738tWk23VQL1v&#10;HBuIZxEo4sKVDVcGPvevDwkoH5BLbB2TgSt5WOW3NxmmpRv5g4ZdqJSEsE/RQB1Cl2rti5os+pnr&#10;iMU7ud5ikLOvdNnjKOG21Y9RtNAWG5aGGjva1FScdxdr4G3Ecf0Uvwzb82lzPezn71/bmIy5v5vW&#10;S1CBpvD3DD/4gg65MB3dhUuvWgMyJPyqePNEVhwNLJ4T0Hmm/7Pn3wAAAP//AwBQSwMEFAAGAAgA&#10;AAAhAK7Um8vXAAAArQIAABkAAABkcnMvX3JlbHMvZTJvRG9jLnhtbC5yZWxzvJLPasMwDIfvg76D&#10;0X1xkpYxRp1exqDX0T2AsBXHLP6D5ZX27WsogxW67ZajJPT9PoS2u5OfxZEyuxgUdE0LgoKOxgWr&#10;4OPw9vgMggsGg3MMpOBMDLth9bB9pxlLXeLJJRaVEljBVEp6kZL1RB65iYlCnYwxeyy1zFYm1J9o&#10;SfZt+yTzTwYMN0yxNwry3qxBHM6pJv/PjuPoNL1G/eUplDsR0vmaXYGYLRUFnozDa3PdpGBB3nfo&#10;l3HoGz7+6tAt49D9dYfNMg6b7zvImycbLgAAAP//AwBQSwECLQAUAAYACAAAACEAqNbHqBMBAABJ&#10;AgAAEwAAAAAAAAAAAAAAAAAAAAAAW0NvbnRlbnRfVHlwZXNdLnhtbFBLAQItABQABgAIAAAAIQA4&#10;/SH/1gAAAJQBAAALAAAAAAAAAAAAAAAAAEQBAABfcmVscy8ucmVsc1BLAQItABQABgAIAAAAIQBX&#10;iKWGxgIAAN0HAAAOAAAAAAAAAAAAAAAAAEMCAABkcnMvZTJvRG9jLnhtbFBLAQItAAoAAAAAAAAA&#10;IQA+KDrZ6QgAAOkIAAAUAAAAAAAAAAAAAAAAADUFAABkcnMvbWVkaWEvaW1hZ2UxLnBuZ1BLAQIt&#10;AAoAAAAAAAAAIQDluxJFCwEAAAsBAAAUAAAAAAAAAAAAAAAAAFAOAABkcnMvbWVkaWEvaW1hZ2Uy&#10;LnN2Z1BLAQItAAoAAAAAAAAAIQA9H2EMDQoAAA0KAAAUAAAAAAAAAAAAAAAAAI0PAABkcnMvbWVk&#10;aWEvaW1hZ2UzLnBuZ1BLAQItAAoAAAAAAAAAIQBeQN98/gAAAP4AAAAUAAAAAAAAAAAAAAAAAMwZ&#10;AABkcnMvbWVkaWEvaW1hZ2U0LnN2Z1BLAQItABQABgAIAAAAIQBhAJWM2wAAAAMBAAAPAAAAAAAA&#10;AAAAAAAAAPwaAABkcnMvZG93bnJldi54bWxQSwECLQAUAAYACAAAACEArtSby9cAAACtAgAAGQAA&#10;AAAAAAAAAAAAAAAEHAAAZHJzL19yZWxzL2Uyb0RvYy54bWwucmVsc1BLBQYAAAAACQAJAEICAAAS&#10;HQAAAAA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Graphique 7" style="position:absolute;top:2133;width:5715;height:5715;rotation:-90;visibility:visible;mso-wrap-style:square" alt="Flèche : courbe dans le sens des aiguilles d’une montre avec un remplissage uni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MhywAAAOMAAAAPAAAAZHJzL2Rvd25yZXYueG1sRI9Pa8JA&#10;FMTvhX6H5Qm91c0fiSW6ShELHnppauv1kX0mwezbmF1N7KfvFgoeh/nNDLNcj6YVV+pdY1lBPI1A&#10;EJdWN1wp2H++Pb+AcB5ZY2uZFNzIwXr1+LDEXNuBP+ha+EqEEnY5Kqi973IpXVmTQTe1HXHwjrY3&#10;6IPsK6l7HEK5aWUSRZk02HBYqLGjTU3lqbgYBT8mpa/373Mxjy+Hc0D328GelHqajK8LEJ5Gf4f/&#10;0zutIIlnSZpm2WwOf5/CH5CrXwAAAP//AwBQSwECLQAUAAYACAAAACEA2+H2y+4AAACFAQAAEwAA&#10;AAAAAAAAAAAAAAAAAAAAW0NvbnRlbnRfVHlwZXNdLnhtbFBLAQItABQABgAIAAAAIQBa9CxbvwAA&#10;ABUBAAALAAAAAAAAAAAAAAAAAB8BAABfcmVscy8ucmVsc1BLAQItABQABgAIAAAAIQAZrMMhywAA&#10;AOMAAAAPAAAAAAAAAAAAAAAAAAcCAABkcnMvZG93bnJldi54bWxQSwUGAAAAAAMAAwC3AAAA/wIA&#10;AAAA&#10;">
                        <v:imagedata o:title=" courbe dans le sens des aiguilles d’une montre avec un remplissage uni" r:id="rId83"/>
                      </v:shape>
                      <v:shape id="Graphique 8" style="position:absolute;width:5257;height:5257;visibility:visible;mso-wrap-style:square" alt="Retour avec un remplissage uni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22yAAAAOMAAAAPAAAAZHJzL2Rvd25yZXYueG1sRE/NasJA&#10;EL4X+g7LCN7qrkqqja7SFooeejAahN6G7JgEs7MhuzXp23eFQo/z/c96O9hG3KjztWMN04kCQVw4&#10;U3OpIT99PC1B+IBssHFMGn7Iw3bz+LDG1LieM7odQyliCPsUNVQhtKmUvqjIop+4ljhyF9dZDPHs&#10;Smk67GO4beRMqWdpsebYUGFL7xUV1+O31fB5MOdFgS47Z2873l19/tW/5FqPR8PrCkSgIfyL/9x7&#10;E+cnSqn5bJkkcP8pAiA3vwAAAP//AwBQSwECLQAUAAYACAAAACEA2+H2y+4AAACFAQAAEwAAAAAA&#10;AAAAAAAAAAAAAAAAW0NvbnRlbnRfVHlwZXNdLnhtbFBLAQItABQABgAIAAAAIQBa9CxbvwAAABUB&#10;AAALAAAAAAAAAAAAAAAAAB8BAABfcmVscy8ucmVsc1BLAQItABQABgAIAAAAIQCmkv22yAAAAOMA&#10;AAAPAAAAAAAAAAAAAAAAAAcCAABkcnMvZG93bnJldi54bWxQSwUGAAAAAAMAAwC3AAAA/AIAAAAA&#10;">
                        <v:imagedata o:title="Retour avec un remplissage uni" r:id="rId8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35" w:type="dxa"/>
            <w:vAlign w:val="center"/>
          </w:tcPr>
          <w:p w14:paraId="5D81ECBC" w14:textId="77777777" w:rsidR="00C804C3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Remplacer le </w:t>
            </w:r>
            <w:r w:rsidR="00C56E46">
              <w:rPr>
                <w:sz w:val="20"/>
                <w:szCs w:val="20"/>
              </w:rPr>
              <w:t xml:space="preserve">travail </w:t>
            </w:r>
            <w:r>
              <w:rPr>
                <w:sz w:val="20"/>
                <w:szCs w:val="20"/>
              </w:rPr>
              <w:t>à chaud, lorsque possible, par différents procédés d’assemblage</w:t>
            </w:r>
            <w:r w:rsidR="00C804C3">
              <w:rPr>
                <w:sz w:val="20"/>
                <w:szCs w:val="20"/>
              </w:rPr>
              <w:t>.</w:t>
            </w:r>
          </w:p>
          <w:p w14:paraId="06486396" w14:textId="63BB221D" w:rsidR="008C5B80" w:rsidRDefault="00C804C3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Ex. : </w:t>
            </w:r>
            <w:r w:rsidR="008C5B80" w:rsidRPr="00A4256E">
              <w:rPr>
                <w:sz w:val="16"/>
                <w:szCs w:val="16"/>
              </w:rPr>
              <w:t>visser, riveter</w:t>
            </w:r>
            <w:r>
              <w:rPr>
                <w:sz w:val="16"/>
                <w:szCs w:val="16"/>
              </w:rPr>
              <w:t>.</w:t>
            </w:r>
          </w:p>
        </w:tc>
      </w:tr>
      <w:tr w:rsidR="008C5B80" w14:paraId="4111055C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63A38260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12CD9A3C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4A29ED9" w14:textId="571DE8E3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17C3165" wp14:editId="047FBCDF">
                  <wp:extent cx="264725" cy="320040"/>
                  <wp:effectExtent l="0" t="0" r="0" b="0"/>
                  <wp:docPr id="13" name="Image 13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1DB4EDBC" w14:textId="01187F9A" w:rsidR="008C5B80" w:rsidRDefault="008C5B80" w:rsidP="00CF087E">
            <w:pPr>
              <w:tabs>
                <w:tab w:val="left" w:pos="4253"/>
                <w:tab w:val="left" w:pos="7513"/>
              </w:tabs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Mettre en place un programme de </w:t>
            </w:r>
            <w:r w:rsidR="00C136A3">
              <w:rPr>
                <w:sz w:val="20"/>
                <w:szCs w:val="20"/>
              </w:rPr>
              <w:t xml:space="preserve">travail </w:t>
            </w:r>
            <w:r>
              <w:rPr>
                <w:sz w:val="20"/>
                <w:szCs w:val="20"/>
              </w:rPr>
              <w:t>à chaud qui inclu</w:t>
            </w:r>
            <w:r w:rsidR="009331CE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l’émission de permis et la surveillance des lieux pendant et après les travaux.</w:t>
            </w:r>
          </w:p>
        </w:tc>
      </w:tr>
      <w:tr w:rsidR="008C5B80" w14:paraId="5AB4E264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4F4C93C0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47CD1D71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2EF5916" w14:textId="0D0AF9FC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7924FE3A" wp14:editId="1B39F46E">
                  <wp:extent cx="411480" cy="411480"/>
                  <wp:effectExtent l="0" t="0" r="0" b="0"/>
                  <wp:docPr id="40" name="Image 40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53395D15" w14:textId="1962CF18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Déplacer la pièce à souder loin de toute matière combustible.</w:t>
            </w:r>
          </w:p>
        </w:tc>
      </w:tr>
      <w:tr w:rsidR="008C5B80" w14:paraId="21E404BF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2150B912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30D8A79B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2A2A467" w14:textId="0C15D384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3C602008" wp14:editId="4EB9ABC5">
                  <wp:extent cx="411480" cy="411480"/>
                  <wp:effectExtent l="0" t="0" r="0" b="0"/>
                  <wp:docPr id="60184" name="Image 60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3489B4A6" w14:textId="6F061DB9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Informer et former le personnel sur l’utilisation des extincteurs ainsi que </w:t>
            </w:r>
            <w:r w:rsidR="0046369E">
              <w:rPr>
                <w:sz w:val="20"/>
                <w:szCs w:val="20"/>
              </w:rPr>
              <w:t xml:space="preserve">sur les </w:t>
            </w:r>
            <w:r>
              <w:rPr>
                <w:sz w:val="20"/>
                <w:szCs w:val="20"/>
              </w:rPr>
              <w:t>mesures d’urgence.</w:t>
            </w:r>
          </w:p>
        </w:tc>
      </w:tr>
      <w:tr w:rsidR="008C5B80" w14:paraId="69962DA1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4733FEBD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193C2048" w14:textId="77777777" w:rsidR="00F44CE5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Inhalation d’émission fugitive </w:t>
            </w:r>
          </w:p>
          <w:p w14:paraId="30C08648" w14:textId="61439A2F" w:rsidR="008C5B80" w:rsidRDefault="008C5B80" w:rsidP="00F44CE5">
            <w:pPr>
              <w:pStyle w:val="Exemple"/>
            </w:pPr>
            <w:r>
              <w:t>(ex.</w:t>
            </w:r>
            <w:r w:rsidR="00242EAB">
              <w:t> :</w:t>
            </w:r>
            <w:r>
              <w:t xml:space="preserve"> vapeur, fumée, brouillard)</w:t>
            </w:r>
          </w:p>
        </w:tc>
        <w:tc>
          <w:tcPr>
            <w:tcW w:w="990" w:type="dxa"/>
            <w:vAlign w:val="center"/>
          </w:tcPr>
          <w:p w14:paraId="64EC4807" w14:textId="7CFA6942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2DA503B6" wp14:editId="2E8C24FA">
                  <wp:extent cx="411480" cy="411480"/>
                  <wp:effectExtent l="0" t="0" r="0" b="0"/>
                  <wp:docPr id="1331107360" name="Image 1331107360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57942682" w14:textId="66BCA58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5E513A">
              <w:rPr>
                <w:sz w:val="20"/>
                <w:szCs w:val="20"/>
              </w:rPr>
              <w:t xml:space="preserve">Prévoir </w:t>
            </w:r>
            <w:r w:rsidR="0046369E">
              <w:rPr>
                <w:sz w:val="20"/>
                <w:szCs w:val="20"/>
              </w:rPr>
              <w:t xml:space="preserve">un </w:t>
            </w:r>
            <w:r w:rsidRPr="005E513A">
              <w:rPr>
                <w:sz w:val="20"/>
                <w:szCs w:val="20"/>
              </w:rPr>
              <w:t xml:space="preserve">système de captation des contaminants </w:t>
            </w:r>
            <w:r>
              <w:rPr>
                <w:sz w:val="20"/>
                <w:szCs w:val="20"/>
              </w:rPr>
              <w:t xml:space="preserve">liés au </w:t>
            </w:r>
            <w:r w:rsidR="00C136A3">
              <w:rPr>
                <w:sz w:val="20"/>
                <w:szCs w:val="20"/>
              </w:rPr>
              <w:t xml:space="preserve">travail </w:t>
            </w:r>
            <w:r>
              <w:rPr>
                <w:sz w:val="20"/>
                <w:szCs w:val="20"/>
              </w:rPr>
              <w:t>à chaud</w:t>
            </w:r>
            <w:r w:rsidR="00B63044">
              <w:rPr>
                <w:sz w:val="20"/>
                <w:szCs w:val="20"/>
              </w:rPr>
              <w:t>.</w:t>
            </w:r>
          </w:p>
        </w:tc>
      </w:tr>
      <w:tr w:rsidR="008C5B80" w14:paraId="7BA83008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06076471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64A506B6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9FF4EC8" w14:textId="254EA27B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54BC0C45" wp14:editId="4D2F86C3">
                  <wp:extent cx="264725" cy="320040"/>
                  <wp:effectExtent l="0" t="0" r="0" b="0"/>
                  <wp:docPr id="41" name="Image 41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427E2041" w14:textId="1E2BE430" w:rsidR="008C5B80" w:rsidRPr="009A6E80" w:rsidRDefault="008C5B80" w:rsidP="00A4256E">
            <w:pPr>
              <w:keepNext/>
              <w:tabs>
                <w:tab w:val="left" w:pos="4253"/>
                <w:tab w:val="left" w:pos="7513"/>
              </w:tabs>
              <w:spacing w:after="60"/>
              <w:rPr>
                <w:rStyle w:val="Lienhypertexte"/>
              </w:rPr>
            </w:pPr>
            <w:r>
              <w:rPr>
                <w:sz w:val="20"/>
                <w:szCs w:val="20"/>
              </w:rPr>
              <w:t>Inspecter les équipements, s’assurer de l’étanchéité des raccord</w:t>
            </w:r>
            <w:r w:rsidR="009331C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et tuyaux. Prévoir </w:t>
            </w:r>
            <w:r w:rsidR="009331CE">
              <w:rPr>
                <w:sz w:val="20"/>
                <w:szCs w:val="20"/>
              </w:rPr>
              <w:t xml:space="preserve">une </w:t>
            </w:r>
            <w:r>
              <w:rPr>
                <w:sz w:val="20"/>
                <w:szCs w:val="20"/>
              </w:rPr>
              <w:t xml:space="preserve">méthode de travail sécuritaire. Se référer au guide </w:t>
            </w:r>
            <w:hyperlink r:id="rId85" w:history="1">
              <w:r>
                <w:rPr>
                  <w:rStyle w:val="Lienhypertexte"/>
                </w:rPr>
                <w:t>Prévention pour le soudage et le coupage</w:t>
              </w:r>
              <w:r w:rsidR="005E63F5">
                <w:rPr>
                  <w:rStyle w:val="Lienhypertexte"/>
                </w:rPr>
                <w:t xml:space="preserve"> (MultiPrévention)</w:t>
              </w:r>
            </w:hyperlink>
            <w:r w:rsidR="00B63044">
              <w:rPr>
                <w:sz w:val="20"/>
                <w:szCs w:val="20"/>
              </w:rPr>
              <w:t>.</w:t>
            </w:r>
          </w:p>
        </w:tc>
      </w:tr>
      <w:tr w:rsidR="008C5B80" w14:paraId="615B6A0E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6AFE33D1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3516CF2A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7164A03" w14:textId="10DB9A9E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53C75E7D" wp14:editId="2280B901">
                  <wp:extent cx="245905" cy="297288"/>
                  <wp:effectExtent l="0" t="0" r="1905" b="7620"/>
                  <wp:docPr id="847854639" name="Image 847854639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3D222111" w14:textId="6D4E99B0" w:rsidR="008C5B80" w:rsidRDefault="008C5B80" w:rsidP="00514AEA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Respecter les différentes valeurs d’exposition des fumées et gaz produit</w:t>
            </w:r>
            <w:r w:rsidR="0096537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lors des travaux de coupe et de soudage des métaux. </w:t>
            </w:r>
            <w:r w:rsidR="00414155">
              <w:rPr>
                <w:sz w:val="20"/>
                <w:szCs w:val="20"/>
              </w:rPr>
              <w:t xml:space="preserve">Intégrer les informations </w:t>
            </w:r>
            <w:r>
              <w:rPr>
                <w:sz w:val="20"/>
                <w:szCs w:val="20"/>
              </w:rPr>
              <w:t xml:space="preserve">dans le programme </w:t>
            </w:r>
            <w:r>
              <w:rPr>
                <w:sz w:val="20"/>
                <w:szCs w:val="20"/>
              </w:rPr>
              <w:lastRenderedPageBreak/>
              <w:t>de protection respiratoire.</w:t>
            </w:r>
            <w:r w:rsidR="00B25D08">
              <w:rPr>
                <w:sz w:val="20"/>
                <w:szCs w:val="20"/>
              </w:rPr>
              <w:t xml:space="preserve"> </w:t>
            </w:r>
            <w:r w:rsidR="00B25D08" w:rsidRPr="00B25D08">
              <w:rPr>
                <w:sz w:val="20"/>
                <w:szCs w:val="20"/>
              </w:rPr>
              <w:t xml:space="preserve">Se référer au </w:t>
            </w:r>
            <w:hyperlink r:id="rId86" w:history="1">
              <w:r w:rsidR="00B25D08">
                <w:rPr>
                  <w:rStyle w:val="Lienhypertexte"/>
                  <w:szCs w:val="20"/>
                </w:rPr>
                <w:t>Guide sur la protection respiratoire de l'IRSST</w:t>
              </w:r>
            </w:hyperlink>
            <w:r w:rsidR="00B25D08">
              <w:rPr>
                <w:sz w:val="20"/>
                <w:szCs w:val="20"/>
              </w:rPr>
              <w:t>.</w:t>
            </w:r>
          </w:p>
        </w:tc>
      </w:tr>
      <w:tr w:rsidR="008C5B80" w14:paraId="3310AA08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2C38EBE1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1EBDD741" w14:textId="3BD04EB7" w:rsidR="008C5B80" w:rsidRPr="005E513A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Exposition à des rayonnements ultraviolet</w:t>
            </w:r>
            <w:r w:rsidR="003F3D6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, visible</w:t>
            </w:r>
            <w:r w:rsidR="00B672D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et infrarouge</w:t>
            </w:r>
            <w:r w:rsidR="00B672D3">
              <w:rPr>
                <w:sz w:val="20"/>
                <w:szCs w:val="20"/>
              </w:rPr>
              <w:t>s</w:t>
            </w:r>
          </w:p>
        </w:tc>
        <w:tc>
          <w:tcPr>
            <w:tcW w:w="990" w:type="dxa"/>
            <w:vAlign w:val="center"/>
          </w:tcPr>
          <w:p w14:paraId="73F79B26" w14:textId="6EFA52E7" w:rsidR="008C5B80" w:rsidRPr="005E513A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144B51F2" wp14:editId="2893654A">
                  <wp:extent cx="411480" cy="411480"/>
                  <wp:effectExtent l="0" t="0" r="0" b="0"/>
                  <wp:docPr id="36" name="Image 36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7D07E608" w14:textId="24C40B5A" w:rsidR="008C5B80" w:rsidRPr="005E513A" w:rsidRDefault="008C5B80" w:rsidP="00514AEA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Installer des écrans de soudage pour protéger les autres </w:t>
            </w:r>
            <w:r w:rsidR="00DA18D9">
              <w:rPr>
                <w:sz w:val="20"/>
                <w:szCs w:val="20"/>
              </w:rPr>
              <w:t xml:space="preserve">travailleuses et </w:t>
            </w:r>
            <w:r>
              <w:rPr>
                <w:sz w:val="20"/>
                <w:szCs w:val="20"/>
              </w:rPr>
              <w:t>travailleurs des rayonnement</w:t>
            </w:r>
            <w:r w:rsidR="00FC0082">
              <w:rPr>
                <w:sz w:val="20"/>
                <w:szCs w:val="20"/>
              </w:rPr>
              <w:t>s</w:t>
            </w:r>
            <w:r w:rsidR="00965378">
              <w:rPr>
                <w:sz w:val="20"/>
                <w:szCs w:val="20"/>
              </w:rPr>
              <w:t>.</w:t>
            </w:r>
          </w:p>
        </w:tc>
      </w:tr>
      <w:tr w:rsidR="008C5B80" w14:paraId="07D03180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6FB18ED9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09C20229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2D9A4F3" w14:textId="52BB87C5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7F5462D6" wp14:editId="63609683">
                  <wp:extent cx="411480" cy="411480"/>
                  <wp:effectExtent l="0" t="0" r="0" b="0"/>
                  <wp:docPr id="37" name="Imag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2299F81D" w14:textId="561037EE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Porter les EPI appropriés pour protéger la peau et les yeux du rayonnement et des projections.</w:t>
            </w:r>
          </w:p>
        </w:tc>
      </w:tr>
      <w:tr w:rsidR="008C5B80" w14:paraId="46669347" w14:textId="77777777" w:rsidTr="00A4256E">
        <w:trPr>
          <w:trHeight w:val="890"/>
          <w:jc w:val="center"/>
        </w:trPr>
        <w:tc>
          <w:tcPr>
            <w:tcW w:w="2070" w:type="dxa"/>
            <w:vMerge/>
            <w:vAlign w:val="center"/>
          </w:tcPr>
          <w:p w14:paraId="7A806C62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2BCAD52D" w14:textId="473E9B8C" w:rsidR="008C5B80" w:rsidRDefault="008C5B80" w:rsidP="00A4256E">
            <w:pPr>
              <w:tabs>
                <w:tab w:val="left" w:pos="4253"/>
                <w:tab w:val="left" w:pos="7513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avec un élément ou </w:t>
            </w:r>
            <w:r w:rsidR="00B672D3">
              <w:rPr>
                <w:sz w:val="20"/>
                <w:szCs w:val="20"/>
              </w:rPr>
              <w:t xml:space="preserve">une </w:t>
            </w:r>
            <w:r>
              <w:rPr>
                <w:sz w:val="20"/>
                <w:szCs w:val="20"/>
              </w:rPr>
              <w:t xml:space="preserve">composante sous tension </w:t>
            </w:r>
            <w:r w:rsidR="00A4256E">
              <w:rPr>
                <w:sz w:val="20"/>
                <w:szCs w:val="20"/>
              </w:rPr>
              <w:br/>
            </w:r>
            <w:r w:rsidRPr="00A4256E">
              <w:rPr>
                <w:sz w:val="16"/>
                <w:szCs w:val="16"/>
              </w:rPr>
              <w:t xml:space="preserve">(ex. : câble </w:t>
            </w:r>
            <w:r w:rsidR="00D47191" w:rsidRPr="00A4256E">
              <w:rPr>
                <w:sz w:val="16"/>
                <w:szCs w:val="16"/>
              </w:rPr>
              <w:t xml:space="preserve">de </w:t>
            </w:r>
            <w:r w:rsidRPr="00A4256E">
              <w:rPr>
                <w:sz w:val="16"/>
                <w:szCs w:val="16"/>
              </w:rPr>
              <w:t xml:space="preserve">soudeuse abimé, mauvaise </w:t>
            </w:r>
            <w:r w:rsidR="00B83847" w:rsidRPr="00A4256E">
              <w:rPr>
                <w:sz w:val="16"/>
                <w:szCs w:val="16"/>
              </w:rPr>
              <w:t>mise à la</w:t>
            </w:r>
            <w:r w:rsidR="00D47191" w:rsidRPr="00A4256E">
              <w:rPr>
                <w:sz w:val="16"/>
                <w:szCs w:val="16"/>
              </w:rPr>
              <w:t xml:space="preserve"> terre [</w:t>
            </w:r>
            <w:r w:rsidRPr="00A4256E">
              <w:rPr>
                <w:sz w:val="16"/>
                <w:szCs w:val="16"/>
              </w:rPr>
              <w:t>MALT</w:t>
            </w:r>
            <w:r w:rsidR="00D47191" w:rsidRPr="00A4256E">
              <w:rPr>
                <w:sz w:val="16"/>
                <w:szCs w:val="16"/>
              </w:rPr>
              <w:t>]</w:t>
            </w:r>
            <w:r w:rsidRPr="00A4256E">
              <w:rPr>
                <w:sz w:val="16"/>
                <w:szCs w:val="16"/>
              </w:rPr>
              <w:t>, câble de retour mal positionné)</w:t>
            </w:r>
          </w:p>
        </w:tc>
        <w:tc>
          <w:tcPr>
            <w:tcW w:w="990" w:type="dxa"/>
            <w:vAlign w:val="center"/>
          </w:tcPr>
          <w:p w14:paraId="1F60F6A4" w14:textId="5B7232A4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rPr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55" behindDoc="0" locked="0" layoutInCell="1" allowOverlap="1" wp14:anchorId="470DA5E1" wp14:editId="6C0FF18C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10795</wp:posOffset>
                  </wp:positionV>
                  <wp:extent cx="264160" cy="320040"/>
                  <wp:effectExtent l="0" t="0" r="2540" b="3810"/>
                  <wp:wrapNone/>
                  <wp:docPr id="1760111932" name="Image 1760111932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5" w:type="dxa"/>
            <w:vAlign w:val="center"/>
          </w:tcPr>
          <w:p w14:paraId="65E2BC81" w14:textId="7B3BA64C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Établir une procédure d’inspection de la soudeuse et de </w:t>
            </w:r>
            <w:r w:rsidR="00965378">
              <w:rPr>
                <w:sz w:val="20"/>
                <w:szCs w:val="20"/>
              </w:rPr>
              <w:t xml:space="preserve">ses </w:t>
            </w:r>
            <w:r>
              <w:rPr>
                <w:sz w:val="20"/>
                <w:szCs w:val="20"/>
              </w:rPr>
              <w:t>composantes avant utilisation.</w:t>
            </w:r>
          </w:p>
        </w:tc>
      </w:tr>
      <w:tr w:rsidR="008C5B80" w14:paraId="43CE84AE" w14:textId="77777777" w:rsidTr="00C12196">
        <w:trPr>
          <w:trHeight w:val="674"/>
          <w:jc w:val="center"/>
        </w:trPr>
        <w:tc>
          <w:tcPr>
            <w:tcW w:w="2070" w:type="dxa"/>
            <w:vMerge/>
            <w:vAlign w:val="center"/>
          </w:tcPr>
          <w:p w14:paraId="31A1767D" w14:textId="77777777" w:rsidR="008C5B80" w:rsidRDefault="008C5B80" w:rsidP="008C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14:paraId="1A4B58F4" w14:textId="77777777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7A03D50" w14:textId="2C35484F" w:rsidR="008C5B80" w:rsidRDefault="008C5B80" w:rsidP="008C5B80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1323BCBE" wp14:editId="5D0C87C8">
                  <wp:extent cx="411480" cy="411480"/>
                  <wp:effectExtent l="0" t="0" r="0" b="0"/>
                  <wp:docPr id="1217392235" name="Image 1217392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  <w:vAlign w:val="center"/>
          </w:tcPr>
          <w:p w14:paraId="395D1A80" w14:textId="0602300C" w:rsidR="008C5B80" w:rsidRDefault="008C5B80" w:rsidP="008C5B80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S’assurer que les </w:t>
            </w:r>
            <w:r w:rsidR="0012154E">
              <w:rPr>
                <w:sz w:val="20"/>
                <w:szCs w:val="20"/>
              </w:rPr>
              <w:t xml:space="preserve">travailleuses et </w:t>
            </w:r>
            <w:r>
              <w:rPr>
                <w:sz w:val="20"/>
                <w:szCs w:val="20"/>
              </w:rPr>
              <w:t>travailleurs sont formés pour utiliser les équipements de soudage sécuritairement.</w:t>
            </w:r>
          </w:p>
        </w:tc>
      </w:tr>
    </w:tbl>
    <w:p w14:paraId="4D80BCD7" w14:textId="77777777" w:rsidR="00D11147" w:rsidRPr="00F0687A" w:rsidRDefault="00D11147" w:rsidP="00F0687A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bCs/>
          <w:color w:val="5A5E5F"/>
        </w:rPr>
      </w:pPr>
    </w:p>
    <w:p w14:paraId="676ADA8D" w14:textId="6FA2EAE4" w:rsidR="00F70B66" w:rsidRPr="00676AA6" w:rsidRDefault="00676AA6" w:rsidP="0098125D">
      <w:pPr>
        <w:pStyle w:val="Titre1"/>
        <w:rPr>
          <w:smallCaps/>
        </w:rPr>
      </w:pPr>
      <w:bookmarkStart w:id="9" w:name="_Toc235094156"/>
      <w:r w:rsidRPr="00676AA6">
        <w:lastRenderedPageBreak/>
        <w:t xml:space="preserve">Nettoyage (lavage) des véhicules dans une baie spécialisée ou à </w:t>
      </w:r>
      <w:r w:rsidR="0042128D">
        <w:t>l’</w:t>
      </w:r>
      <w:r w:rsidRPr="00676AA6">
        <w:t>extérieur</w:t>
      </w:r>
      <w:bookmarkEnd w:id="9"/>
      <w:r w:rsidRPr="00676AA6">
        <w:t xml:space="preserve"> </w:t>
      </w:r>
    </w:p>
    <w:tbl>
      <w:tblPr>
        <w:tblW w:w="10080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2069"/>
        <w:gridCol w:w="1979"/>
        <w:gridCol w:w="987"/>
        <w:gridCol w:w="5045"/>
      </w:tblGrid>
      <w:tr w:rsidR="00F70B66" w14:paraId="676ADA91" w14:textId="77777777" w:rsidTr="001C1779">
        <w:trPr>
          <w:trHeight w:val="593"/>
          <w:tblHeader/>
          <w:jc w:val="center"/>
        </w:trPr>
        <w:tc>
          <w:tcPr>
            <w:tcW w:w="2069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A8E" w14:textId="763431A7" w:rsidR="00F70B66" w:rsidRDefault="007C125C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TÂCHES OU COMPOSANTES DE LA TÂCHE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A8F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6032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676ADA90" w14:textId="0B2F4355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MESURES DE PRÉVENTION ET RÉFÉRENCES SUGGÉRÉES</w:t>
            </w:r>
          </w:p>
        </w:tc>
      </w:tr>
      <w:tr w:rsidR="00BB3F62" w14:paraId="676ADAAC" w14:textId="77777777" w:rsidTr="00113B20">
        <w:trPr>
          <w:trHeight w:val="1160"/>
          <w:jc w:val="center"/>
        </w:trPr>
        <w:tc>
          <w:tcPr>
            <w:tcW w:w="2069" w:type="dxa"/>
            <w:vMerge w:val="restart"/>
            <w:vAlign w:val="center"/>
          </w:tcPr>
          <w:p w14:paraId="676ADA92" w14:textId="77777777" w:rsidR="00BB3F62" w:rsidRDefault="00BB3F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d’une machine à laver à pression</w:t>
            </w:r>
          </w:p>
          <w:p w14:paraId="676ADA93" w14:textId="77777777" w:rsidR="00BB3F62" w:rsidRDefault="00BB3F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d’un aspirateur</w:t>
            </w:r>
          </w:p>
          <w:p w14:paraId="676ADA94" w14:textId="77777777" w:rsidR="00BB3F62" w:rsidRDefault="00BB3F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150" w:hanging="1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Brossage, utilisation de chiffons pour nettoyer</w:t>
            </w:r>
          </w:p>
          <w:p w14:paraId="676ADA95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6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7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8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9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A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B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C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D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E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9F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0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1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2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3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4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5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6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7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8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9" w14:textId="77777777" w:rsidR="00BB3F62" w:rsidRDefault="00BB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529"/>
              </w:tabs>
              <w:spacing w:before="60" w:after="60"/>
              <w:ind w:left="810"/>
              <w:rPr>
                <w:sz w:val="20"/>
                <w:szCs w:val="20"/>
              </w:rPr>
            </w:pPr>
          </w:p>
          <w:p w14:paraId="676ADAAA" w14:textId="77777777" w:rsidR="00BB3F62" w:rsidRDefault="00BB3F62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53B99B8A" w14:textId="2B5F6B4B" w:rsidR="00BB3F62" w:rsidRDefault="00FF6773" w:rsidP="001A0339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Contact ou inhalation de produits chimiques</w:t>
            </w:r>
          </w:p>
        </w:tc>
        <w:tc>
          <w:tcPr>
            <w:tcW w:w="987" w:type="dxa"/>
            <w:vAlign w:val="center"/>
          </w:tcPr>
          <w:p w14:paraId="1290DE8B" w14:textId="136F4C27" w:rsidR="00BB3F62" w:rsidRDefault="00954E7B">
            <w:pPr>
              <w:spacing w:before="120" w:after="120"/>
              <w:rPr>
                <w:sz w:val="20"/>
                <w:szCs w:val="20"/>
                <w:highlight w:val="yellow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2FC93A61" wp14:editId="55D15648">
                  <wp:extent cx="411480" cy="411480"/>
                  <wp:effectExtent l="0" t="0" r="0" b="7620"/>
                  <wp:docPr id="2139561161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41D2D9E" w14:textId="4381100C" w:rsidR="00BB3F62" w:rsidRDefault="00BB3F62" w:rsidP="00113B20">
            <w:pPr>
              <w:tabs>
                <w:tab w:val="left" w:pos="4253"/>
                <w:tab w:val="left" w:pos="7513"/>
              </w:tabs>
              <w:spacing w:before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référer au plan d’action </w:t>
            </w:r>
            <w:r w:rsidRPr="004823D9">
              <w:rPr>
                <w:smallCaps/>
                <w:sz w:val="20"/>
                <w:szCs w:val="20"/>
              </w:rPr>
              <w:t>La gestion des matières dangereuses et résiduelles</w:t>
            </w:r>
            <w:r w:rsidR="004823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ainsi </w:t>
            </w:r>
            <w:r w:rsidR="00A4256E">
              <w:rPr>
                <w:sz w:val="20"/>
                <w:szCs w:val="20"/>
              </w:rPr>
              <w:t>qu’au</w:t>
            </w:r>
            <w:r>
              <w:rPr>
                <w:sz w:val="20"/>
                <w:szCs w:val="20"/>
              </w:rPr>
              <w:t xml:space="preserve"> document de support au plan d’action</w:t>
            </w:r>
            <w:r w:rsidR="00F33366">
              <w:rPr>
                <w:sz w:val="20"/>
                <w:szCs w:val="20"/>
              </w:rPr>
              <w:t>.</w:t>
            </w:r>
          </w:p>
          <w:p w14:paraId="676ADAAB" w14:textId="3E6776F8" w:rsidR="00BB3F62" w:rsidRPr="009A6E80" w:rsidRDefault="00B24F24" w:rsidP="00113B20">
            <w:pPr>
              <w:tabs>
                <w:tab w:val="left" w:pos="4253"/>
                <w:tab w:val="left" w:pos="7513"/>
              </w:tabs>
              <w:spacing w:after="40"/>
              <w:rPr>
                <w:rStyle w:val="Lienhypertexte"/>
                <w:highlight w:val="yellow"/>
              </w:rPr>
            </w:pPr>
            <w:hyperlink r:id="rId87">
              <w:r>
                <w:rPr>
                  <w:rStyle w:val="Lienhypertexte"/>
                </w:rPr>
                <w:t>Matières dangereuses (APSAM)</w:t>
              </w:r>
            </w:hyperlink>
          </w:p>
        </w:tc>
      </w:tr>
      <w:tr w:rsidR="00F70B66" w14:paraId="676ADABD" w14:textId="77777777" w:rsidTr="003042BD">
        <w:trPr>
          <w:trHeight w:val="200"/>
          <w:jc w:val="center"/>
        </w:trPr>
        <w:tc>
          <w:tcPr>
            <w:tcW w:w="2069" w:type="dxa"/>
            <w:vMerge/>
            <w:vAlign w:val="center"/>
          </w:tcPr>
          <w:p w14:paraId="676ADAB8" w14:textId="77777777" w:rsidR="00F70B66" w:rsidRDefault="00F70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08C7796D" w14:textId="77777777" w:rsidR="00F44CE5" w:rsidRDefault="00FF6773" w:rsidP="00FF6773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Postures contraignantes ou statiques</w:t>
            </w:r>
          </w:p>
          <w:p w14:paraId="676ADABA" w14:textId="4BCF0382" w:rsidR="00F70B66" w:rsidRDefault="00FF6773" w:rsidP="00A4256E">
            <w:pPr>
              <w:pStyle w:val="Exemple"/>
              <w:rPr>
                <w:sz w:val="20"/>
                <w:szCs w:val="20"/>
              </w:rPr>
            </w:pPr>
            <w:r>
              <w:t xml:space="preserve">(ex. : dos penché, accroupi, à genoux, travail à bout de bras) </w:t>
            </w:r>
          </w:p>
        </w:tc>
        <w:tc>
          <w:tcPr>
            <w:tcW w:w="987" w:type="dxa"/>
            <w:tcBorders>
              <w:bottom w:val="single" w:sz="4" w:space="0" w:color="8B1D20"/>
            </w:tcBorders>
            <w:vAlign w:val="center"/>
          </w:tcPr>
          <w:p w14:paraId="676ADABB" w14:textId="6DF1A50E" w:rsidR="00F70B66" w:rsidRDefault="008D1B44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6A55EA24" wp14:editId="7D04622F">
                  <wp:extent cx="245905" cy="297288"/>
                  <wp:effectExtent l="0" t="0" r="1905" b="7620"/>
                  <wp:docPr id="1868829218" name="Image 1868829218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>
              <w:bottom w:val="single" w:sz="4" w:space="0" w:color="8B1D20"/>
            </w:tcBorders>
            <w:vAlign w:val="center"/>
          </w:tcPr>
          <w:p w14:paraId="3F20D34F" w14:textId="57CA2A3A" w:rsidR="00F44CE5" w:rsidRDefault="0090530E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Favoriser l’alternance des postures</w:t>
            </w:r>
            <w:r w:rsidR="00945F2F">
              <w:rPr>
                <w:sz w:val="20"/>
                <w:szCs w:val="20"/>
              </w:rPr>
              <w:t>.</w:t>
            </w:r>
          </w:p>
          <w:p w14:paraId="676ADABC" w14:textId="17C1C2C4" w:rsidR="00F70B66" w:rsidRDefault="00F44CE5" w:rsidP="00F44CE5">
            <w:pPr>
              <w:pStyle w:val="Exemple"/>
            </w:pPr>
            <w:r>
              <w:t>E</w:t>
            </w:r>
            <w:r w:rsidR="0090530E">
              <w:t>x. : s’appuyer de l’autre côté de son corps pour réduire le statisme ou utiliser l’autre membre supérieur ou inférieur</w:t>
            </w:r>
            <w:r w:rsidR="00F33366">
              <w:t>.</w:t>
            </w:r>
          </w:p>
        </w:tc>
      </w:tr>
      <w:tr w:rsidR="00F70B66" w14:paraId="676ADAC2" w14:textId="77777777" w:rsidTr="003042BD">
        <w:trPr>
          <w:trHeight w:val="200"/>
          <w:jc w:val="center"/>
        </w:trPr>
        <w:tc>
          <w:tcPr>
            <w:tcW w:w="2069" w:type="dxa"/>
            <w:vMerge/>
            <w:vAlign w:val="center"/>
          </w:tcPr>
          <w:p w14:paraId="676ADABE" w14:textId="77777777" w:rsidR="00F70B66" w:rsidRDefault="00F70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76ADABF" w14:textId="77777777" w:rsidR="00F70B66" w:rsidRDefault="00F70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</w:tcBorders>
            <w:vAlign w:val="center"/>
          </w:tcPr>
          <w:p w14:paraId="676ADAC0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C5" wp14:editId="676ADDC6">
                  <wp:extent cx="411480" cy="411480"/>
                  <wp:effectExtent l="0" t="0" r="0" b="0"/>
                  <wp:docPr id="60192" name="Image 60192" descr="Horloge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Horloge avec un remplissage uni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>
              <w:top w:val="nil"/>
            </w:tcBorders>
            <w:vAlign w:val="center"/>
          </w:tcPr>
          <w:p w14:paraId="2BAA5646" w14:textId="08DAD2A8" w:rsidR="00BF1CBB" w:rsidRDefault="0090530E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Organiser les horaires de travail afin de prévoir des pauses plus fréquentes pour réduire la contraction musculaire</w:t>
            </w:r>
            <w:r w:rsidR="00945F2F">
              <w:rPr>
                <w:sz w:val="20"/>
                <w:szCs w:val="20"/>
              </w:rPr>
              <w:t>.</w:t>
            </w:r>
          </w:p>
          <w:p w14:paraId="676ADAC1" w14:textId="58704287" w:rsidR="00F70B66" w:rsidRDefault="00BF1CBB" w:rsidP="00BF1CBB">
            <w:pPr>
              <w:pStyle w:val="Exemple"/>
            </w:pPr>
            <w:r>
              <w:t>E</w:t>
            </w:r>
            <w:r w:rsidR="0090530E">
              <w:t>x. : prévoir une rotation du personnel, revoir le rythme ou la cadence de la tâche, alterner les tâches, faire des micropauses</w:t>
            </w:r>
            <w:r w:rsidR="00F33366">
              <w:t>.</w:t>
            </w:r>
          </w:p>
        </w:tc>
      </w:tr>
      <w:tr w:rsidR="00F70B66" w14:paraId="676ADAC9" w14:textId="77777777" w:rsidTr="003042BD">
        <w:trPr>
          <w:trHeight w:val="200"/>
          <w:jc w:val="center"/>
        </w:trPr>
        <w:tc>
          <w:tcPr>
            <w:tcW w:w="2069" w:type="dxa"/>
            <w:vMerge/>
            <w:vAlign w:val="center"/>
          </w:tcPr>
          <w:p w14:paraId="676ADAC3" w14:textId="77777777" w:rsidR="00F70B66" w:rsidRDefault="00F70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676ADAC5" w14:textId="51D0E8B6" w:rsidR="00F70B66" w:rsidRDefault="00FF6773">
            <w:pPr>
              <w:tabs>
                <w:tab w:val="left" w:pos="4253"/>
                <w:tab w:val="left" w:pos="7513"/>
              </w:tabs>
              <w:spacing w:before="144" w:after="144"/>
              <w:rPr>
                <w:sz w:val="20"/>
                <w:szCs w:val="20"/>
              </w:rPr>
            </w:pPr>
            <w:r w:rsidRPr="00304EF2">
              <w:rPr>
                <w:sz w:val="20"/>
                <w:szCs w:val="20"/>
              </w:rPr>
              <w:t>Chute de même niveau, glissade et trébuchement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87" w:type="dxa"/>
            <w:vAlign w:val="center"/>
          </w:tcPr>
          <w:p w14:paraId="676ADAC6" w14:textId="77777777" w:rsidR="00F70B66" w:rsidRDefault="0090530E">
            <w:pPr>
              <w:tabs>
                <w:tab w:val="left" w:pos="195"/>
                <w:tab w:val="left" w:pos="4253"/>
                <w:tab w:val="left" w:pos="5529"/>
              </w:tabs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C7" wp14:editId="676ADDC8">
                  <wp:extent cx="411480" cy="411480"/>
                  <wp:effectExtent l="0" t="0" r="0" b="0"/>
                  <wp:docPr id="60230" name="Image 60230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4D6CDA7A" w14:textId="06215A82" w:rsidR="00BF1CBB" w:rsidRDefault="0090530E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Éliminer ou contrôler la présence de matériel au sol</w:t>
            </w:r>
            <w:r w:rsidR="00945F2F">
              <w:rPr>
                <w:sz w:val="20"/>
                <w:szCs w:val="20"/>
              </w:rPr>
              <w:t>.</w:t>
            </w:r>
          </w:p>
          <w:p w14:paraId="676ADAC7" w14:textId="3E9F4D53" w:rsidR="00F70B66" w:rsidRDefault="00BF1CBB" w:rsidP="00BF1CBB">
            <w:pPr>
              <w:pStyle w:val="Exemple"/>
            </w:pPr>
            <w:r>
              <w:t>E</w:t>
            </w:r>
            <w:r w:rsidR="0090530E">
              <w:t xml:space="preserve">x. : suspendre les câbles, utiliser des cache-boyaux pour les recouvrir, ramasser le matériel </w:t>
            </w:r>
            <w:r w:rsidR="0087093F">
              <w:t xml:space="preserve">au fur et </w:t>
            </w:r>
            <w:r w:rsidR="0090530E">
              <w:t>à mesure</w:t>
            </w:r>
            <w:r w:rsidR="00F33366">
              <w:t>.</w:t>
            </w:r>
          </w:p>
          <w:p w14:paraId="676ADAC8" w14:textId="6B96ACA0" w:rsidR="00F70B66" w:rsidRPr="009A6E80" w:rsidRDefault="00B24F24" w:rsidP="00113B20">
            <w:pPr>
              <w:tabs>
                <w:tab w:val="left" w:pos="4253"/>
                <w:tab w:val="left" w:pos="7513"/>
              </w:tabs>
              <w:spacing w:after="40"/>
              <w:rPr>
                <w:rStyle w:val="Lienhypertexte"/>
              </w:rPr>
            </w:pPr>
            <w:hyperlink r:id="rId88">
              <w:r>
                <w:rPr>
                  <w:rStyle w:val="Lienhypertexte"/>
                </w:rPr>
                <w:t>Outils pour le secteur municipal (APSAM)</w:t>
              </w:r>
            </w:hyperlink>
          </w:p>
        </w:tc>
      </w:tr>
      <w:tr w:rsidR="00F70B66" w14:paraId="676ADACF" w14:textId="77777777" w:rsidTr="003042BD">
        <w:trPr>
          <w:trHeight w:val="200"/>
          <w:jc w:val="center"/>
        </w:trPr>
        <w:tc>
          <w:tcPr>
            <w:tcW w:w="2069" w:type="dxa"/>
            <w:vMerge/>
            <w:vAlign w:val="center"/>
          </w:tcPr>
          <w:p w14:paraId="676ADACA" w14:textId="77777777" w:rsidR="00F70B66" w:rsidRDefault="00F70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676ADACB" w14:textId="77777777" w:rsidR="00F70B66" w:rsidRDefault="00905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Chute de hauteur</w:t>
            </w:r>
          </w:p>
        </w:tc>
        <w:tc>
          <w:tcPr>
            <w:tcW w:w="987" w:type="dxa"/>
            <w:vAlign w:val="center"/>
          </w:tcPr>
          <w:p w14:paraId="676ADACC" w14:textId="56B91FAF" w:rsidR="00F70B66" w:rsidRDefault="00152F86">
            <w:pPr>
              <w:tabs>
                <w:tab w:val="left" w:pos="195"/>
                <w:tab w:val="left" w:pos="4253"/>
                <w:tab w:val="left" w:pos="5529"/>
              </w:tabs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17015A50" wp14:editId="29F26B75">
                  <wp:extent cx="411480" cy="411480"/>
                  <wp:effectExtent l="0" t="0" r="0" b="7620"/>
                  <wp:docPr id="1764071679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76ADACD" w14:textId="3EC52390" w:rsidR="00F70B66" w:rsidRDefault="0090530E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référer au plan d’action </w:t>
            </w:r>
            <w:r w:rsidRPr="00F2165F">
              <w:rPr>
                <w:smallCaps/>
                <w:sz w:val="20"/>
                <w:szCs w:val="20"/>
              </w:rPr>
              <w:t>Travail en hauteur</w:t>
            </w:r>
            <w:r>
              <w:rPr>
                <w:sz w:val="20"/>
                <w:szCs w:val="20"/>
              </w:rPr>
              <w:t xml:space="preserve"> ainsi </w:t>
            </w:r>
            <w:r w:rsidR="00A4256E">
              <w:rPr>
                <w:sz w:val="20"/>
                <w:szCs w:val="20"/>
              </w:rPr>
              <w:t>qu’au</w:t>
            </w:r>
            <w:r>
              <w:rPr>
                <w:sz w:val="20"/>
                <w:szCs w:val="20"/>
              </w:rPr>
              <w:t xml:space="preserve"> document </w:t>
            </w:r>
            <w:r w:rsidR="00A4256E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support</w:t>
            </w:r>
            <w:r w:rsidR="00F33366">
              <w:rPr>
                <w:sz w:val="20"/>
                <w:szCs w:val="20"/>
              </w:rPr>
              <w:t>.</w:t>
            </w:r>
          </w:p>
          <w:p w14:paraId="676ADACE" w14:textId="2B91D987" w:rsidR="00F70B66" w:rsidRPr="009A6E80" w:rsidRDefault="00B24F24" w:rsidP="00F33366">
            <w:pPr>
              <w:keepNext/>
              <w:tabs>
                <w:tab w:val="left" w:pos="4253"/>
                <w:tab w:val="left" w:pos="7513"/>
              </w:tabs>
              <w:spacing w:after="60"/>
              <w:rPr>
                <w:rStyle w:val="Lienhypertexte"/>
              </w:rPr>
            </w:pPr>
            <w:hyperlink r:id="rId89">
              <w:r>
                <w:rPr>
                  <w:rStyle w:val="Lienhypertexte"/>
                </w:rPr>
                <w:t>Travail en hauteur (APSAM)</w:t>
              </w:r>
            </w:hyperlink>
          </w:p>
        </w:tc>
      </w:tr>
      <w:tr w:rsidR="00B957D4" w14:paraId="676ADAD9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D5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676ADAD6" w14:textId="2BF21B7D" w:rsidR="00B957D4" w:rsidRDefault="00F830D5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Mouvements répétitifs </w:t>
            </w:r>
            <w:r w:rsidR="00A4256E">
              <w:rPr>
                <w:sz w:val="20"/>
                <w:szCs w:val="20"/>
              </w:rPr>
              <w:br/>
            </w:r>
            <w:r w:rsidR="00BC31F9" w:rsidRPr="00A4256E">
              <w:rPr>
                <w:sz w:val="16"/>
                <w:szCs w:val="16"/>
              </w:rPr>
              <w:t>(ex.</w:t>
            </w:r>
            <w:r w:rsidR="00312115" w:rsidRPr="00A4256E">
              <w:rPr>
                <w:sz w:val="16"/>
                <w:szCs w:val="16"/>
              </w:rPr>
              <w:t> :</w:t>
            </w:r>
            <w:r w:rsidR="00BC31F9" w:rsidRPr="00A4256E">
              <w:rPr>
                <w:sz w:val="16"/>
                <w:szCs w:val="16"/>
              </w:rPr>
              <w:t xml:space="preserve"> </w:t>
            </w:r>
            <w:r w:rsidR="00B957D4" w:rsidRPr="00A4256E">
              <w:rPr>
                <w:sz w:val="16"/>
                <w:szCs w:val="16"/>
              </w:rPr>
              <w:t>lors de travaux de nettoyage)</w:t>
            </w:r>
          </w:p>
        </w:tc>
        <w:tc>
          <w:tcPr>
            <w:tcW w:w="987" w:type="dxa"/>
            <w:vAlign w:val="center"/>
          </w:tcPr>
          <w:p w14:paraId="676ADAD7" w14:textId="43C310B4" w:rsidR="00B957D4" w:rsidRDefault="00FB265C" w:rsidP="00B957D4">
            <w:pPr>
              <w:tabs>
                <w:tab w:val="left" w:pos="195"/>
                <w:tab w:val="left" w:pos="4253"/>
                <w:tab w:val="left" w:pos="5529"/>
              </w:tabs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2D649718" wp14:editId="0705350F">
                  <wp:extent cx="245905" cy="297288"/>
                  <wp:effectExtent l="0" t="0" r="1905" b="7620"/>
                  <wp:docPr id="1857737357" name="Image 1857737357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76ADAD8" w14:textId="5D09F2A0" w:rsidR="00B957D4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Lors de l’utilisation de la serpillière</w:t>
            </w:r>
            <w:r w:rsidR="00A705F3">
              <w:rPr>
                <w:sz w:val="20"/>
                <w:szCs w:val="20"/>
              </w:rPr>
              <w:t xml:space="preserve"> ou </w:t>
            </w:r>
            <w:r>
              <w:rPr>
                <w:sz w:val="20"/>
                <w:szCs w:val="20"/>
              </w:rPr>
              <w:t>d'un chiffon, rapprocher l’outil près de son corps et utiliser le corps entier pour le déplacer plutôt que seulement le tronc et les bras</w:t>
            </w:r>
            <w:r w:rsidR="00F33366">
              <w:rPr>
                <w:sz w:val="20"/>
                <w:szCs w:val="20"/>
              </w:rPr>
              <w:t>.</w:t>
            </w:r>
          </w:p>
        </w:tc>
      </w:tr>
      <w:tr w:rsidR="00B957D4" w14:paraId="676ADADE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DA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76ADADB" w14:textId="78F18D03" w:rsidR="00B957D4" w:rsidRDefault="00C62A6F" w:rsidP="00B957D4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Collision avec un véhicule en mouvement</w:t>
            </w:r>
          </w:p>
        </w:tc>
        <w:tc>
          <w:tcPr>
            <w:tcW w:w="987" w:type="dxa"/>
            <w:vAlign w:val="center"/>
          </w:tcPr>
          <w:p w14:paraId="676ADADC" w14:textId="77777777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CF" wp14:editId="676ADDD0">
                  <wp:extent cx="411480" cy="411480"/>
                  <wp:effectExtent l="0" t="0" r="0" b="0"/>
                  <wp:docPr id="60234" name="Image 60234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12E17D5" w14:textId="05FF279A" w:rsidR="00945F2F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Éliminer ou contrôler la coactivité entre les piétons et le véhicule en mouvement</w:t>
            </w:r>
            <w:r w:rsidR="00A4256E">
              <w:rPr>
                <w:sz w:val="20"/>
                <w:szCs w:val="20"/>
              </w:rPr>
              <w:t>.</w:t>
            </w:r>
          </w:p>
          <w:p w14:paraId="676ADADD" w14:textId="2CBBA042" w:rsidR="00B957D4" w:rsidRDefault="00945F2F" w:rsidP="00945F2F">
            <w:pPr>
              <w:pStyle w:val="Exemple"/>
            </w:pPr>
            <w:r>
              <w:t>E</w:t>
            </w:r>
            <w:r w:rsidR="00B957D4">
              <w:t>x. : interdire la présence de piétons près de la machinerie, baliser des zones de circulation</w:t>
            </w:r>
            <w:r w:rsidR="00F33366">
              <w:t>.</w:t>
            </w:r>
          </w:p>
        </w:tc>
      </w:tr>
      <w:tr w:rsidR="00B957D4" w14:paraId="676ADAE3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DF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76ADAE0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76ADAE1" w14:textId="77777777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D1" wp14:editId="676ADDD2">
                  <wp:extent cx="411480" cy="411480"/>
                  <wp:effectExtent l="0" t="0" r="0" b="0"/>
                  <wp:docPr id="60235" name="Image 60235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76ADAE2" w14:textId="33FCE415" w:rsidR="00B957D4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Éliminer ou contrôler les manœuvres de recul en présence de piéton</w:t>
            </w:r>
            <w:r w:rsidR="003A661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dans la zone de travail</w:t>
            </w:r>
            <w:r w:rsidR="00F33366">
              <w:rPr>
                <w:sz w:val="20"/>
                <w:szCs w:val="20"/>
              </w:rPr>
              <w:t>.</w:t>
            </w:r>
          </w:p>
        </w:tc>
      </w:tr>
      <w:tr w:rsidR="00B957D4" w14:paraId="676ADAE9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E4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76ADAE5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76ADAE6" w14:textId="77777777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D3" wp14:editId="676ADDD4">
                  <wp:extent cx="411480" cy="411480"/>
                  <wp:effectExtent l="0" t="0" r="0" b="0"/>
                  <wp:docPr id="60236" name="Image 60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76ADAE7" w14:textId="6EB68811" w:rsidR="00B957D4" w:rsidRDefault="007E4A38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B957D4">
              <w:rPr>
                <w:sz w:val="20"/>
                <w:szCs w:val="20"/>
              </w:rPr>
              <w:t xml:space="preserve"> les</w:t>
            </w:r>
            <w:r w:rsidR="00F33366">
              <w:rPr>
                <w:sz w:val="20"/>
                <w:szCs w:val="20"/>
              </w:rPr>
              <w:t xml:space="preserve"> opératrices et</w:t>
            </w:r>
            <w:r w:rsidR="00B957D4">
              <w:rPr>
                <w:sz w:val="20"/>
                <w:szCs w:val="20"/>
              </w:rPr>
              <w:t xml:space="preserve"> opérateurs de machinerie sur la conduite sécuritaire</w:t>
            </w:r>
            <w:r w:rsidR="00F33366">
              <w:rPr>
                <w:sz w:val="20"/>
                <w:szCs w:val="20"/>
              </w:rPr>
              <w:t>.</w:t>
            </w:r>
          </w:p>
          <w:p w14:paraId="676ADAE8" w14:textId="48DA0F34" w:rsidR="00B957D4" w:rsidRDefault="007E4A38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B957D4">
              <w:rPr>
                <w:sz w:val="20"/>
                <w:szCs w:val="20"/>
              </w:rPr>
              <w:t xml:space="preserve"> les piétons sur les risques liés à la cohabitation avec les véhicules</w:t>
            </w:r>
            <w:r w:rsidR="00F33366">
              <w:rPr>
                <w:sz w:val="20"/>
                <w:szCs w:val="20"/>
              </w:rPr>
              <w:t>.</w:t>
            </w:r>
          </w:p>
        </w:tc>
      </w:tr>
      <w:tr w:rsidR="00B957D4" w14:paraId="676ADAEF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EA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76ADAEB" w14:textId="0A6402CC" w:rsidR="00B957D4" w:rsidRDefault="00B957D4" w:rsidP="00B957D4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avec un élément ou composante sous tension </w:t>
            </w:r>
            <w:r w:rsidR="00A4256E">
              <w:rPr>
                <w:sz w:val="20"/>
                <w:szCs w:val="20"/>
              </w:rPr>
              <w:br/>
            </w:r>
            <w:r w:rsidRPr="00A4256E">
              <w:rPr>
                <w:sz w:val="16"/>
                <w:szCs w:val="16"/>
              </w:rPr>
              <w:t>(</w:t>
            </w:r>
            <w:r w:rsidR="00C804C3">
              <w:rPr>
                <w:sz w:val="16"/>
                <w:szCs w:val="16"/>
              </w:rPr>
              <w:t xml:space="preserve">ex. : </w:t>
            </w:r>
            <w:r w:rsidRPr="00A4256E">
              <w:rPr>
                <w:sz w:val="16"/>
                <w:szCs w:val="16"/>
              </w:rPr>
              <w:t>panneau électrique, lumière)</w:t>
            </w:r>
          </w:p>
        </w:tc>
        <w:tc>
          <w:tcPr>
            <w:tcW w:w="987" w:type="dxa"/>
            <w:vMerge w:val="restart"/>
            <w:vAlign w:val="center"/>
          </w:tcPr>
          <w:p w14:paraId="676ADAEC" w14:textId="70AD6721" w:rsidR="00B957D4" w:rsidRDefault="002E33C6" w:rsidP="00B957D4">
            <w:pPr>
              <w:tabs>
                <w:tab w:val="left" w:pos="195"/>
                <w:tab w:val="left" w:pos="4253"/>
                <w:tab w:val="left" w:pos="5529"/>
              </w:tabs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475A6090" wp14:editId="71374CA6">
                  <wp:extent cx="411480" cy="411480"/>
                  <wp:effectExtent l="0" t="0" r="0" b="7620"/>
                  <wp:docPr id="281467426" name="Graphique 2" descr="Tête avec engrenages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299609" name="Graphique 675299609" descr="Tête avec engrenages avec un remplissage uni"/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2FB84778" w14:textId="5E969086" w:rsidR="00B957D4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S’assurer que les prises électriques, dans la zone où l’eau est pulvérisée, sont équipées de </w:t>
            </w:r>
            <w:bookmarkStart w:id="10" w:name="DDFT2"/>
            <w:r w:rsidR="008B4BD6">
              <w:rPr>
                <w:sz w:val="20"/>
                <w:szCs w:val="20"/>
              </w:rPr>
              <w:fldChar w:fldCharType="begin"/>
            </w:r>
            <w:r w:rsidR="008B4BD6">
              <w:rPr>
                <w:sz w:val="20"/>
                <w:szCs w:val="20"/>
              </w:rPr>
              <w:instrText>HYPERLINK  \l "DDFT2" \o "Disjoncteur différentiel de fuite à la terre"</w:instrText>
            </w:r>
            <w:r w:rsidR="008B4BD6">
              <w:rPr>
                <w:sz w:val="20"/>
                <w:szCs w:val="20"/>
              </w:rPr>
            </w:r>
            <w:r w:rsidR="008B4BD6">
              <w:rPr>
                <w:sz w:val="20"/>
                <w:szCs w:val="20"/>
              </w:rPr>
              <w:fldChar w:fldCharType="separate"/>
            </w:r>
            <w:r w:rsidRPr="008B4BD6">
              <w:rPr>
                <w:rStyle w:val="Lienhypertexte"/>
                <w:szCs w:val="20"/>
              </w:rPr>
              <w:t>DDFT</w:t>
            </w:r>
            <w:bookmarkEnd w:id="10"/>
            <w:r w:rsidR="008B4BD6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et qu’elles possèdent des couvercles étanches.</w:t>
            </w:r>
          </w:p>
          <w:p w14:paraId="676ADAEE" w14:textId="20155D6E" w:rsidR="003938B7" w:rsidRPr="009A6E80" w:rsidRDefault="008B1B55" w:rsidP="00125F9C">
            <w:pPr>
              <w:tabs>
                <w:tab w:val="left" w:pos="4253"/>
                <w:tab w:val="left" w:pos="7513"/>
              </w:tabs>
              <w:spacing w:after="60"/>
              <w:rPr>
                <w:rStyle w:val="Lienhypertexte"/>
              </w:rPr>
            </w:pPr>
            <w:hyperlink r:id="rId90">
              <w:r>
                <w:rPr>
                  <w:rStyle w:val="Lienhypertexte"/>
                </w:rPr>
                <w:t>Électricité</w:t>
              </w:r>
              <w:r w:rsidR="005F737A">
                <w:rPr>
                  <w:rStyle w:val="Lienhypertexte"/>
                </w:rPr>
                <w:t> </w:t>
              </w:r>
              <w:r>
                <w:rPr>
                  <w:rStyle w:val="Lienhypertexte"/>
                </w:rPr>
                <w:t>: mesures de prévention (APSAM)</w:t>
              </w:r>
            </w:hyperlink>
          </w:p>
        </w:tc>
      </w:tr>
      <w:tr w:rsidR="00B957D4" w14:paraId="676ADAF4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F0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76ADAF1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14:paraId="676ADAF2" w14:textId="6BB16613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676ADAF3" w14:textId="0F3D6381" w:rsidR="00B957D4" w:rsidRDefault="00B957D4" w:rsidP="00125F9C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utilisation d’une machine à pression à l’extérieur, s’assurer que la rallonge soit de calibre suffisant et de construction reconnue à cet effet.</w:t>
            </w:r>
          </w:p>
        </w:tc>
      </w:tr>
      <w:tr w:rsidR="00B957D4" w14:paraId="676ADAF9" w14:textId="77777777" w:rsidTr="005E63F5">
        <w:trPr>
          <w:trHeight w:val="836"/>
          <w:jc w:val="center"/>
        </w:trPr>
        <w:tc>
          <w:tcPr>
            <w:tcW w:w="2069" w:type="dxa"/>
            <w:vMerge/>
            <w:vAlign w:val="center"/>
          </w:tcPr>
          <w:p w14:paraId="676ADAF5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676ADAF6" w14:textId="17C0A5D5" w:rsidR="00B957D4" w:rsidRDefault="00C62A6F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de l’e</w:t>
            </w:r>
            <w:r w:rsidR="00B957D4">
              <w:rPr>
                <w:sz w:val="20"/>
                <w:szCs w:val="20"/>
              </w:rPr>
              <w:t xml:space="preserve">au chaude </w:t>
            </w:r>
          </w:p>
        </w:tc>
        <w:tc>
          <w:tcPr>
            <w:tcW w:w="987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F7" w14:textId="77777777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D9" wp14:editId="676ADDDA">
                  <wp:extent cx="411480" cy="411480"/>
                  <wp:effectExtent l="0" t="0" r="0" b="0"/>
                  <wp:docPr id="60240" name="Image 60240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F8" w14:textId="37426BEF" w:rsidR="00B957D4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Contrôler la température de l’eau pour éviter les brûlures</w:t>
            </w:r>
            <w:r w:rsidR="00F33366">
              <w:rPr>
                <w:sz w:val="20"/>
                <w:szCs w:val="20"/>
              </w:rPr>
              <w:t>.</w:t>
            </w:r>
          </w:p>
        </w:tc>
      </w:tr>
      <w:tr w:rsidR="00B957D4" w14:paraId="676ADAFE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FA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676ADAFB" w14:textId="755103C5" w:rsidR="00B957D4" w:rsidRDefault="003075B2" w:rsidP="00A4256E">
            <w:pPr>
              <w:keepNext/>
              <w:keepLines/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Cohabitation dans la zone de travail </w:t>
            </w:r>
            <w:r w:rsidR="00C804C3">
              <w:rPr>
                <w:sz w:val="20"/>
                <w:szCs w:val="20"/>
              </w:rPr>
              <w:br/>
            </w:r>
            <w:r w:rsidRPr="00A4256E">
              <w:rPr>
                <w:sz w:val="16"/>
                <w:szCs w:val="16"/>
              </w:rPr>
              <w:t>(</w:t>
            </w:r>
            <w:r w:rsidR="00C804C3">
              <w:rPr>
                <w:sz w:val="16"/>
                <w:szCs w:val="16"/>
              </w:rPr>
              <w:t xml:space="preserve">ex. : </w:t>
            </w:r>
            <w:r w:rsidRPr="00A4256E">
              <w:rPr>
                <w:sz w:val="16"/>
                <w:szCs w:val="16"/>
              </w:rPr>
              <w:t xml:space="preserve">présence de piétons ou autres </w:t>
            </w:r>
            <w:r w:rsidR="00EC40DF" w:rsidRPr="00A4256E">
              <w:rPr>
                <w:sz w:val="16"/>
                <w:szCs w:val="16"/>
              </w:rPr>
              <w:t>travailleuses/</w:t>
            </w:r>
            <w:r w:rsidR="00EC40DF" w:rsidRPr="00A4256E">
              <w:rPr>
                <w:sz w:val="16"/>
                <w:szCs w:val="16"/>
              </w:rPr>
              <w:br/>
            </w:r>
            <w:r w:rsidRPr="00A4256E">
              <w:rPr>
                <w:sz w:val="16"/>
                <w:szCs w:val="16"/>
              </w:rPr>
              <w:t>travailleurs)</w:t>
            </w:r>
          </w:p>
        </w:tc>
        <w:tc>
          <w:tcPr>
            <w:tcW w:w="987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FC" w14:textId="2F36D0B9" w:rsidR="00B957D4" w:rsidRDefault="00E079A9" w:rsidP="00B957D4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9" behindDoc="0" locked="0" layoutInCell="1" allowOverlap="1" wp14:anchorId="2DD52D21" wp14:editId="4158F52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-11430</wp:posOffset>
                  </wp:positionV>
                  <wp:extent cx="411480" cy="411480"/>
                  <wp:effectExtent l="0" t="0" r="0" b="0"/>
                  <wp:wrapNone/>
                  <wp:docPr id="633403568" name="Graphique 1" descr="Sirèn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700480" name="Graphique 1650700480" descr="Sirène avec un remplissage uni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4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AFD" w14:textId="1759F798" w:rsidR="00B957D4" w:rsidRDefault="00B957D4" w:rsidP="005E63F5">
            <w:pPr>
              <w:keepNext/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Contrôler l’accès à la zone avec périmètre et affichage</w:t>
            </w:r>
            <w:r w:rsidR="00EC40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si à l’extérieur</w:t>
            </w:r>
            <w:r w:rsidR="00D167F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et affichage aux points d’entrée</w:t>
            </w:r>
            <w:r w:rsidR="00D167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si à l’intérieur</w:t>
            </w:r>
            <w:r w:rsidR="00F33366">
              <w:rPr>
                <w:sz w:val="20"/>
                <w:szCs w:val="20"/>
              </w:rPr>
              <w:t>.</w:t>
            </w:r>
          </w:p>
        </w:tc>
      </w:tr>
      <w:tr w:rsidR="00B957D4" w14:paraId="676ADB03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AFF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76ADB00" w14:textId="6608D4D8" w:rsidR="00B957D4" w:rsidRDefault="00D12B66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D12B66">
              <w:rPr>
                <w:sz w:val="20"/>
                <w:szCs w:val="20"/>
              </w:rPr>
              <w:t xml:space="preserve">Exposition à des liquides biologiques et </w:t>
            </w:r>
            <w:r w:rsidR="00A4256E">
              <w:rPr>
                <w:sz w:val="20"/>
                <w:szCs w:val="20"/>
              </w:rPr>
              <w:t>aux</w:t>
            </w:r>
            <w:r w:rsidRPr="00D12B66">
              <w:rPr>
                <w:sz w:val="20"/>
                <w:szCs w:val="20"/>
              </w:rPr>
              <w:t xml:space="preserve"> bioaérosols</w:t>
            </w:r>
          </w:p>
        </w:tc>
        <w:tc>
          <w:tcPr>
            <w:tcW w:w="987" w:type="dxa"/>
            <w:vAlign w:val="center"/>
          </w:tcPr>
          <w:p w14:paraId="676ADB01" w14:textId="77777777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DDD" wp14:editId="676ADDDE">
                  <wp:extent cx="264725" cy="320040"/>
                  <wp:effectExtent l="0" t="0" r="0" b="0"/>
                  <wp:docPr id="60216" name="Image 60216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4B987DE3" w14:textId="77777777" w:rsidR="008A4DD9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Développer </w:t>
            </w:r>
            <w:r w:rsidR="00D167F3">
              <w:rPr>
                <w:sz w:val="20"/>
                <w:szCs w:val="20"/>
              </w:rPr>
              <w:t xml:space="preserve">une </w:t>
            </w:r>
            <w:r>
              <w:rPr>
                <w:sz w:val="20"/>
                <w:szCs w:val="20"/>
              </w:rPr>
              <w:t>procédure de nettoyage pour certain</w:t>
            </w:r>
            <w:r w:rsidR="00D167F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équipements mobiles</w:t>
            </w:r>
            <w:r w:rsidR="008A4DD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676ADB02" w14:textId="4DC173E3" w:rsidR="00B957D4" w:rsidRDefault="008A4DD9" w:rsidP="008A4DD9">
            <w:pPr>
              <w:pStyle w:val="Exemple"/>
            </w:pPr>
            <w:r>
              <w:t>E</w:t>
            </w:r>
            <w:r w:rsidR="00B957D4">
              <w:t>x.</w:t>
            </w:r>
            <w:r w:rsidR="00312115">
              <w:t> :</w:t>
            </w:r>
            <w:r w:rsidR="00B957D4">
              <w:t xml:space="preserve"> benne à ordure</w:t>
            </w:r>
            <w:r w:rsidR="00F33366">
              <w:t>.</w:t>
            </w:r>
          </w:p>
        </w:tc>
      </w:tr>
      <w:tr w:rsidR="00B957D4" w14:paraId="676ADB08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B04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76ADB05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76ADB06" w14:textId="77777777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DF" wp14:editId="676ADDE0">
                  <wp:extent cx="411480" cy="411480"/>
                  <wp:effectExtent l="0" t="0" r="0" b="0"/>
                  <wp:docPr id="60217" name="Image 60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76ADB07" w14:textId="3E9E9438" w:rsidR="00B957D4" w:rsidRDefault="007E4A38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B957D4">
              <w:rPr>
                <w:sz w:val="20"/>
                <w:szCs w:val="20"/>
              </w:rPr>
              <w:t xml:space="preserve"> les </w:t>
            </w:r>
            <w:r w:rsidR="00D167F3">
              <w:rPr>
                <w:sz w:val="20"/>
                <w:szCs w:val="20"/>
              </w:rPr>
              <w:t>travaill</w:t>
            </w:r>
            <w:r w:rsidR="0022385E">
              <w:rPr>
                <w:sz w:val="20"/>
                <w:szCs w:val="20"/>
              </w:rPr>
              <w:t xml:space="preserve">euses et </w:t>
            </w:r>
            <w:r w:rsidR="00B957D4">
              <w:rPr>
                <w:sz w:val="20"/>
                <w:szCs w:val="20"/>
              </w:rPr>
              <w:t>travailleurs sur comment réagir s</w:t>
            </w:r>
            <w:r w:rsidR="008353D1">
              <w:rPr>
                <w:sz w:val="20"/>
                <w:szCs w:val="20"/>
              </w:rPr>
              <w:t>’</w:t>
            </w:r>
            <w:r w:rsidR="00B957D4">
              <w:rPr>
                <w:sz w:val="20"/>
                <w:szCs w:val="20"/>
              </w:rPr>
              <w:t>i</w:t>
            </w:r>
            <w:r w:rsidR="008353D1">
              <w:rPr>
                <w:sz w:val="20"/>
                <w:szCs w:val="20"/>
              </w:rPr>
              <w:t>l y a</w:t>
            </w:r>
            <w:r w:rsidR="00B957D4">
              <w:rPr>
                <w:sz w:val="20"/>
                <w:szCs w:val="20"/>
              </w:rPr>
              <w:t xml:space="preserve"> contact avec les contaminants biologiques ou autres et sur les procédures de travail sécuritaire</w:t>
            </w:r>
            <w:r w:rsidR="00F33366">
              <w:rPr>
                <w:sz w:val="20"/>
                <w:szCs w:val="20"/>
              </w:rPr>
              <w:t>.</w:t>
            </w:r>
          </w:p>
        </w:tc>
      </w:tr>
      <w:tr w:rsidR="00B957D4" w14:paraId="676ADB0D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B09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76ADB0A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76ADB0B" w14:textId="77777777" w:rsidR="00B957D4" w:rsidRDefault="00B957D4" w:rsidP="00B957D4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E1" wp14:editId="676ADDE2">
                  <wp:extent cx="411480" cy="411480"/>
                  <wp:effectExtent l="0" t="0" r="0" b="0"/>
                  <wp:docPr id="60218" name="Image 60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vAlign w:val="center"/>
          </w:tcPr>
          <w:p w14:paraId="676ADB0C" w14:textId="5B30126D" w:rsidR="00B957D4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des équipements de protection individuels</w:t>
            </w:r>
            <w:r w:rsidR="00F33366">
              <w:rPr>
                <w:sz w:val="20"/>
                <w:szCs w:val="20"/>
              </w:rPr>
              <w:t>.</w:t>
            </w:r>
          </w:p>
        </w:tc>
      </w:tr>
      <w:tr w:rsidR="00B957D4" w14:paraId="676ADB12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B0E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76ADB0F" w14:textId="44102BF6" w:rsidR="00B957D4" w:rsidRDefault="007431BB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avec la zone dangereuse </w:t>
            </w:r>
            <w:r w:rsidR="00301B8D">
              <w:rPr>
                <w:sz w:val="20"/>
                <w:szCs w:val="20"/>
              </w:rPr>
              <w:br/>
            </w:r>
            <w:r w:rsidRPr="00301B8D">
              <w:rPr>
                <w:sz w:val="16"/>
                <w:szCs w:val="16"/>
              </w:rPr>
              <w:t>(</w:t>
            </w:r>
            <w:r w:rsidR="00C804C3">
              <w:rPr>
                <w:sz w:val="16"/>
                <w:szCs w:val="16"/>
              </w:rPr>
              <w:t xml:space="preserve">ex. : </w:t>
            </w:r>
            <w:r w:rsidRPr="00301B8D">
              <w:rPr>
                <w:sz w:val="16"/>
                <w:szCs w:val="16"/>
              </w:rPr>
              <w:t>pression d’eau)</w:t>
            </w:r>
          </w:p>
        </w:tc>
        <w:tc>
          <w:tcPr>
            <w:tcW w:w="987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B10" w14:textId="77777777" w:rsidR="00B957D4" w:rsidRDefault="00B957D4" w:rsidP="00B957D4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E3" wp14:editId="676ADDE4">
                  <wp:extent cx="411480" cy="411480"/>
                  <wp:effectExtent l="0" t="0" r="0" b="0"/>
                  <wp:docPr id="60219" name="Image 60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B11" w14:textId="4E3C2CF2" w:rsidR="00B957D4" w:rsidRDefault="007E4A38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7E4A38">
              <w:rPr>
                <w:sz w:val="20"/>
                <w:szCs w:val="20"/>
              </w:rPr>
              <w:t>Informer et former</w:t>
            </w:r>
            <w:r>
              <w:rPr>
                <w:sz w:val="20"/>
                <w:szCs w:val="20"/>
              </w:rPr>
              <w:t xml:space="preserve"> </w:t>
            </w:r>
            <w:r w:rsidR="00B957D4">
              <w:rPr>
                <w:sz w:val="20"/>
                <w:szCs w:val="20"/>
              </w:rPr>
              <w:t xml:space="preserve">les </w:t>
            </w:r>
            <w:r w:rsidR="008B3B06">
              <w:rPr>
                <w:sz w:val="20"/>
                <w:szCs w:val="20"/>
              </w:rPr>
              <w:t xml:space="preserve">travailleuses et </w:t>
            </w:r>
            <w:r w:rsidR="00B957D4">
              <w:rPr>
                <w:sz w:val="20"/>
                <w:szCs w:val="20"/>
              </w:rPr>
              <w:t>travailleurs sur les risques liés aux machines à pression</w:t>
            </w:r>
            <w:r>
              <w:rPr>
                <w:sz w:val="20"/>
                <w:szCs w:val="20"/>
              </w:rPr>
              <w:t xml:space="preserve"> et</w:t>
            </w:r>
            <w:r w:rsidR="00B957D4">
              <w:rPr>
                <w:sz w:val="20"/>
                <w:szCs w:val="20"/>
              </w:rPr>
              <w:t xml:space="preserve"> sur leur utilisation sécuritaire. </w:t>
            </w:r>
          </w:p>
        </w:tc>
      </w:tr>
      <w:tr w:rsidR="00B957D4" w14:paraId="676ADB17" w14:textId="77777777" w:rsidTr="003042BD">
        <w:trPr>
          <w:trHeight w:val="593"/>
          <w:jc w:val="center"/>
        </w:trPr>
        <w:tc>
          <w:tcPr>
            <w:tcW w:w="2069" w:type="dxa"/>
            <w:vMerge/>
            <w:vAlign w:val="center"/>
          </w:tcPr>
          <w:p w14:paraId="676ADB13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vAlign w:val="center"/>
          </w:tcPr>
          <w:p w14:paraId="676ADB14" w14:textId="77777777" w:rsidR="00B957D4" w:rsidRDefault="00B957D4" w:rsidP="00B95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B15" w14:textId="77777777" w:rsidR="00B957D4" w:rsidRDefault="00B957D4" w:rsidP="00B957D4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DE5" wp14:editId="676ADDE6">
                  <wp:extent cx="411480" cy="411480"/>
                  <wp:effectExtent l="0" t="0" r="0" b="0"/>
                  <wp:docPr id="60221" name="Image 60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B16" w14:textId="1112F2F8" w:rsidR="00B957D4" w:rsidRDefault="00B957D4" w:rsidP="00B957D4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des équipements de protection individuels</w:t>
            </w:r>
            <w:r w:rsidR="00F33366">
              <w:rPr>
                <w:sz w:val="20"/>
                <w:szCs w:val="20"/>
              </w:rPr>
              <w:t>.</w:t>
            </w:r>
          </w:p>
        </w:tc>
      </w:tr>
    </w:tbl>
    <w:p w14:paraId="729FB8E1" w14:textId="41541CBD" w:rsidR="00CB13DE" w:rsidRPr="00F01622" w:rsidRDefault="00CB13DE" w:rsidP="00F01622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bCs/>
          <w:smallCaps/>
          <w:color w:val="5A5E5F"/>
        </w:rPr>
      </w:pPr>
      <w:bookmarkStart w:id="11" w:name="_heading=h.tyjcwt" w:colFirst="0" w:colLast="0"/>
      <w:bookmarkStart w:id="12" w:name="_heading=h.9fc70icuk1hi" w:colFirst="0" w:colLast="0"/>
      <w:bookmarkEnd w:id="11"/>
      <w:bookmarkEnd w:id="12"/>
    </w:p>
    <w:p w14:paraId="49AAE46C" w14:textId="5A37F8FF" w:rsidR="00C15C1C" w:rsidRPr="0098125D" w:rsidRDefault="00C15C1C" w:rsidP="0098125D">
      <w:pPr>
        <w:pStyle w:val="Titre1"/>
      </w:pPr>
      <w:bookmarkStart w:id="13" w:name="_Toc235094157"/>
      <w:r w:rsidRPr="0098125D">
        <w:lastRenderedPageBreak/>
        <w:t>Dépannage routier</w:t>
      </w:r>
      <w:bookmarkEnd w:id="13"/>
    </w:p>
    <w:tbl>
      <w:tblPr>
        <w:tblW w:w="10025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921"/>
        <w:gridCol w:w="1189"/>
        <w:gridCol w:w="4930"/>
      </w:tblGrid>
      <w:tr w:rsidR="00C15C1C" w14:paraId="77E67EEC" w14:textId="77777777" w:rsidTr="001C1779">
        <w:trPr>
          <w:trHeight w:val="481"/>
          <w:tblHeader/>
          <w:jc w:val="center"/>
        </w:trPr>
        <w:tc>
          <w:tcPr>
            <w:tcW w:w="1985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3C09E6AA" w14:textId="77777777" w:rsidR="00C15C1C" w:rsidRDefault="00C15C1C" w:rsidP="001A0339">
            <w:pPr>
              <w:tabs>
                <w:tab w:val="left" w:pos="4253"/>
                <w:tab w:val="left" w:pos="7513"/>
              </w:tabs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TÂCHES OU COMPOSANTES DE LA TÂCHE</w:t>
            </w:r>
          </w:p>
        </w:tc>
        <w:tc>
          <w:tcPr>
            <w:tcW w:w="19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2E2E305" w14:textId="77777777" w:rsidR="00C15C1C" w:rsidRDefault="00C15C1C" w:rsidP="001A033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6119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352C19CC" w14:textId="73991D9B" w:rsidR="00C15C1C" w:rsidRDefault="00C15C1C" w:rsidP="001A033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MESURES DE PRÉVENTION ET RÉFÉRENCES SUGGÉRÉES</w:t>
            </w:r>
          </w:p>
        </w:tc>
      </w:tr>
      <w:tr w:rsidR="002C2A0A" w14:paraId="077C7474" w14:textId="77777777" w:rsidTr="001A0339">
        <w:trPr>
          <w:trHeight w:val="827"/>
          <w:jc w:val="center"/>
        </w:trPr>
        <w:tc>
          <w:tcPr>
            <w:tcW w:w="1985" w:type="dxa"/>
            <w:vMerge w:val="restart"/>
            <w:vAlign w:val="center"/>
          </w:tcPr>
          <w:p w14:paraId="748BAC81" w14:textId="77777777" w:rsidR="002C2A0A" w:rsidRDefault="002C2A0A" w:rsidP="00CB09C7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Récupérer équipements mobiles sur le territoire</w:t>
            </w:r>
          </w:p>
          <w:p w14:paraId="2D65D87C" w14:textId="39247430" w:rsidR="002C2A0A" w:rsidRDefault="002C2A0A" w:rsidP="00CB09C7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Diagnosti</w:t>
            </w:r>
            <w:r w:rsidR="0088451E">
              <w:rPr>
                <w:sz w:val="20"/>
                <w:szCs w:val="20"/>
              </w:rPr>
              <w:t xml:space="preserve">c </w:t>
            </w:r>
            <w:r>
              <w:rPr>
                <w:sz w:val="20"/>
                <w:szCs w:val="20"/>
              </w:rPr>
              <w:t>et réparation hors atelier mécanique</w:t>
            </w:r>
          </w:p>
          <w:p w14:paraId="6D84F454" w14:textId="77777777" w:rsidR="002C2A0A" w:rsidRDefault="002C2A0A" w:rsidP="00AD53D8">
            <w:pPr>
              <w:widowControl w:val="0"/>
              <w:spacing w:line="276" w:lineRule="auto"/>
              <w:ind w:left="425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3"/>
            <w:vAlign w:val="center"/>
          </w:tcPr>
          <w:p w14:paraId="4CFC5602" w14:textId="3DB16254" w:rsidR="002C2A0A" w:rsidRDefault="002C2A0A" w:rsidP="008A4DD9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 w:rsidRPr="00591AEB">
              <w:rPr>
                <w:b/>
                <w:sz w:val="20"/>
                <w:szCs w:val="20"/>
              </w:rPr>
              <w:t>ATTENTION</w:t>
            </w:r>
            <w:r>
              <w:rPr>
                <w:sz w:val="20"/>
                <w:szCs w:val="20"/>
              </w:rPr>
              <w:t> : En plus des risques inhérents aux diverses tâches de réparation des équipements mobiles (voir tableau correspondant) s’ajoute</w:t>
            </w:r>
            <w:r w:rsidR="005F737A">
              <w:rPr>
                <w:sz w:val="20"/>
                <w:szCs w:val="20"/>
              </w:rPr>
              <w:t>nt</w:t>
            </w:r>
            <w:r>
              <w:rPr>
                <w:sz w:val="20"/>
                <w:szCs w:val="20"/>
              </w:rPr>
              <w:t xml:space="preserve"> les risques inhérents au travail sur la route, hors atelier.</w:t>
            </w:r>
          </w:p>
        </w:tc>
      </w:tr>
      <w:tr w:rsidR="002C2A0A" w14:paraId="70E12239" w14:textId="77777777" w:rsidTr="00CB09C7">
        <w:trPr>
          <w:trHeight w:val="827"/>
          <w:jc w:val="center"/>
        </w:trPr>
        <w:tc>
          <w:tcPr>
            <w:tcW w:w="1985" w:type="dxa"/>
            <w:vMerge/>
            <w:vAlign w:val="center"/>
          </w:tcPr>
          <w:p w14:paraId="345776F5" w14:textId="17A2B300" w:rsidR="002C2A0A" w:rsidRDefault="002C2A0A" w:rsidP="00CB09C7">
            <w:pPr>
              <w:widowControl w:val="0"/>
              <w:spacing w:line="276" w:lineRule="auto"/>
              <w:ind w:left="425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vAlign w:val="center"/>
          </w:tcPr>
          <w:p w14:paraId="1A7B64BB" w14:textId="1EF29AA2" w:rsidR="002C2A0A" w:rsidRDefault="002C2A0A" w:rsidP="001A0339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Renversement de l’équipement de levage</w:t>
            </w:r>
          </w:p>
        </w:tc>
        <w:tc>
          <w:tcPr>
            <w:tcW w:w="1189" w:type="dxa"/>
            <w:vAlign w:val="center"/>
          </w:tcPr>
          <w:p w14:paraId="0AD4179A" w14:textId="486A529E" w:rsidR="002C2A0A" w:rsidRDefault="002C2A0A" w:rsidP="001A0339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31F05EF3" wp14:editId="6D776B2A">
                  <wp:extent cx="411480" cy="411480"/>
                  <wp:effectExtent l="0" t="0" r="0" b="0"/>
                  <wp:docPr id="1091689321" name="Image 1091689321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07F8DA73" w14:textId="14FEE5C4" w:rsidR="002C2A0A" w:rsidRDefault="002C2A0A" w:rsidP="001A0339">
            <w:pPr>
              <w:tabs>
                <w:tab w:val="left" w:pos="4253"/>
                <w:tab w:val="left" w:pos="7513"/>
              </w:tabs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>Ne pas accepter le levage d’équipement mobile hors atelier lorsque la chaussé</w:t>
            </w:r>
            <w:r w:rsidR="009A73D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n’est pas adéquate </w:t>
            </w:r>
            <w:r w:rsidRPr="00770B3C">
              <w:rPr>
                <w:sz w:val="16"/>
                <w:szCs w:val="16"/>
              </w:rPr>
              <w:t>(terrain pla</w:t>
            </w:r>
            <w:r w:rsidR="00E21856" w:rsidRPr="00770B3C">
              <w:rPr>
                <w:sz w:val="16"/>
                <w:szCs w:val="16"/>
              </w:rPr>
              <w:t>t</w:t>
            </w:r>
            <w:r w:rsidRPr="00770B3C">
              <w:rPr>
                <w:sz w:val="16"/>
                <w:szCs w:val="16"/>
              </w:rPr>
              <w:t>, pas accidenté)</w:t>
            </w:r>
            <w:r w:rsidR="00AB70ED">
              <w:rPr>
                <w:sz w:val="20"/>
                <w:szCs w:val="20"/>
              </w:rPr>
              <w:t>.</w:t>
            </w:r>
          </w:p>
        </w:tc>
      </w:tr>
      <w:tr w:rsidR="002C2A0A" w14:paraId="7647B0F8" w14:textId="77777777" w:rsidTr="00CB09C7">
        <w:trPr>
          <w:trHeight w:val="656"/>
          <w:jc w:val="center"/>
        </w:trPr>
        <w:tc>
          <w:tcPr>
            <w:tcW w:w="1985" w:type="dxa"/>
            <w:vMerge/>
            <w:vAlign w:val="center"/>
          </w:tcPr>
          <w:p w14:paraId="07EAEA9C" w14:textId="77777777" w:rsidR="002C2A0A" w:rsidRDefault="002C2A0A" w:rsidP="001A0339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vAlign w:val="center"/>
          </w:tcPr>
          <w:p w14:paraId="5A370690" w14:textId="77777777" w:rsidR="002C2A0A" w:rsidRDefault="002C2A0A" w:rsidP="001A033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14:paraId="0C039C61" w14:textId="0076F919" w:rsidR="002C2A0A" w:rsidRDefault="00371792" w:rsidP="001A0339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F3EEAC7" wp14:editId="5BC1C50F">
                  <wp:extent cx="411480" cy="411480"/>
                  <wp:effectExtent l="0" t="0" r="7620" b="0"/>
                  <wp:docPr id="410299815" name="Graphique 410299815" descr="Pr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Graphique 209" descr="Prison avec un remplissage uni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7DDF302A" w14:textId="72FB58F5" w:rsidR="002C2A0A" w:rsidRPr="001E6FFC" w:rsidRDefault="002C2A0A" w:rsidP="001A0339">
            <w:pPr>
              <w:tabs>
                <w:tab w:val="left" w:pos="4253"/>
                <w:tab w:val="left" w:pos="7513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Fournir les outils adaptés au levage de charge sur la route. Bien identifi</w:t>
            </w:r>
            <w:r w:rsidR="00EB2263">
              <w:rPr>
                <w:sz w:val="20"/>
                <w:szCs w:val="20"/>
              </w:rPr>
              <w:t>er</w:t>
            </w:r>
            <w:r>
              <w:rPr>
                <w:sz w:val="20"/>
                <w:szCs w:val="20"/>
              </w:rPr>
              <w:t xml:space="preserve"> </w:t>
            </w:r>
            <w:r w:rsidR="008901A7">
              <w:rPr>
                <w:sz w:val="20"/>
                <w:szCs w:val="20"/>
              </w:rPr>
              <w:t>leurs limites</w:t>
            </w:r>
            <w:r>
              <w:rPr>
                <w:sz w:val="20"/>
                <w:szCs w:val="20"/>
              </w:rPr>
              <w:t xml:space="preserve"> d’utilisation.</w:t>
            </w:r>
          </w:p>
        </w:tc>
      </w:tr>
      <w:tr w:rsidR="002C2A0A" w14:paraId="5A6548BE" w14:textId="77777777" w:rsidTr="00CB09C7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375D0D42" w14:textId="77777777" w:rsidR="002C2A0A" w:rsidRDefault="002C2A0A" w:rsidP="00754E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DA39856" w14:textId="77777777" w:rsidR="003226B8" w:rsidRDefault="007431BB" w:rsidP="007431BB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Postures contraignantes ou statiques</w:t>
            </w:r>
          </w:p>
          <w:p w14:paraId="16397336" w14:textId="5F06A98E" w:rsidR="007431BB" w:rsidRDefault="007431BB" w:rsidP="003226B8">
            <w:pPr>
              <w:pStyle w:val="Exemple"/>
              <w:rPr>
                <w:sz w:val="20"/>
                <w:szCs w:val="20"/>
              </w:rPr>
            </w:pPr>
            <w:r w:rsidRPr="003226B8">
              <w:t>(ex. : dos penché, accroupi, à genoux, travail à bout de bras, sur sol inégal)</w:t>
            </w:r>
            <w:r>
              <w:rPr>
                <w:sz w:val="20"/>
                <w:szCs w:val="20"/>
              </w:rPr>
              <w:t xml:space="preserve"> </w:t>
            </w:r>
          </w:p>
          <w:p w14:paraId="07D27DDD" w14:textId="486C7B1A" w:rsidR="002C2A0A" w:rsidRDefault="002C2A0A" w:rsidP="00754E9D">
            <w:pPr>
              <w:tabs>
                <w:tab w:val="left" w:pos="4253"/>
                <w:tab w:val="left" w:pos="7513"/>
              </w:tabs>
              <w:spacing w:before="60" w:after="60"/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right w:val="single" w:sz="4" w:space="0" w:color="8B1D20"/>
            </w:tcBorders>
            <w:vAlign w:val="center"/>
          </w:tcPr>
          <w:p w14:paraId="31333571" w14:textId="1CAFB34C" w:rsidR="002C2A0A" w:rsidRDefault="002C2A0A" w:rsidP="00754E9D">
            <w:pPr>
              <w:tabs>
                <w:tab w:val="left" w:pos="4253"/>
                <w:tab w:val="left" w:pos="7513"/>
              </w:tabs>
              <w:jc w:val="center"/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069DDAC0" wp14:editId="1B7E238F">
                  <wp:extent cx="411480" cy="411480"/>
                  <wp:effectExtent l="0" t="0" r="0" b="0"/>
                  <wp:docPr id="1637013789" name="Image 1637013789" descr="Badge croix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Badge croix contour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0F524465" w14:textId="3E550EAE" w:rsidR="008A4DD9" w:rsidRDefault="002C2A0A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Définir les situations de travail pour lesquelles les </w:t>
            </w:r>
            <w:r w:rsidR="00A83E32">
              <w:rPr>
                <w:sz w:val="20"/>
                <w:szCs w:val="20"/>
              </w:rPr>
              <w:t xml:space="preserve">travailleuses et </w:t>
            </w:r>
            <w:r>
              <w:rPr>
                <w:sz w:val="20"/>
                <w:szCs w:val="20"/>
              </w:rPr>
              <w:t>travailleurs n’auront d’autre choix que de faire remorquer l’équipement mobile à l’atelier</w:t>
            </w:r>
            <w:r w:rsidR="00D1026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afin de travailler dans une posture adéquate</w:t>
            </w:r>
            <w:r w:rsidR="008A4DD9">
              <w:rPr>
                <w:sz w:val="20"/>
                <w:szCs w:val="20"/>
              </w:rPr>
              <w:t>.</w:t>
            </w:r>
          </w:p>
          <w:p w14:paraId="149605B2" w14:textId="675202D9" w:rsidR="002C2A0A" w:rsidRPr="007C3DA9" w:rsidRDefault="008A4DD9" w:rsidP="008A4DD9">
            <w:pPr>
              <w:pStyle w:val="Exemple"/>
            </w:pPr>
            <w:r>
              <w:t>E</w:t>
            </w:r>
            <w:r w:rsidR="0070795B">
              <w:t>x. :</w:t>
            </w:r>
            <w:r w:rsidR="002C2A0A">
              <w:t xml:space="preserve"> pas de travail sous le véhicule autre que </w:t>
            </w:r>
            <w:r w:rsidR="00D1026A">
              <w:t xml:space="preserve">pour </w:t>
            </w:r>
            <w:r w:rsidR="002C2A0A">
              <w:t xml:space="preserve">le </w:t>
            </w:r>
            <w:r w:rsidR="00371792">
              <w:t>diagnostic</w:t>
            </w:r>
            <w:r w:rsidR="002C2A0A">
              <w:t>.</w:t>
            </w:r>
          </w:p>
        </w:tc>
      </w:tr>
      <w:tr w:rsidR="002C2A0A" w14:paraId="7D6D36DC" w14:textId="77777777" w:rsidTr="00CB09C7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7AA47B02" w14:textId="77777777" w:rsidR="002C2A0A" w:rsidRDefault="002C2A0A" w:rsidP="00754E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31001B4" w14:textId="77777777" w:rsidR="002C2A0A" w:rsidRDefault="002C2A0A" w:rsidP="00754E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81E012C" w14:textId="5E9BD1C8" w:rsidR="002C2A0A" w:rsidRDefault="002C2A0A" w:rsidP="00754E9D">
            <w:pPr>
              <w:tabs>
                <w:tab w:val="left" w:pos="4253"/>
                <w:tab w:val="left" w:pos="7513"/>
              </w:tabs>
              <w:jc w:val="center"/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1ACBDFDE" wp14:editId="1A5804F1">
                  <wp:extent cx="411480" cy="411480"/>
                  <wp:effectExtent l="0" t="0" r="0" b="0"/>
                  <wp:docPr id="1861650276" name="Image 1861650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21FEA52" w14:textId="591614FE" w:rsidR="002C2A0A" w:rsidRDefault="002C2A0A" w:rsidP="00754E9D">
            <w:pPr>
              <w:tabs>
                <w:tab w:val="left" w:pos="4253"/>
                <w:tab w:val="left" w:pos="7513"/>
              </w:tabs>
            </w:pPr>
            <w:r>
              <w:rPr>
                <w:sz w:val="20"/>
                <w:szCs w:val="20"/>
              </w:rPr>
              <w:t>Fournir des genouillère</w:t>
            </w:r>
            <w:r w:rsidR="004B644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et tapis de sol pour pal</w:t>
            </w:r>
            <w:r w:rsidR="005F737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ier l’inégalité de la chaussée.</w:t>
            </w:r>
          </w:p>
        </w:tc>
      </w:tr>
      <w:tr w:rsidR="002C2A0A" w14:paraId="2358238A" w14:textId="77777777" w:rsidTr="00CB09C7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1DE856A" w14:textId="77777777" w:rsidR="002C2A0A" w:rsidRDefault="002C2A0A" w:rsidP="00754E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vAlign w:val="center"/>
          </w:tcPr>
          <w:p w14:paraId="30B11823" w14:textId="1B62607E" w:rsidR="002C2A0A" w:rsidRDefault="007431BB" w:rsidP="00754E9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Collision avec un véhicule en mouvement</w:t>
            </w:r>
          </w:p>
        </w:tc>
        <w:tc>
          <w:tcPr>
            <w:tcW w:w="1189" w:type="dxa"/>
            <w:vAlign w:val="center"/>
          </w:tcPr>
          <w:p w14:paraId="14F7CE62" w14:textId="7AED6B01" w:rsidR="002C2A0A" w:rsidRDefault="002C2A0A" w:rsidP="00754E9D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12F112F" wp14:editId="05B2E975">
                  <wp:extent cx="264725" cy="320040"/>
                  <wp:effectExtent l="0" t="0" r="0" b="0"/>
                  <wp:docPr id="567310056" name="Image 567310056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01B54D03" w14:textId="739DDCAC" w:rsidR="002C2A0A" w:rsidRDefault="002C2A0A" w:rsidP="00754E9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Fournir les dessins normalisés </w:t>
            </w:r>
            <w:r w:rsidR="00E21856">
              <w:rPr>
                <w:sz w:val="20"/>
                <w:szCs w:val="20"/>
              </w:rPr>
              <w:t xml:space="preserve">(signalisation) </w:t>
            </w:r>
            <w:r>
              <w:rPr>
                <w:sz w:val="20"/>
                <w:szCs w:val="20"/>
              </w:rPr>
              <w:t>pertinents pour les situations de travail sur la route ainsi que le matériel pertinent à leur application</w:t>
            </w:r>
            <w:r w:rsidR="00AB70ED">
              <w:rPr>
                <w:sz w:val="20"/>
                <w:szCs w:val="20"/>
              </w:rPr>
              <w:t>.</w:t>
            </w:r>
          </w:p>
        </w:tc>
      </w:tr>
      <w:tr w:rsidR="002C2A0A" w14:paraId="1821EA27" w14:textId="77777777" w:rsidTr="00CB09C7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4C4B9D4C" w14:textId="77777777" w:rsidR="002C2A0A" w:rsidRDefault="002C2A0A" w:rsidP="00754E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vAlign w:val="center"/>
          </w:tcPr>
          <w:p w14:paraId="0BDE4EB2" w14:textId="77777777" w:rsidR="002C2A0A" w:rsidRDefault="002C2A0A" w:rsidP="00754E9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14:paraId="6A7DAD39" w14:textId="0CBECC87" w:rsidR="002C2A0A" w:rsidRDefault="002C2A0A" w:rsidP="00754E9D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0EB914F0" wp14:editId="6D64F002">
                  <wp:extent cx="411480" cy="411480"/>
                  <wp:effectExtent l="0" t="0" r="0" b="0"/>
                  <wp:docPr id="857548504" name="Image 857548504" descr="Une image contenant commencement, noir et blanc&#10;&#10;Le contenu généré par l’IA peut êtr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467673" name="Image 1690467673" descr="Une image contenant commencement, noir et blanc&#10;&#10;Le contenu généré par l’IA peut être incorrect.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726B4423" w14:textId="5B83F6D3" w:rsidR="002C2A0A" w:rsidRDefault="007E4A38" w:rsidP="00754E9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2C2A0A">
              <w:rPr>
                <w:sz w:val="20"/>
                <w:szCs w:val="20"/>
              </w:rPr>
              <w:t xml:space="preserve"> les </w:t>
            </w:r>
            <w:r w:rsidR="00796A4F">
              <w:rPr>
                <w:sz w:val="20"/>
                <w:szCs w:val="20"/>
              </w:rPr>
              <w:t xml:space="preserve">travailleuses et </w:t>
            </w:r>
            <w:r w:rsidR="002C2A0A">
              <w:rPr>
                <w:sz w:val="20"/>
                <w:szCs w:val="20"/>
              </w:rPr>
              <w:t>travailleurs qui doivent effectuer de la signalisation lors de travaux de dépannage routier</w:t>
            </w:r>
            <w:r w:rsidR="00AB70ED">
              <w:rPr>
                <w:sz w:val="20"/>
                <w:szCs w:val="20"/>
              </w:rPr>
              <w:t>.</w:t>
            </w:r>
          </w:p>
        </w:tc>
      </w:tr>
      <w:tr w:rsidR="00E21856" w14:paraId="50498C80" w14:textId="77777777" w:rsidTr="001A0339">
        <w:trPr>
          <w:trHeight w:val="742"/>
          <w:jc w:val="center"/>
        </w:trPr>
        <w:tc>
          <w:tcPr>
            <w:tcW w:w="1985" w:type="dxa"/>
            <w:vMerge/>
            <w:vAlign w:val="center"/>
          </w:tcPr>
          <w:p w14:paraId="07582880" w14:textId="77777777" w:rsidR="00E21856" w:rsidRDefault="00E21856" w:rsidP="00754E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vAlign w:val="center"/>
          </w:tcPr>
          <w:p w14:paraId="6056FE11" w14:textId="74D0CD26" w:rsidR="00E21856" w:rsidRDefault="00E21856" w:rsidP="00754E9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304EF2">
              <w:rPr>
                <w:sz w:val="20"/>
                <w:szCs w:val="20"/>
              </w:rPr>
              <w:t>Chute de même niveau, glissade et trébuchement</w:t>
            </w:r>
          </w:p>
        </w:tc>
        <w:tc>
          <w:tcPr>
            <w:tcW w:w="1189" w:type="dxa"/>
            <w:vAlign w:val="center"/>
          </w:tcPr>
          <w:p w14:paraId="045DB28A" w14:textId="39B23D0F" w:rsidR="00E21856" w:rsidRDefault="00E21856" w:rsidP="00754E9D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05DD3B8C" wp14:editId="13422E32">
                  <wp:extent cx="411480" cy="411480"/>
                  <wp:effectExtent l="0" t="0" r="0" b="0"/>
                  <wp:docPr id="1541562345" name="Image 1541562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1996FBE0" w14:textId="11987067" w:rsidR="00E21856" w:rsidRDefault="00E21856" w:rsidP="00754E9D">
            <w:pPr>
              <w:keepNext/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Fournir des bottes antidérapantes et/ou </w:t>
            </w:r>
            <w:r w:rsidR="003226B8">
              <w:rPr>
                <w:sz w:val="20"/>
                <w:szCs w:val="20"/>
              </w:rPr>
              <w:t xml:space="preserve">des </w:t>
            </w:r>
            <w:r>
              <w:rPr>
                <w:sz w:val="20"/>
                <w:szCs w:val="20"/>
              </w:rPr>
              <w:t>crampons pour travaux à l’extérieur en condition hivernale</w:t>
            </w:r>
            <w:r w:rsidR="00AB70ED">
              <w:rPr>
                <w:sz w:val="20"/>
                <w:szCs w:val="20"/>
              </w:rPr>
              <w:t>.</w:t>
            </w:r>
          </w:p>
        </w:tc>
      </w:tr>
      <w:tr w:rsidR="002C2A0A" w14:paraId="49543B47" w14:textId="77777777" w:rsidTr="00E21856">
        <w:trPr>
          <w:trHeight w:val="728"/>
          <w:jc w:val="center"/>
        </w:trPr>
        <w:tc>
          <w:tcPr>
            <w:tcW w:w="1985" w:type="dxa"/>
            <w:vMerge/>
            <w:vAlign w:val="center"/>
          </w:tcPr>
          <w:p w14:paraId="671E8980" w14:textId="77777777" w:rsidR="002C2A0A" w:rsidRDefault="002C2A0A" w:rsidP="00754E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98DDAFB" w14:textId="77777777" w:rsidR="002C2A0A" w:rsidRDefault="002C2A0A" w:rsidP="00754E9D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72167CBD" w14:textId="5FB4CA3F" w:rsidR="002C2A0A" w:rsidRDefault="00E21856" w:rsidP="00754E9D">
            <w:pPr>
              <w:tabs>
                <w:tab w:val="left" w:pos="4253"/>
                <w:tab w:val="left" w:pos="7513"/>
              </w:tabs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50" behindDoc="0" locked="0" layoutInCell="1" allowOverlap="1" wp14:anchorId="7D09C1FB" wp14:editId="0CC127F2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23495</wp:posOffset>
                      </wp:positionV>
                      <wp:extent cx="373380" cy="307975"/>
                      <wp:effectExtent l="0" t="0" r="0" b="0"/>
                      <wp:wrapNone/>
                      <wp:docPr id="1240721560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3380" cy="307975"/>
                                <a:chOff x="0" y="0"/>
                                <a:chExt cx="571500" cy="78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7382818" name="Graphique 7" descr="Flèche : courbe dans le sens des aiguilles d’une montre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21336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785646" name="Graphique 8" descr="Retour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592D9A9A" id="Groupe 9" o:spid="_x0000_s1026" style="position:absolute;margin-left:8.9pt;margin-top:1.85pt;width:29.4pt;height:24.25pt;z-index:251656202;mso-width-relative:margin;mso-height-relative:margin" coordsize="5715,78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0gHBywIAANsHAAAOAAAAZHJzL2Uyb0RvYy54bWzcld9u&#10;0zAUxu+ReAcr91vaZm1CtHZCjFVIE1QDHsB1ThJr8R9sp+3ueA3udslzwJvwJBw7aelaJNDgBio1&#10;sWP7+Duff7bPLzaiISswlis5jYang4iAZKrgsppG799dnWQRsY7KgjZKwjS6AxtdzJ4+OV/rHEaq&#10;Vk0BhmAQafO1nka1czqPY8tqENSeKg0SG0tlBHVYNVVcGLrG6KKJR4PBJF4rU2ijGFiLXy+7xmgW&#10;4pclMPemLC040kwj1ObC04Tn0j/j2TnNK0N1zVkvgz5ChaBc4qS7UJfUUdIafhRKcGaUVaU7ZUrE&#10;qiw5g5ADZjMcHGQzN6rVIZcqX1d6ZxNae+DTo8Oy16u50W/1wqATa12hF6Hmc9mURvg3qiSbYNnd&#10;zjLYOMLwY5ImSYbGMmxKBumzdNxZymr0/WgUq1/248bpcDzox6XZWTYJSxFvJ40fSNGc5fjv88fS&#10;Uf6/5gRHudZA1AcRvxVDUHPb6hNcKk0dX/KGu7uAHS6KFyVXC84WpquglQtDeDGNxmdpko2yIbIv&#10;qUDq5wGwDy2QNCIFWIYEXjVfPyPlX+5zwlRrlkAKKi1pgFjAN/YilFctbxosFd8+fmolEKGkM0Do&#10;ChhpJTEgdMOtpRVglXvrvSyvpNNFvW/Xit1aItWLmsoKnluNuwL3qu8dP+weqg+SWjZcX6EGz4Ev&#10;9/ah/gMCf7ICHd2XirUCpOu2q4EGnVTS1lzbiJgcxBLQMvOqCIJobjFBx2o/YYkT36BYL3SvIaj8&#10;IcynYBHgLbLEKJ/eBI8H/OFKHRA8GiZJhxvNtxjv49iXu0m3e0Ab6+agBPEFlIuqQmS6ura9vm2X&#10;3tVOUtCKCruFwcI/A3E2ydJsPDmbHEOMXPcQ34BDdv9PHpPuJPtjHo8A7G+dHXujcbo9Qsdd+W+z&#10;F45TvEHCPupvO39F7dexvH8nz74DAAD//wMAUEsDBAoAAAAAAAAAIQA+KDrZ6QgAAOkIAAAUAAAA&#10;ZHJzL21lZGlhL2ltYWdlMS5wbmeJUE5HDQoaCgAAAA1JSERSAAAAwAAAAMAIBgAAAFLcbAcAAAAB&#10;c1JHQgCuzhzpAAAABGdBTUEAALGPC/xhBQAAAAlwSFlzAAAdhwAAHYcBj+XxZQAACH5JREFUeF7t&#10;3WuoZWUdx/GHZowkM6caZxzPWf9nHw9dbKJo7EV0GYgoowkTPIKdc/b/2efU1HQ1umAUjZElhWlm&#10;5n1UjEJ6YS8koQtWgkW+6EVGVJRRiomphaRgUfHsPWP4/Pe5r8uz1v5+4Pdq5uz9h/179lp7r73W&#10;cg4AAAAAAAAAAAAAAAAAAAAAAGDi7d/ufLjRiZ6f/gvQcfu3O9HvOB/+OwyLABNDdLfz4aqny///&#10;RXBh+l+Bblmp/CwCdF+y27NS2B1C58y+e8qJXmfKvlLYEqAz/JI4rzeYkq8VFgFab+fcCU70B6bc&#10;6w27Q2gtUT/8nj8t9UbDlgCtU1b5j4VFgNYY7fbcZUq81bA7hOyV/c6fhi0BslV1+Y+FRYDs1FX+&#10;Y2ERIBtV7fOvFT4ToHHDg1w1vvOnYUuAxswsFs6HI6aUdYdFgNqdFqY39fOGqsIiQG3iD9t8uN6U&#10;sOmwCFC5qf6pG/pVZ91hEaAy00t7nIRrTelyC4sApSvec4qTcI0pW65hEaA0xfwpTvrtKf+xsAiw&#10;des8jTHXcLAMm9Zb3rXqCextCVsCbNjMwsnO6zdMmdoaFgHWbXaw03m90pSo7WERYE0vPvgi58PX&#10;TXm6EhYBVrRn8YVO9ApTmq6FRQBjavkFTsLXTFm6GhYBnlYc2uEkXG5K0vWwCOBET3KiXzXlmJSw&#10;CCZZyw9ylRUOlk2g+M7vw2WmDJMatgQThPKPD4tgAlD+1cMi6Dgfvm1edPLM8Jmgg2bnT3ReLzUv&#10;NhkftgQdsmvhuc6HS8yLTFYPi6ADps453kn4snlxyfrCImg5PvBuPXwmaCHR5zgfLjYvJtlc2BK0&#10;COWvJiyClmC3p7qwO5SzuW3Oh4vMi0bKDVuCTPHOX1/YEmQmviulLxKpNmwJMsE7f3NhSzBBRB83&#10;BcgxQCV8+JkpW46JXwMDpWvLL0lfsvS8dHRg69pycC2e6gmUzuuiKVuOiRf3AkrXC68xZcsxorvT&#10;0YGti/vWXh8whcst8R5mQCVE7zGFyy3xrvVAJdpw0E30VenYQDmkPzCFyy79N6ZjA+UodJ8tXGbp&#10;DQ6kYwPl2HfwOOfDb0zpckqh8+nYQHkk3GpKl1OkfygdGSiP6AWmdDmFnymjUvFDZlq6rKJfSEcG&#10;yiX6F1u8TCJ6XTouUK6cb6QX73kAVKroL5ji5RLRH6fjAuWa7p/mJDxkypdF9NfpuED5fLjTli+D&#10;xFM3gcrFE8LT8uWR/3BOAKoXf3Tmw2NjCth8ZPll6bhA+UTvMuXLIdOLr09HBcqX626QhKV0VKB8&#10;ue4G8XMI1MaH20wBm8+RdEygGjnuBsXPJkAtisHpzof7TAmbjOjv0jGB6vhwoylh0+ESiahNsXjA&#10;FLDp9AZvTscEKnL4Wc6H75kSNhr9cDolUJ1e+KAtYYMRvTodEahOMZjJ6oR5CT9JRwSq5fUrpohN&#10;RfRhN7NwcjoiUJ2phb2miE1mevGMdESgWqI3mSI2FQnvT8cDqjX6SvQJU8YmInpFOh5QPQk3mzI2&#10;Ev1ROhpQvV54h/PhSVvI2vOgKw7tSMcDqid6y5hC1p9CX5eOBlRvdK6ALWTdEQ3paEA9fPimKWTd&#10;kXBtOhZQD9F3OtGnTCnrjOivuHcwmuPD9aaUtaf/lnQsoB698Abn9Q+2lHVm8Nl0LKA+Phy2paw1&#10;d6QjAfWJty6NF621xawnon8fnroJNCZeqyctZp0pdDkdCajR3LZGD45x4ww0Lp6n68P9ppz15F43&#10;O39iOhJQL69fHFPOuvLWdBygXjvnTmjsHmOin0/HAeon4V0NXVP0bjcz9/x0HKB+Plw0pqA1pH9u&#10;OgpQv+mlPc1cWFdvSEcBmhG/FZLwW1vSSnO/m1nam44CNMOHj4wpabUR/Vg6BtCM/Ye3OwnXmJJW&#10;GdHvDy/nCGTBD17pfKj3fmMyeFs6BtAc6Z/nvD5qilpVpH95OgLQrKL/GVPU6vIY9xBAXvYdPM55&#10;vXRMWSuKfiIdAWhWb3lXbXecEf3F8FwFICuiL3Wi3zWFrSRsBZAjWXqtE/2pLWzJYSuAbBX69uFl&#10;TdLSlh62AshVb7BQ+Uk0bAWQNa8fcl7/aYpbatgKIGdF/+O2tKXmQY4LIG9+8Ekn4R9jyltWDqdP&#10;CeQl7g6J/nVMebce0T+5IrwpfUogL/EaPz780RS4nNziTp97dvqUQF5G5xXfO6bAZeS96dMB+Rld&#10;fv2eMQXeWkR/zqUU0Q7x0ufxrvBpibeeS9KnAvI0vAR7uGNMibcQfcT5cFb6VECeRHc70XLPKos/&#10;w4gX8gJaYXaw00n43NF3b1voTUWvHJ63DLTG6Buiu22ZNxmuIoHWmV48w4neZMq8mYj+2cng7PQp&#10;gLzFu0NK+JTz+oAp9UYT73AT730MtE7cGvhwnyn1xsO9xtBS0/2XOx+uGlPqjUXCl4Yn7wOtJPo+&#10;58OTptgbieiF6cMC7TE6cHbEFHu9EX2KE2jQfjIYbPrE++GtV/UD6UMC7RKP9PpwsRP9lyn5Wol/&#10;U/TPSR8SaJ+phb2bumEHiwCdIv2znYRbTdFXz9+cDD6aPhTQUnPbXKHzzofbx5R9pTzhRD+dPhLQ&#10;bnH3xodfjin8SrksfQig3YZXre6f63z41vCd3pY+iR5xvfCK9GGA9hM904le7SSsdWWKH7re4ED6&#10;50A3xEspxiPCq931XvRxV/QX0j8FuqM4tMPJ4Dwn4WYn4SGzCHz49/A3SEV4dfqnQLeMTsu8wIn+&#10;3iwE0Yc5XoDJEQ+sje55ln6DdJubWphN/zvQXafOTznR850Pdx79yUX8NWr8+cVJ6X8Fui2WPl7Q&#10;K34uiFexGH2QZiFgQo0+N5x59BxmLs8OAAAAAAAAAAAAAAAAAAAAAAAAAAAAAAAAAAAAAAAA4Bn+&#10;Bwo3nSHs8WGKAAAAAElFTkSuQmCCUEsDBAoAAAAAAAAAIQDluxJFCwEAAAsBAAAUAAAAZHJzL21l&#10;ZGlhL2ltYWdlMi5zdmc8c3ZnIHZpZXdCb3g9IjAgMCA5NiA5NiIgeG1sbnM9Imh0dHA6Ly93d3cu&#10;dzMub3JnLzIwMDAvc3ZnIiB4bWxuczp4bGluaz0iaHR0cDovL3d3dy53My5vcmcvMTk5OS94bGlu&#10;ayIgaWQ9Ikljb25zX0N1cnZlQ2xvY2t3aXNlIiBvdmVyZmxvdz0iaGlkZGVuIj48cGF0aCBkPSJN&#10;NzcgODJDNzcgODIgNTMgNzQuNSA1MyAzMkw2NyAzMiA0MyA4QzQzIDcuNyAxOSAzMiAxOSAzMkwz&#10;MiAzMkMzMiAzMi4xIDM1LjcgNzIuNiA3NyA4MloiIGZpbGw9IiMwMDIwNjAiLz48L3N2Zz5QSwME&#10;CgAAAAAAAAAhAD0fYQwNCgAADQoAABQAAABkcnMvbWVkaWEvaW1hZ2UzLnBuZ4lQTkcNChoKAAAA&#10;DUlIRFIAAADAAAAAwAgGAAAAUtxsBwAAAAFzUkdCAK7OHOkAAAAEZ0FNQQAAsY8L/GEFAAAACXBI&#10;WXMAAB2HAAAdhwGP5fFlAAAJoklEQVR4Xu3de4xcZRnH8UfFhKhEgtdK9zxnt0rBSCjaqESkBNAY&#10;UUPURrE7876zNSsqJEjAKwEbCVg1IlYpiqKC0iBqVFAINjQGIwFN0SCpXJImQqwGtCqBegXzvme2&#10;XZ5zdndm53bOme8n+f0Ds+ecvpczc2beiwgAAAAAAAAAAAAAAAAAAAAAAAAAAAAAAAAAAAAAAAAA&#10;AAAAAAAAAAAAAACAhUw0jhd1Z9j/DIwHdSdK6p+U1G8VWXeQ/d9Avalb0+4AT4r6q2XSH21fAtTX&#10;/A4QO4G7WRJ3sn0ZUE+2A2TZKerfY18K1E9xBwh5SNSdbV8O1MvCHSB8HPqPpK2LZeXGw+yfAfWw&#10;WAfYH/d1UXek/VOg+jrqAPHd4AZJZ06wfw5UW6cdIHYCf4dM+vX2EEB1ddMBsuyWxH3QHgaopu47&#10;QHgmeFzUb5LVM4fYwwHVsqwO0I66K2SiucoeEqiOXjpAjPuB6Mxx9rBANfTcAWJ+IepOs4cGyq8/&#10;HSB8HLpPUjdrDw+UW786QIj6v0vqzxd1B9vTAOXUzw4wF3VbZKqR2FMB5TOIDhCi/jqZmllrTweU&#10;y6A6QJYdkrhT7SmB8hhsBwhfk94j2mrZ0wLlMPAOEPOIpP4jIuufYU8PjNZwOkA77vOSbFhhLwEY&#10;naF2gJhvS9o6xl4GMBrD7wDha9JbJG2+0V4KMHyj6AAh6n4jk61peznAcI2qA2TZI+rPsZcEDM9o&#10;O0B4MP6faHOzHDH7fHtpQHfUpe21Pt8dlzRR91lJ/bb4g9SB7J6XffkGObLcJC9Y/xz7TwKeKgw0&#10;m2islaT5Xkn9pe1GvaegQVUxu2InBvYLH1Gyu/n1ou7ugkZTt+yJ72IYQ+oOlcSfJKk7L350iWPs&#10;cw2k/lH3B0ndWbZ4UEfhc2/2mf0aSf3eXGMY56j7lC0u1IFuPEpS/z5J3XdE3YO5iicHov6rMuVf&#10;ZosQlbPuIEkab4krrMU1NwsqmyyUu0Tdi22JogrS1mtEm5tE3Z0FFUs6zy9F/dtt8aKswtZD3O37&#10;G3WPxucllFi4S6n/bq7ySH8SOkHqL5QVs8+yRY9RClP/wh5b6v6dqzQygLgv86NZGYT9tNRdKer+&#10;ka8kMtCEHwfDMxZGIBtzs0XUPZyrGDK8qP+5TPq32urBoISlPlL/OUk939+XJep+L4nbaKsKfRW+&#10;x2+eX7IRlGQu4ds2dR+1tYZ+SFvrRN11uUIn5Yu6L8jK5uG2CrFc2nr/mIzCrFOulcS/0lYluhHH&#10;67S2SOqeKChgUv5sF3VvstWKTky23impu7WgUEmVEt+5m01bvVhImJeati4QdX/KFSapZtT/Oc6v&#10;wBLCHrg86NYvsQP4c211Y74wcI3JKPVLGDeUNE6x1Y351H+ASSm1DA/BSworFqv7W0HhkUrHXSs6&#10;c6ytbsx50fSzJfUXxUWZcoVHKp5L+SFsMWFqnfrLCgqOVDrur6L+Y/Kq2WfaKsecMLk6dVflC49U&#10;PLsYDLeU8NN4HD+eKzxS5TAcugOHb1gZ7xK28EjVczurRSxFG8eKupsLCo9UO19iSuRSktZU3K82&#10;X3ikqomT4t0FTIpfysqNh4n6r+QKkFQ5D4i6M2xVI+fCp4v6zQUFSKobFsbqmPqPFxQgqWrU/VAS&#10;9zpbzSiSje1hiZK6JHyMZXHcDiVuQ7a2fEFBkmpF3T/j8uhTs8+11Ywi6o5sL5uXL0xSrWQrPHhb&#10;xVhIOrNaUv+zXEGS6kXdryT177JVjMUwuK0mcT+Jk5PQhbjTiv9vvjBJxXKVJK2X2+rFYib960X9&#10;bwsKk1QmYaNs92lZcTobZXflJY3ntTeBLihUUpH8UdSfY6sWncjW6bQFOq4J65WGTaZvkNR/I+4Q&#10;r+6TsYzCtykh2f5kYdeakLSdQ9sLAtjjDSN7mbC+XIl7x9it3ZP9vnFb3FkydRfHZ58w6VsbR/U0&#10;MCxsxG3PNeiou0Um/RvspaATYV/d1O/OFWqdou7+uG9w0jxT1L12oJ+Ph/8OsCO+82CZwm4s+UKt&#10;brIf73ZI6i8RdacNtLEXGWYHCHUXlpnHMoW7oS3U6mXPvLv7mpE3iGF0gOyX3bPtqdGNqekXSupv&#10;zBVu2ZNtmndrHNcSPrOvnjnE/tNGauDPAO4e0WbLnhbdSlsfzhduSZM9oH9PtPUhmWy+2v5TSmWw&#10;HWCHqH+zPSW6lU1qL/fandkmztfEjZzDg3pVDOojkLrbmLDeL+Wd2vhEHL+SurNk1caX2suuhEG8&#10;A6j/okw1EnsqLEcc4+//lSvkUUb9vaLNy2qx+Go/O0C2zmr48e1gexosxyo/IepKMsw5riN6o0z6&#10;M2WiucpeamX1qwOou09SN2sPj16UYbhD+AovDC+YaKy1l1cL/XkGCF/trrGHRi/C0NjU/66gsIeV&#10;B0T9Z+JvD3XW8zuA+75o4zh7WPQqDObKFfZQcreo3yRp6xh7SbXUWwfYWquPg6Uxiru/ujvjTuOT&#10;jSPs5dTasjqAeyzeJMr2o15tDPPur+7h9rCE8fzmovtngH2SNKftYdAvw7v7h8kYm2Xl9CvsJYyV&#10;bt4B1N8R91DGAA3j7q/+asajt3XaAdT9WNLmCfbP0U+Dv/tvb+8c/jR76rHVWQf4Wlx3CQM2uLv/&#10;Xkma54586HEZLf0McAnlNgxhZ7/U31VQAb1F3TdZWHURC78DPMQY/mHK1vexldBLdsaFctk1cHGF&#10;HcDtFG2dbl+KQYoPWbYilpO4zswVMjVTz6EL/ZbvADdJ4k62L8MgJe7UbGixbcxd53a2y+zS/A6g&#10;/lsy6Y+2L8GghcFm+cbcbbax2sAyHHgI3srD7iiEVRCyhZ1sg+40+9g3qgcTjeMpv1HqbTuj7ZLO&#10;vM0eEqgOdQ8WNOxOsq1Sc2+BnKV/hMknW2OGt2zUQOovzzXwxfPruOoCUHnJ9GScdZVv5Avlp5L4&#10;k+xhgGpKW7MFjbw4YTjD1Mx4D1tGzai7PtfQixLm5YZlEYHaCMsFZmvI5Bv8/rjHRd0n7J8C1Ze6&#10;8/IN/il5JK6rCdSS+h8VNPosYScUvuZEbcVZX+4vuYYfG7+/tz1jC6ipsHyebfhzjZ/v+FF7YUJ6&#10;rvG7++MiuECthbV3sj2x5jf+R+OIRKD27NifbFzPifZlQD2l/qIDHcA9FjeWAMZGmLI41wHC0ufA&#10;2Ahj97O19sNHnyvt/wbqLWmc0r7772DuKcZPturbrqHvhA6UQpjCOO4rMWOM8XUnAAAAAAAAAAAA&#10;AAAAAAAAAAAAAAAAAAAAAAAAAAAAAAAAAAAAAAAAAKDt//d/IndlH879AAAAAElFTkSuQmCCUEsD&#10;BAoAAAAAAAAAIQBeQN98/gAAAP4AAAAUAAAAZHJzL21lZGlhL2ltYWdlNC5zdmc8c3ZnIHZpZXdC&#10;b3g9IjAgMCA5NiA5NiIgeG1sbnM9Imh0dHA6Ly93d3cudzMub3JnLzIwMDAvc3ZnIiB4bWxuczp4&#10;bGluaz0iaHR0cDovL3d3dy53My5vcmcvMTk5OS94bGluayIgaWQ9Ikljb25zX0JhY2tfUlRMIiBv&#10;dmVyZmxvdz0iaGlkZGVuIj48cGF0aCBkPSJNODggNDMgNTkuNCAxOSA1OS40IDMzQzE1LjUgMzMu&#10;NCA4IDc4IDggNzggOCA3OCAyNC4zIDU0LjMgNTkuNCA1NEw1OS40IDY3IDg4IDQzWiIgZmlsbD0i&#10;IzAwMjA2MCIvPjwvc3ZnPlBLAwQUAAYACAAAACEAfvsu8t0AAAAGAQAADwAAAGRycy9kb3ducmV2&#10;LnhtbEzOQUvDQBAF4Lvgf1hG8GY3SWkiMZtSinoqgq0g3qbZaRKanQ3ZbZL+e9eTPT7e8OYr1rPp&#10;xEiDay0riBcRCOLK6pZrBV+Ht6dnEM4ja+wsk4IrOViX93cF5tpO/Enj3tcijLDLUUHjfZ9L6aqG&#10;DLqF7YlDd7KDQR/iUEs94BTGTSeTKEqlwZbDhwZ72jZUnfcXo+B9wmmzjF/H3fm0vf4cVh/fu5iU&#10;enyYNy8gPM3+/xj++IEOZTAd7YW1E13IWZB7BcsMRKizNAVxVLBKEpBlIW/55S8AAAD//wMAUEsD&#10;BBQABgAIAAAAIQCu1JvL1wAAAK0CAAAZAAAAZHJzL19yZWxzL2Uyb0RvYy54bWwucmVsc7ySz2rD&#10;MAyH74O+g9F9cZKWMUadXsag19E9gLAVxyz+g+WV9u1rKIMVuu2WoyT0/T6EtruTn8WRMrsYFHRN&#10;C4KCjsYFq+Dj8Pb4DIILBoNzDKTgTAy7YfWwfacZS13iySUWlRJYwVRKepGS9UQeuYmJQp2MMXss&#10;tcxWJtSfaEn2bfsk808GDDdMsTcK8t6sQRzOqSb/z47j6DS9Rv3lKZQ7EdL5ml2BmC0VBZ6Mw2tz&#10;3aRgQd536Jdx6Bs+/urQLePQ/XWHzTIOm+87yJsnGy4AAAD//wMAUEsBAi0AFAAGAAgAAAAhAKjW&#10;x6gTAQAASQIAABMAAAAAAAAAAAAAAAAAAAAAAFtDb250ZW50X1R5cGVzXS54bWxQSwECLQAUAAYA&#10;CAAAACEAOP0h/9YAAACUAQAACwAAAAAAAAAAAAAAAABEAQAAX3JlbHMvLnJlbHNQSwECLQAUAAYA&#10;CAAAACEAYtIBwcsCAADbBwAADgAAAAAAAAAAAAAAAABDAgAAZHJzL2Uyb0RvYy54bWxQSwECLQAK&#10;AAAAAAAAACEAPig62ekIAADpCAAAFAAAAAAAAAAAAAAAAAA6BQAAZHJzL21lZGlhL2ltYWdlMS5w&#10;bmdQSwECLQAKAAAAAAAAACEA5bsSRQsBAAALAQAAFAAAAAAAAAAAAAAAAABVDgAAZHJzL21lZGlh&#10;L2ltYWdlMi5zdmdQSwECLQAKAAAAAAAAACEAPR9hDA0KAAANCgAAFAAAAAAAAAAAAAAAAACSDwAA&#10;ZHJzL21lZGlhL2ltYWdlMy5wbmdQSwECLQAKAAAAAAAAACEAXkDffP4AAAD+AAAAFAAAAAAAAAAA&#10;AAAAAADRGQAAZHJzL21lZGlhL2ltYWdlNC5zdmdQSwECLQAUAAYACAAAACEAfvsu8t0AAAAGAQAA&#10;DwAAAAAAAAAAAAAAAAABGwAAZHJzL2Rvd25yZXYueG1sUEsBAi0AFAAGAAgAAAAhAK7Um8vXAAAA&#10;rQIAABkAAAAAAAAAAAAAAAAACxwAAGRycy9fcmVscy9lMm9Eb2MueG1sLnJlbHNQSwUGAAAAAAkA&#10;CQBCAgAAGR0AAAAA&#10;">
                      <v:shape id="Graphique 7" o:spid="_x0000_s1027" type="#_x0000_t75" alt="Flèche : courbe dans le sens des aiguilles d’une montre avec un remplissage uni" style="position:absolute;top:2133;width:5715;height:571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COPxwAAAOIAAAAPAAAAZHJzL2Rvd25yZXYueG1sRE9NT8JA&#10;EL2b8B82Q+JNtgWVprAQQjTx4MWKep10h7ahO1u6C63+eudg4vHlfa+3o2vVlfrQeDaQzhJQxKW3&#10;DVcGDu/PdxmoEJEttp7JwDcF2G4mN2vMrR/4ja5FrJSEcMjRQB1jl2sdypochpnviIU7+t5hFNhX&#10;2vY4SLhr9TxJHrXDhqWhxo72NZWn4uIM/LgFfbx+notlevk6i/TwNPiTMbfTcbcCFWmM/+I/94s1&#10;8HC/XGTzLJXNcknugN78AgAA//8DAFBLAQItABQABgAIAAAAIQDb4fbL7gAAAIUBAAATAAAAAAAA&#10;AAAAAAAAAAAAAABbQ29udGVudF9UeXBlc10ueG1sUEsBAi0AFAAGAAgAAAAhAFr0LFu/AAAAFQEA&#10;AAsAAAAAAAAAAAAAAAAAHwEAAF9yZWxzLy5yZWxzUEsBAi0AFAAGAAgAAAAhAOUYI4/HAAAA4gAA&#10;AA8AAAAAAAAAAAAAAAAABwIAAGRycy9kb3ducmV2LnhtbFBLBQYAAAAAAwADALcAAAD7AgAAAAA=&#10;">
                        <v:imagedata r:id="rId37" o:title=" courbe dans le sens des aiguilles d’une montre avec un remplissage uni"/>
                      </v:shape>
                      <v:shape id="Graphique 8" o:spid="_x0000_s1028" type="#_x0000_t75" alt="Retour avec un remplissage uni" style="position:absolute;width:5257;height: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8wQygAAAOIAAAAPAAAAZHJzL2Rvd25yZXYueG1sRI9Ba8JA&#10;FITvgv9heYXedNOiMU1dxQqihx4aG4TeHtnXJJh9G7JbE/+9KxQ8DjPzDbNcD6YRF+pcbVnByzQC&#10;QVxYXXOpIP/eTRIQziNrbCyTgis5WK/GoyWm2vac0eXoSxEg7FJUUHnfplK6oiKDbmpb4uD92s6g&#10;D7Irpe6wD3DTyNcoiqXBmsNChS1tKyrOxz+j4PNLnxYF2uyUfex5f3b5T/+WK/X8NGzeQXga/CP8&#10;3z5oBUmcLJJ5PIvhfincAbm6AQAA//8DAFBLAQItABQABgAIAAAAIQDb4fbL7gAAAIUBAAATAAAA&#10;AAAAAAAAAAAAAAAAAABbQ29udGVudF9UeXBlc10ueG1sUEsBAi0AFAAGAAgAAAAhAFr0LFu/AAAA&#10;FQEAAAsAAAAAAAAAAAAAAAAAHwEAAF9yZWxzLy5yZWxzUEsBAi0AFAAGAAgAAAAhAJxTzBDKAAAA&#10;4gAAAA8AAAAAAAAAAAAAAAAABwIAAGRycy9kb3ducmV2LnhtbFBLBQYAAAAAAwADALcAAAD+AgAA&#10;AAA=&#10;">
                        <v:imagedata r:id="rId38" o:title="Retour avec un remplissage uni"/>
                      </v:shape>
                    </v:group>
                  </w:pict>
                </mc:Fallback>
              </mc:AlternateContent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3BC4948" w14:textId="3C910BC6" w:rsidR="002C2A0A" w:rsidRDefault="002C2A0A" w:rsidP="00754E9D">
            <w:pPr>
              <w:tabs>
                <w:tab w:val="left" w:pos="4253"/>
                <w:tab w:val="left" w:pos="7513"/>
              </w:tabs>
            </w:pPr>
            <w:r>
              <w:rPr>
                <w:sz w:val="20"/>
                <w:szCs w:val="20"/>
              </w:rPr>
              <w:t>Favoriser l’utilisation d’outil électrique pour réduire la durée d’exposition</w:t>
            </w:r>
            <w:r w:rsidR="00AB70ED">
              <w:rPr>
                <w:sz w:val="20"/>
                <w:szCs w:val="20"/>
              </w:rPr>
              <w:t>.</w:t>
            </w:r>
          </w:p>
        </w:tc>
      </w:tr>
      <w:tr w:rsidR="002C2A0A" w14:paraId="3FDE0DAC" w14:textId="77777777" w:rsidTr="001A0339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5C1591CA" w14:textId="77777777" w:rsidR="002C2A0A" w:rsidRDefault="002C2A0A" w:rsidP="00AA467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8B1D20"/>
              <w:left w:val="single" w:sz="4" w:space="0" w:color="8B1D20"/>
              <w:right w:val="single" w:sz="4" w:space="0" w:color="8B1D20"/>
            </w:tcBorders>
            <w:vAlign w:val="center"/>
          </w:tcPr>
          <w:p w14:paraId="7B8E972C" w14:textId="74019073" w:rsidR="00220AE7" w:rsidRDefault="00220AE7" w:rsidP="00220AE7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la charge en déplacement</w:t>
            </w:r>
            <w:r w:rsidR="00C804C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</w:t>
            </w:r>
            <w:r w:rsidR="00C804C3">
              <w:rPr>
                <w:sz w:val="20"/>
                <w:szCs w:val="20"/>
              </w:rPr>
              <w:t xml:space="preserve">ex. : </w:t>
            </w:r>
            <w:r>
              <w:rPr>
                <w:sz w:val="20"/>
                <w:szCs w:val="20"/>
              </w:rPr>
              <w:t xml:space="preserve">avec un humain, un équipement ou une </w:t>
            </w:r>
            <w:r w:rsidRPr="00354310">
              <w:rPr>
                <w:sz w:val="20"/>
                <w:szCs w:val="20"/>
              </w:rPr>
              <w:t>structure</w:t>
            </w:r>
            <w:r>
              <w:rPr>
                <w:sz w:val="20"/>
                <w:szCs w:val="20"/>
              </w:rPr>
              <w:t>)</w:t>
            </w:r>
          </w:p>
          <w:p w14:paraId="4286CB19" w14:textId="77777777" w:rsidR="002C2A0A" w:rsidRDefault="002C2A0A" w:rsidP="00AA467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482A5A52" w14:textId="3EBCCEAD" w:rsidR="002C2A0A" w:rsidRDefault="002C2A0A" w:rsidP="00AA4679">
            <w:pPr>
              <w:tabs>
                <w:tab w:val="left" w:pos="4253"/>
                <w:tab w:val="left" w:pos="7513"/>
              </w:tabs>
              <w:jc w:val="center"/>
              <w:rPr>
                <w:noProof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C519A96" wp14:editId="11A4613C">
                  <wp:extent cx="411480" cy="411480"/>
                  <wp:effectExtent l="0" t="0" r="0" b="0"/>
                  <wp:docPr id="1985091044" name="Image 1985091044" descr="Une image contenant commencement, noir et blanc&#10;&#10;Le contenu généré par l’IA peut êtr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467673" name="Image 1690467673" descr="Une image contenant commencement, noir et blanc&#10;&#10;Le contenu généré par l’IA peut être incorrect.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6FEEDAA" w14:textId="304E4535" w:rsidR="002C2A0A" w:rsidRDefault="007E4A38" w:rsidP="00AA467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2C2A0A">
              <w:rPr>
                <w:sz w:val="20"/>
                <w:szCs w:val="20"/>
              </w:rPr>
              <w:t xml:space="preserve"> les</w:t>
            </w:r>
            <w:r w:rsidR="006957FF">
              <w:rPr>
                <w:sz w:val="20"/>
                <w:szCs w:val="20"/>
              </w:rPr>
              <w:t xml:space="preserve"> travailleuses et</w:t>
            </w:r>
            <w:r w:rsidR="002C2A0A">
              <w:rPr>
                <w:sz w:val="20"/>
                <w:szCs w:val="20"/>
              </w:rPr>
              <w:t xml:space="preserve"> travailleurs sur l’arrimage sécuritaire des charges.</w:t>
            </w:r>
          </w:p>
          <w:p w14:paraId="1BD7C645" w14:textId="5B1076F7" w:rsidR="002C2A0A" w:rsidRPr="00515AF6" w:rsidRDefault="008B1B55" w:rsidP="00515AF6">
            <w:pPr>
              <w:tabs>
                <w:tab w:val="left" w:pos="4253"/>
                <w:tab w:val="left" w:pos="7513"/>
              </w:tabs>
              <w:spacing w:after="60"/>
              <w:rPr>
                <w:sz w:val="16"/>
                <w:szCs w:val="16"/>
              </w:rPr>
            </w:pPr>
            <w:hyperlink r:id="rId91" w:history="1">
              <w:r>
                <w:rPr>
                  <w:rStyle w:val="Lienhypertexte"/>
                </w:rPr>
                <w:t>Arrimage sécuritaire (Via Prévention)</w:t>
              </w:r>
            </w:hyperlink>
          </w:p>
        </w:tc>
      </w:tr>
      <w:tr w:rsidR="00E81BDB" w14:paraId="682619E6" w14:textId="77777777" w:rsidTr="001A0339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3809DC5E" w14:textId="77777777" w:rsidR="00E81BDB" w:rsidRDefault="00E81BDB" w:rsidP="00AA467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8B1D20"/>
              <w:left w:val="single" w:sz="4" w:space="0" w:color="8B1D20"/>
              <w:right w:val="single" w:sz="4" w:space="0" w:color="8B1D20"/>
            </w:tcBorders>
            <w:vAlign w:val="center"/>
          </w:tcPr>
          <w:p w14:paraId="6D57CE20" w14:textId="77777777" w:rsidR="00E81BDB" w:rsidRDefault="00E81BDB" w:rsidP="00AA467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5C8B8282" w14:textId="528747DB" w:rsidR="00E81BDB" w:rsidRDefault="00E81BDB" w:rsidP="00AA4679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2ADC8DA1" wp14:editId="6A3210A2">
                  <wp:extent cx="411480" cy="411480"/>
                  <wp:effectExtent l="0" t="0" r="0" b="0"/>
                  <wp:docPr id="870232868" name="Image 870232868" descr="Une image contenant commencement, noir et blanc&#10;&#10;Le contenu généré par l’IA peut êtr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467673" name="Image 1690467673" descr="Une image contenant commencement, noir et blanc&#10;&#10;Le contenu généré par l’IA peut être incorrect.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F1A89D1" w14:textId="57F13AE6" w:rsidR="00E81BDB" w:rsidRDefault="007E4A38" w:rsidP="00AA467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 et former</w:t>
            </w:r>
            <w:r w:rsidR="00E81BDB">
              <w:rPr>
                <w:sz w:val="20"/>
                <w:szCs w:val="20"/>
              </w:rPr>
              <w:t xml:space="preserve"> les </w:t>
            </w:r>
            <w:r w:rsidR="006957FF">
              <w:rPr>
                <w:sz w:val="20"/>
                <w:szCs w:val="20"/>
              </w:rPr>
              <w:t xml:space="preserve">travailleuses et </w:t>
            </w:r>
            <w:r w:rsidR="00E81BDB">
              <w:rPr>
                <w:sz w:val="20"/>
                <w:szCs w:val="20"/>
              </w:rPr>
              <w:t xml:space="preserve">travailleurs </w:t>
            </w:r>
            <w:r w:rsidR="00AC06C8">
              <w:rPr>
                <w:sz w:val="20"/>
                <w:szCs w:val="20"/>
              </w:rPr>
              <w:t xml:space="preserve">pour </w:t>
            </w:r>
            <w:r w:rsidR="00A8162B">
              <w:rPr>
                <w:sz w:val="20"/>
                <w:szCs w:val="20"/>
              </w:rPr>
              <w:t>désem</w:t>
            </w:r>
            <w:r w:rsidR="00660E10">
              <w:rPr>
                <w:sz w:val="20"/>
                <w:szCs w:val="20"/>
              </w:rPr>
              <w:t>bourber</w:t>
            </w:r>
            <w:r w:rsidR="00AC06C8">
              <w:rPr>
                <w:sz w:val="20"/>
                <w:szCs w:val="20"/>
              </w:rPr>
              <w:t xml:space="preserve"> de manière</w:t>
            </w:r>
            <w:r w:rsidR="0026684C">
              <w:rPr>
                <w:sz w:val="20"/>
                <w:szCs w:val="20"/>
              </w:rPr>
              <w:t xml:space="preserve"> </w:t>
            </w:r>
            <w:r w:rsidR="00985F41">
              <w:rPr>
                <w:sz w:val="20"/>
                <w:szCs w:val="20"/>
              </w:rPr>
              <w:t xml:space="preserve">sécuritaire des équipements mobiles. </w:t>
            </w:r>
          </w:p>
        </w:tc>
      </w:tr>
      <w:tr w:rsidR="000071B5" w14:paraId="328A20F9" w14:textId="77777777" w:rsidTr="001A0339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0FC19807" w14:textId="77777777" w:rsidR="000071B5" w:rsidRDefault="000071B5" w:rsidP="00AA467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8B1D20"/>
              <w:left w:val="single" w:sz="4" w:space="0" w:color="8B1D20"/>
              <w:right w:val="single" w:sz="4" w:space="0" w:color="8B1D20"/>
            </w:tcBorders>
            <w:vAlign w:val="center"/>
          </w:tcPr>
          <w:p w14:paraId="10F1F9F8" w14:textId="77777777" w:rsidR="000071B5" w:rsidRDefault="000071B5" w:rsidP="00AA467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2E0F6621" w14:textId="7FE5860B" w:rsidR="000071B5" w:rsidRDefault="000071B5" w:rsidP="00AA4679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3545F4A" wp14:editId="76D86722">
                  <wp:extent cx="264725" cy="320040"/>
                  <wp:effectExtent l="0" t="0" r="0" b="0"/>
                  <wp:docPr id="1560916010" name="Image 1560916010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1FCDBAF6" w14:textId="7DF1593F" w:rsidR="000071B5" w:rsidRDefault="000071B5" w:rsidP="001D063E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plus, fournir les procédures de travail et outil </w:t>
            </w:r>
            <w:r w:rsidR="004445E6">
              <w:rPr>
                <w:sz w:val="20"/>
                <w:szCs w:val="20"/>
              </w:rPr>
              <w:t>pour</w:t>
            </w:r>
            <w:r>
              <w:rPr>
                <w:sz w:val="20"/>
                <w:szCs w:val="20"/>
              </w:rPr>
              <w:t xml:space="preserve"> </w:t>
            </w:r>
            <w:r w:rsidR="00660E10">
              <w:rPr>
                <w:sz w:val="20"/>
                <w:szCs w:val="20"/>
              </w:rPr>
              <w:t xml:space="preserve">désembourber </w:t>
            </w:r>
            <w:r w:rsidR="00AC0171">
              <w:rPr>
                <w:sz w:val="20"/>
                <w:szCs w:val="20"/>
              </w:rPr>
              <w:t xml:space="preserve">de </w:t>
            </w:r>
            <w:r w:rsidR="00AC06C8">
              <w:rPr>
                <w:sz w:val="20"/>
                <w:szCs w:val="20"/>
              </w:rPr>
              <w:t xml:space="preserve">manière </w:t>
            </w:r>
            <w:r w:rsidR="00AC0171">
              <w:rPr>
                <w:sz w:val="20"/>
                <w:szCs w:val="20"/>
              </w:rPr>
              <w:t>sécuritaire</w:t>
            </w:r>
            <w:r w:rsidR="003F355B">
              <w:rPr>
                <w:sz w:val="20"/>
                <w:szCs w:val="20"/>
              </w:rPr>
              <w:t xml:space="preserve"> des équipements mobiles</w:t>
            </w:r>
            <w:r>
              <w:rPr>
                <w:sz w:val="20"/>
                <w:szCs w:val="20"/>
              </w:rPr>
              <w:t>.</w:t>
            </w:r>
          </w:p>
        </w:tc>
      </w:tr>
      <w:tr w:rsidR="002C2A0A" w14:paraId="73796799" w14:textId="77777777" w:rsidTr="001A0339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0FBF0CF9" w14:textId="77777777" w:rsidR="002C2A0A" w:rsidRDefault="002C2A0A" w:rsidP="00AA467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2F61792F" w14:textId="77777777" w:rsidR="002C2A0A" w:rsidRDefault="002C2A0A" w:rsidP="00AA4679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4972D9EA" w14:textId="576C135E" w:rsidR="002C2A0A" w:rsidRDefault="002C2A0A" w:rsidP="00AA4679">
            <w:pPr>
              <w:tabs>
                <w:tab w:val="left" w:pos="4253"/>
                <w:tab w:val="left" w:pos="7513"/>
              </w:tabs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82FF22F" wp14:editId="126AEAA4">
                  <wp:extent cx="411480" cy="411480"/>
                  <wp:effectExtent l="0" t="0" r="0" b="0"/>
                  <wp:docPr id="807496672" name="Image 807496672" descr="Horloge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Horloge avec un remplissage uni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561EB7AE" w14:textId="71D03977" w:rsidR="002C2A0A" w:rsidRDefault="002C2A0A" w:rsidP="001D063E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Fournir les bon</w:t>
            </w:r>
            <w:r w:rsidR="005612A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accessoires d’arrimage ainsi que </w:t>
            </w:r>
            <w:r w:rsidR="008901A7">
              <w:rPr>
                <w:sz w:val="20"/>
                <w:szCs w:val="20"/>
              </w:rPr>
              <w:t>planifier les bons intervenants selon les équipements mobiles à récupérer sur la route.</w:t>
            </w:r>
          </w:p>
        </w:tc>
      </w:tr>
    </w:tbl>
    <w:p w14:paraId="7C0F23BD" w14:textId="2B1864BF" w:rsidR="00C15C1C" w:rsidRPr="00F01622" w:rsidRDefault="00C15C1C" w:rsidP="00F01622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bCs/>
          <w:smallCaps/>
          <w:color w:val="5A5E5F"/>
          <w:sz w:val="24"/>
          <w:szCs w:val="24"/>
        </w:rPr>
      </w:pPr>
    </w:p>
    <w:p w14:paraId="676ADC92" w14:textId="69F2AA29" w:rsidR="00F70B66" w:rsidRPr="0098125D" w:rsidRDefault="0098125D" w:rsidP="00F01622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left" w:pos="450"/>
          <w:tab w:val="left" w:pos="540"/>
        </w:tabs>
        <w:spacing w:after="120"/>
        <w:ind w:left="446" w:hanging="432"/>
        <w:jc w:val="both"/>
        <w:rPr>
          <w:b/>
          <w:caps/>
          <w:color w:val="5A5E5F"/>
          <w:sz w:val="26"/>
          <w:szCs w:val="26"/>
        </w:rPr>
      </w:pPr>
      <w:r w:rsidRPr="0098125D">
        <w:rPr>
          <w:b/>
          <w:caps/>
          <w:color w:val="5A5E5F"/>
          <w:sz w:val="26"/>
          <w:szCs w:val="26"/>
        </w:rPr>
        <w:lastRenderedPageBreak/>
        <w:t>Entreposage et manutention</w:t>
      </w:r>
    </w:p>
    <w:tbl>
      <w:tblPr>
        <w:tblW w:w="10025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921"/>
        <w:gridCol w:w="1189"/>
        <w:gridCol w:w="4930"/>
      </w:tblGrid>
      <w:tr w:rsidR="00F70B66" w14:paraId="676ADC96" w14:textId="77777777" w:rsidTr="006D5BB1">
        <w:trPr>
          <w:trHeight w:val="481"/>
          <w:tblHeader/>
          <w:jc w:val="center"/>
        </w:trPr>
        <w:tc>
          <w:tcPr>
            <w:tcW w:w="1985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C93" w14:textId="03FE38B2" w:rsidR="00F70B66" w:rsidRDefault="007C125C">
            <w:pPr>
              <w:tabs>
                <w:tab w:val="left" w:pos="4253"/>
                <w:tab w:val="left" w:pos="7513"/>
              </w:tabs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TÂCHES OU COMPOSANTES DE LA TÂCHE</w:t>
            </w:r>
          </w:p>
        </w:tc>
        <w:tc>
          <w:tcPr>
            <w:tcW w:w="19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C94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RISQUES</w:t>
            </w:r>
          </w:p>
        </w:tc>
        <w:tc>
          <w:tcPr>
            <w:tcW w:w="6119" w:type="dxa"/>
            <w:gridSpan w:val="2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676ADC95" w14:textId="17B2065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MESURES DE PRÉVENTION ET RÉFÉRENCES SUGGÉRÉES</w:t>
            </w:r>
          </w:p>
        </w:tc>
      </w:tr>
      <w:tr w:rsidR="00E07636" w14:paraId="676ADCA1" w14:textId="77777777" w:rsidTr="006D5BB1">
        <w:trPr>
          <w:trHeight w:val="1340"/>
          <w:jc w:val="center"/>
        </w:trPr>
        <w:tc>
          <w:tcPr>
            <w:tcW w:w="1985" w:type="dxa"/>
            <w:vMerge w:val="restart"/>
            <w:vAlign w:val="center"/>
          </w:tcPr>
          <w:p w14:paraId="676ADC97" w14:textId="77777777" w:rsidR="00E07636" w:rsidRDefault="00E07636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Entreposage des produits chimiques</w:t>
            </w:r>
          </w:p>
          <w:p w14:paraId="676ADC98" w14:textId="77777777" w:rsidR="00E07636" w:rsidRDefault="00E07636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Entreposage et manutention des pneus </w:t>
            </w:r>
            <w:r w:rsidRPr="00770B3C">
              <w:rPr>
                <w:sz w:val="16"/>
                <w:szCs w:val="16"/>
              </w:rPr>
              <w:t>(en hauteur, au sol, etc.)</w:t>
            </w:r>
          </w:p>
          <w:p w14:paraId="676ADC99" w14:textId="77777777" w:rsidR="00E07636" w:rsidRDefault="00E07636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Entreposage des outils de travail </w:t>
            </w:r>
          </w:p>
          <w:p w14:paraId="676ADC9A" w14:textId="77777777" w:rsidR="00E07636" w:rsidRDefault="00E07636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Entreposage des pièces</w:t>
            </w:r>
          </w:p>
          <w:p w14:paraId="676ADC9B" w14:textId="39BB99CC" w:rsidR="00E07636" w:rsidRDefault="00E07636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Entreposage et transvidage des consommables </w:t>
            </w:r>
            <w:r w:rsidRPr="00770B3C">
              <w:rPr>
                <w:sz w:val="16"/>
                <w:szCs w:val="16"/>
              </w:rPr>
              <w:t>(huiles, graisses, lave</w:t>
            </w:r>
            <w:r w:rsidR="005F737A">
              <w:rPr>
                <w:sz w:val="16"/>
                <w:szCs w:val="16"/>
              </w:rPr>
              <w:t>-</w:t>
            </w:r>
            <w:r w:rsidRPr="00770B3C">
              <w:rPr>
                <w:sz w:val="16"/>
                <w:szCs w:val="16"/>
              </w:rPr>
              <w:t>vitres, etc.)</w:t>
            </w:r>
          </w:p>
          <w:p w14:paraId="676ADC9C" w14:textId="77777777" w:rsidR="00E07636" w:rsidRDefault="00E07636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Entreposage des équipements et véhicules au rencard</w:t>
            </w:r>
          </w:p>
        </w:tc>
        <w:tc>
          <w:tcPr>
            <w:tcW w:w="1921" w:type="dxa"/>
            <w:vMerge w:val="restart"/>
            <w:vAlign w:val="center"/>
          </w:tcPr>
          <w:p w14:paraId="676ADC9D" w14:textId="536B1465" w:rsidR="00E07636" w:rsidRDefault="00220AE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ou inhalation de produits chimiques</w:t>
            </w:r>
          </w:p>
        </w:tc>
        <w:tc>
          <w:tcPr>
            <w:tcW w:w="1189" w:type="dxa"/>
            <w:vAlign w:val="center"/>
          </w:tcPr>
          <w:p w14:paraId="676ADC9E" w14:textId="77777777" w:rsidR="00E07636" w:rsidRDefault="00E07636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E45" wp14:editId="676ADE46">
                  <wp:extent cx="411480" cy="411480"/>
                  <wp:effectExtent l="0" t="0" r="0" b="0"/>
                  <wp:docPr id="60308" name="Image 60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676ADC9F" w14:textId="5AF41336" w:rsidR="00E07636" w:rsidRDefault="00E07636" w:rsidP="006D5BB1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conformer aux bonnes pratiques d’entreposage des produits chimiques selon le guide </w:t>
            </w:r>
            <w:r w:rsidR="00770B3C">
              <w:rPr>
                <w:sz w:val="20"/>
                <w:szCs w:val="20"/>
              </w:rPr>
              <w:t xml:space="preserve">de </w:t>
            </w:r>
            <w:r w:rsidR="00E649C1">
              <w:rPr>
                <w:sz w:val="20"/>
                <w:szCs w:val="20"/>
              </w:rPr>
              <w:t>MultiPrévention.</w:t>
            </w:r>
          </w:p>
          <w:p w14:paraId="676ADCA0" w14:textId="6B6D7FB6" w:rsidR="00E07636" w:rsidRPr="00B10F97" w:rsidRDefault="00505E63" w:rsidP="006D5BB1">
            <w:pPr>
              <w:tabs>
                <w:tab w:val="left" w:pos="4253"/>
                <w:tab w:val="left" w:pos="7513"/>
              </w:tabs>
              <w:spacing w:before="60"/>
              <w:rPr>
                <w:rStyle w:val="Lienhypertexte"/>
              </w:rPr>
            </w:pPr>
            <w:hyperlink r:id="rId92" w:history="1">
              <w:r w:rsidRPr="008353D1">
                <w:rPr>
                  <w:rStyle w:val="Lienhypertexte"/>
                </w:rPr>
                <w:t>Entreposage des produits dangereux dans le secteur manufacturier (</w:t>
              </w:r>
              <w:r w:rsidR="003E0805" w:rsidRPr="008353D1">
                <w:rPr>
                  <w:rStyle w:val="Lienhypertexte"/>
                </w:rPr>
                <w:t>MultiPrévention</w:t>
              </w:r>
              <w:r w:rsidRPr="008353D1">
                <w:rPr>
                  <w:rStyle w:val="Lienhypertexte"/>
                </w:rPr>
                <w:t>)</w:t>
              </w:r>
            </w:hyperlink>
          </w:p>
        </w:tc>
      </w:tr>
      <w:tr w:rsidR="00E07636" w14:paraId="4797F1DE" w14:textId="77777777" w:rsidTr="007C125C">
        <w:trPr>
          <w:trHeight w:val="656"/>
          <w:jc w:val="center"/>
        </w:trPr>
        <w:tc>
          <w:tcPr>
            <w:tcW w:w="1985" w:type="dxa"/>
            <w:vMerge/>
            <w:vAlign w:val="center"/>
          </w:tcPr>
          <w:p w14:paraId="024515BF" w14:textId="77777777" w:rsidR="00E07636" w:rsidRDefault="00E07636">
            <w:pPr>
              <w:widowControl w:val="0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vAlign w:val="center"/>
          </w:tcPr>
          <w:p w14:paraId="2F5FFAC2" w14:textId="77777777" w:rsidR="00E07636" w:rsidRDefault="00E0763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14:paraId="1023AB11" w14:textId="3C157FB1" w:rsidR="00E07636" w:rsidRDefault="00E07636">
            <w:pPr>
              <w:tabs>
                <w:tab w:val="left" w:pos="4253"/>
                <w:tab w:val="left" w:pos="7513"/>
              </w:tabs>
              <w:jc w:val="center"/>
              <w:rPr>
                <w:b/>
                <w:noProof/>
                <w:color w:val="17365D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FD08970" wp14:editId="1E3542E4">
                  <wp:extent cx="264725" cy="320040"/>
                  <wp:effectExtent l="0" t="0" r="0" b="0"/>
                  <wp:docPr id="21" name="Image 21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2630858A" w14:textId="15A408E8" w:rsidR="00E07636" w:rsidRDefault="00E97204" w:rsidP="00E649C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Créer une procédure de contrôle des d</w:t>
            </w:r>
            <w:r w:rsidR="00E07636">
              <w:rPr>
                <w:sz w:val="20"/>
                <w:szCs w:val="20"/>
              </w:rPr>
              <w:t>éversement</w:t>
            </w:r>
            <w:r>
              <w:rPr>
                <w:sz w:val="20"/>
                <w:szCs w:val="20"/>
              </w:rPr>
              <w:t>s</w:t>
            </w:r>
            <w:r w:rsidR="00E649C1">
              <w:rPr>
                <w:sz w:val="20"/>
                <w:szCs w:val="20"/>
              </w:rPr>
              <w:t>.</w:t>
            </w:r>
          </w:p>
          <w:p w14:paraId="43665356" w14:textId="0CF3ECC6" w:rsidR="00E97204" w:rsidRPr="001E6FFC" w:rsidRDefault="00B60493" w:rsidP="00E649C1">
            <w:pPr>
              <w:tabs>
                <w:tab w:val="left" w:pos="4253"/>
                <w:tab w:val="left" w:pos="7513"/>
              </w:tabs>
              <w:spacing w:before="60" w:after="60"/>
              <w:rPr>
                <w:sz w:val="16"/>
                <w:szCs w:val="16"/>
              </w:rPr>
            </w:pPr>
            <w:hyperlink r:id="rId93" w:history="1">
              <w:r>
                <w:rPr>
                  <w:rStyle w:val="Lienhypertexte"/>
                </w:rPr>
                <w:t>Procédure de contrôle des déversements (</w:t>
              </w:r>
              <w:proofErr w:type="gramStart"/>
              <w:r>
                <w:rPr>
                  <w:rStyle w:val="Lienhypertexte"/>
                </w:rPr>
                <w:t>Auto Prévention</w:t>
              </w:r>
              <w:proofErr w:type="gramEnd"/>
              <w:r>
                <w:rPr>
                  <w:rStyle w:val="Lienhypertexte"/>
                </w:rPr>
                <w:t>)</w:t>
              </w:r>
            </w:hyperlink>
          </w:p>
        </w:tc>
      </w:tr>
      <w:tr w:rsidR="0091053F" w14:paraId="676ADCA7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A2" w14:textId="77777777" w:rsidR="0091053F" w:rsidRDefault="009105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A3" w14:textId="77777777" w:rsidR="0091053F" w:rsidRDefault="0091053F">
            <w:pPr>
              <w:tabs>
                <w:tab w:val="left" w:pos="4253"/>
                <w:tab w:val="left" w:pos="7513"/>
              </w:tabs>
              <w:spacing w:before="60" w:after="60"/>
            </w:pPr>
            <w:r>
              <w:rPr>
                <w:sz w:val="20"/>
                <w:szCs w:val="20"/>
              </w:rPr>
              <w:t>Chute de hauteur</w:t>
            </w: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right w:val="single" w:sz="4" w:space="0" w:color="8B1D20"/>
            </w:tcBorders>
            <w:vAlign w:val="center"/>
          </w:tcPr>
          <w:p w14:paraId="676ADCA4" w14:textId="50FE09C0" w:rsidR="0091053F" w:rsidRDefault="00AA670C">
            <w:pPr>
              <w:tabs>
                <w:tab w:val="left" w:pos="4253"/>
                <w:tab w:val="left" w:pos="7513"/>
              </w:tabs>
              <w:jc w:val="center"/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CC8E1A1" wp14:editId="0184BB9A">
                  <wp:extent cx="264725" cy="320040"/>
                  <wp:effectExtent l="0" t="0" r="0" b="0"/>
                  <wp:docPr id="1538506146" name="Image 1538506146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A6" w14:textId="6794D663" w:rsidR="0091053F" w:rsidRPr="007C3DA9" w:rsidRDefault="004A1545" w:rsidP="00515AF6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 w:rsidRPr="007C3DA9">
              <w:rPr>
                <w:sz w:val="20"/>
                <w:szCs w:val="20"/>
              </w:rPr>
              <w:t xml:space="preserve">Développer une procédure sécuritaire </w:t>
            </w:r>
            <w:r w:rsidR="007C3DA9">
              <w:rPr>
                <w:sz w:val="20"/>
                <w:szCs w:val="20"/>
              </w:rPr>
              <w:t xml:space="preserve">de travail </w:t>
            </w:r>
            <w:r w:rsidRPr="007C3DA9">
              <w:rPr>
                <w:sz w:val="20"/>
                <w:szCs w:val="20"/>
              </w:rPr>
              <w:t>pour pla</w:t>
            </w:r>
            <w:r w:rsidR="007C3DA9" w:rsidRPr="007C3DA9">
              <w:rPr>
                <w:sz w:val="20"/>
                <w:szCs w:val="20"/>
              </w:rPr>
              <w:t>cer et récupérer les pneus et autres articles qui sont entrepos</w:t>
            </w:r>
            <w:r w:rsidR="005F737A">
              <w:rPr>
                <w:sz w:val="20"/>
                <w:szCs w:val="20"/>
              </w:rPr>
              <w:t>és</w:t>
            </w:r>
            <w:r w:rsidR="007C3DA9" w:rsidRPr="007C3DA9">
              <w:rPr>
                <w:sz w:val="20"/>
                <w:szCs w:val="20"/>
              </w:rPr>
              <w:t xml:space="preserve"> en hauteur.</w:t>
            </w:r>
            <w:r w:rsidR="00306401">
              <w:rPr>
                <w:sz w:val="20"/>
                <w:szCs w:val="20"/>
              </w:rPr>
              <w:br/>
            </w:r>
            <w:hyperlink r:id="rId94" w:history="1">
              <w:r w:rsidR="00B60493">
                <w:rPr>
                  <w:rStyle w:val="Lienhypertexte"/>
                </w:rPr>
                <w:t>Travail en hauteur (APSAM)</w:t>
              </w:r>
            </w:hyperlink>
          </w:p>
        </w:tc>
      </w:tr>
      <w:tr w:rsidR="0091053F" w14:paraId="676ADCAC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A8" w14:textId="77777777" w:rsidR="0091053F" w:rsidRDefault="009105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A9" w14:textId="77777777" w:rsidR="0091053F" w:rsidRDefault="009105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AA" w14:textId="0EC5F5BC" w:rsidR="0091053F" w:rsidRDefault="00BA76EC">
            <w:pPr>
              <w:tabs>
                <w:tab w:val="left" w:pos="4253"/>
                <w:tab w:val="left" w:pos="7513"/>
              </w:tabs>
              <w:jc w:val="center"/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5B70DDC6" wp14:editId="13F8E2C7">
                  <wp:extent cx="411480" cy="411480"/>
                  <wp:effectExtent l="0" t="0" r="7620" b="0"/>
                  <wp:docPr id="1349023310" name="Graphique 1349023310" descr="Pr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Graphique 209" descr="Prison avec un remplissage uni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AB" w14:textId="6263C887" w:rsidR="0091053F" w:rsidRDefault="00EA022C">
            <w:pPr>
              <w:tabs>
                <w:tab w:val="left" w:pos="4253"/>
                <w:tab w:val="left" w:pos="7513"/>
              </w:tabs>
            </w:pPr>
            <w:r>
              <w:rPr>
                <w:sz w:val="20"/>
                <w:szCs w:val="20"/>
              </w:rPr>
              <w:t xml:space="preserve">Prévoir des </w:t>
            </w:r>
            <w:r w:rsidR="007708AE">
              <w:rPr>
                <w:sz w:val="20"/>
                <w:szCs w:val="20"/>
              </w:rPr>
              <w:t>escaliers fixes ou mobiles pour accéder aux zones d’entreposage si les chariots élévateurs ne peuvent pas se rendre.</w:t>
            </w:r>
          </w:p>
        </w:tc>
      </w:tr>
      <w:tr w:rsidR="00F70B66" w14:paraId="676ADCB1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AD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676ADCAE" w14:textId="438772F5" w:rsidR="00F70B66" w:rsidRDefault="00220AE7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304EF2">
              <w:rPr>
                <w:sz w:val="20"/>
                <w:szCs w:val="20"/>
              </w:rPr>
              <w:t>Chute de même niveau, glissade et trébuchement</w:t>
            </w:r>
          </w:p>
        </w:tc>
        <w:tc>
          <w:tcPr>
            <w:tcW w:w="1189" w:type="dxa"/>
            <w:vAlign w:val="center"/>
          </w:tcPr>
          <w:p w14:paraId="676ADCAF" w14:textId="1EE31A13" w:rsidR="00F70B66" w:rsidRDefault="00AA670C">
            <w:pPr>
              <w:tabs>
                <w:tab w:val="left" w:pos="4253"/>
                <w:tab w:val="left" w:pos="7513"/>
              </w:tabs>
              <w:jc w:val="center"/>
              <w:rPr>
                <w:color w:val="17365D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096C0281" wp14:editId="0FA8B9CD">
                  <wp:extent cx="245905" cy="297288"/>
                  <wp:effectExtent l="0" t="0" r="1905" b="7620"/>
                  <wp:docPr id="1061660840" name="Image 1061660840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676ADCB0" w14:textId="7F7B8B8A" w:rsidR="00F70B66" w:rsidRDefault="00BA577D" w:rsidP="00515AF6">
            <w:pPr>
              <w:tabs>
                <w:tab w:val="left" w:pos="4253"/>
                <w:tab w:val="left" w:pos="7513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Créer un plan d’</w:t>
            </w:r>
            <w:r w:rsidR="0090530E">
              <w:rPr>
                <w:sz w:val="20"/>
                <w:szCs w:val="20"/>
              </w:rPr>
              <w:t>aménagement des lieux de travail</w:t>
            </w:r>
            <w:r>
              <w:rPr>
                <w:sz w:val="20"/>
                <w:szCs w:val="20"/>
              </w:rPr>
              <w:t xml:space="preserve"> et le faire respecter.</w:t>
            </w:r>
            <w:r w:rsidR="00083168">
              <w:rPr>
                <w:sz w:val="20"/>
                <w:szCs w:val="20"/>
              </w:rPr>
              <w:br/>
            </w:r>
            <w:hyperlink r:id="rId95" w:history="1">
              <w:r w:rsidR="00B60493">
                <w:rPr>
                  <w:rStyle w:val="Lienhypertexte"/>
                </w:rPr>
                <w:t>Chutes, glissades et trébuchements (APSAM)</w:t>
              </w:r>
            </w:hyperlink>
          </w:p>
        </w:tc>
      </w:tr>
      <w:tr w:rsidR="00F70B66" w14:paraId="676ADCB8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B2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vAlign w:val="center"/>
          </w:tcPr>
          <w:p w14:paraId="223AA78E" w14:textId="77777777" w:rsidR="00594122" w:rsidRDefault="00220AE7" w:rsidP="00220AE7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Postures contraignantes ou statiques</w:t>
            </w:r>
          </w:p>
          <w:p w14:paraId="6A9F7D6E" w14:textId="31C8FAE0" w:rsidR="00220AE7" w:rsidRDefault="00220AE7" w:rsidP="000A2536">
            <w:pPr>
              <w:pStyle w:val="Exemple"/>
            </w:pPr>
            <w:r>
              <w:t xml:space="preserve">(ex. : dos penché, accroupi, à genoux, travail à bout de bras) </w:t>
            </w:r>
          </w:p>
          <w:p w14:paraId="676ADCB5" w14:textId="2396C8BB" w:rsidR="00F70B66" w:rsidRDefault="00F70B6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14:paraId="676ADCB6" w14:textId="6E2F1026" w:rsidR="00F70B66" w:rsidRDefault="00BC6F3E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1E8B71D3" wp14:editId="669A7468">
                  <wp:extent cx="411480" cy="411480"/>
                  <wp:effectExtent l="0" t="0" r="7620" b="0"/>
                  <wp:docPr id="2097103692" name="Graphique 2097103692" descr="Pr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Graphique 209" descr="Prison avec un remplissage uni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6D911ED9" w14:textId="77777777" w:rsidR="00594122" w:rsidRDefault="0090530E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Favoriser l’utilisation de moyens mécaniques pour réaliser certaines tâches</w:t>
            </w:r>
            <w:r w:rsidR="00594122">
              <w:rPr>
                <w:sz w:val="20"/>
                <w:szCs w:val="20"/>
              </w:rPr>
              <w:t>.</w:t>
            </w:r>
          </w:p>
          <w:p w14:paraId="676ADCB7" w14:textId="0F46924C" w:rsidR="00F70B66" w:rsidRDefault="00594122" w:rsidP="000A2536">
            <w:pPr>
              <w:pStyle w:val="Exemple"/>
            </w:pPr>
            <w:r>
              <w:t>E</w:t>
            </w:r>
            <w:r w:rsidR="0090530E">
              <w:t>x. : lève</w:t>
            </w:r>
            <w:r w:rsidR="006B7EF4">
              <w:t>-</w:t>
            </w:r>
            <w:r w:rsidR="0090530E">
              <w:t>pneus, chariot élévateur</w:t>
            </w:r>
            <w:r w:rsidR="00A65B4B">
              <w:t>.</w:t>
            </w:r>
          </w:p>
        </w:tc>
      </w:tr>
      <w:tr w:rsidR="00F70B66" w14:paraId="676ADCBD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B9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vAlign w:val="center"/>
          </w:tcPr>
          <w:p w14:paraId="676ADCBA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bottom w:val="single" w:sz="4" w:space="0" w:color="8B1D20"/>
            </w:tcBorders>
            <w:vAlign w:val="center"/>
          </w:tcPr>
          <w:p w14:paraId="676ADCBB" w14:textId="2D4E6231" w:rsidR="00F70B66" w:rsidRDefault="00D26FD4">
            <w:pPr>
              <w:tabs>
                <w:tab w:val="left" w:pos="195"/>
                <w:tab w:val="left" w:pos="4253"/>
                <w:tab w:val="left" w:pos="5529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16"/>
                <w:szCs w:val="16"/>
              </w:rPr>
              <w:drawing>
                <wp:inline distT="0" distB="0" distL="0" distR="0" wp14:anchorId="3319C1AD" wp14:editId="7E27D572">
                  <wp:extent cx="245905" cy="297288"/>
                  <wp:effectExtent l="0" t="0" r="1905" b="7620"/>
                  <wp:docPr id="1967537828" name="Image 1967537828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9" name="Image 59639" descr="Une image contenant texte&#10;&#10;Description générée automatiquement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5" cy="30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bottom w:val="single" w:sz="4" w:space="0" w:color="8B1D20"/>
            </w:tcBorders>
            <w:vAlign w:val="center"/>
          </w:tcPr>
          <w:p w14:paraId="60433EBC" w14:textId="77777777" w:rsidR="00594122" w:rsidRDefault="0090530E">
            <w:pPr>
              <w:keepNext/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Favoriser l’alternance des postures</w:t>
            </w:r>
            <w:r w:rsidR="00594122">
              <w:rPr>
                <w:sz w:val="20"/>
                <w:szCs w:val="20"/>
              </w:rPr>
              <w:t>.</w:t>
            </w:r>
          </w:p>
          <w:p w14:paraId="676ADCBC" w14:textId="5F9E7431" w:rsidR="00F70B66" w:rsidRDefault="00594122" w:rsidP="000A2536">
            <w:pPr>
              <w:pStyle w:val="Exemple"/>
            </w:pPr>
            <w:r>
              <w:t>E</w:t>
            </w:r>
            <w:r w:rsidR="0090530E">
              <w:t>x. : s’appuyer de l’autre côté de son corps pour réduire le statisme ou utiliser l’autre membre supérieur ou inférieur</w:t>
            </w:r>
            <w:r w:rsidR="00A65B4B">
              <w:t>.</w:t>
            </w:r>
          </w:p>
        </w:tc>
      </w:tr>
      <w:tr w:rsidR="00F70B66" w14:paraId="676ADCC8" w14:textId="77777777" w:rsidTr="007C125C">
        <w:trPr>
          <w:trHeight w:val="818"/>
          <w:jc w:val="center"/>
        </w:trPr>
        <w:tc>
          <w:tcPr>
            <w:tcW w:w="1985" w:type="dxa"/>
            <w:vMerge/>
            <w:vAlign w:val="center"/>
          </w:tcPr>
          <w:p w14:paraId="676ADCC3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C4" w14:textId="77777777" w:rsidR="00F70B66" w:rsidRDefault="0090530E">
            <w:pPr>
              <w:tabs>
                <w:tab w:val="left" w:pos="4253"/>
                <w:tab w:val="left" w:pos="7513"/>
              </w:tabs>
              <w:spacing w:before="60" w:after="60"/>
            </w:pPr>
            <w:r>
              <w:rPr>
                <w:sz w:val="20"/>
                <w:szCs w:val="20"/>
              </w:rPr>
              <w:t xml:space="preserve">Efforts excessifs </w:t>
            </w: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C5" w14:textId="77777777" w:rsidR="00F70B66" w:rsidRDefault="0090530E">
            <w:pPr>
              <w:tabs>
                <w:tab w:val="left" w:pos="4253"/>
                <w:tab w:val="left" w:pos="7513"/>
              </w:tabs>
              <w:spacing w:before="60" w:after="60"/>
              <w:jc w:val="center"/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76ADE53" wp14:editId="676ADE54">
                  <wp:extent cx="264725" cy="320040"/>
                  <wp:effectExtent l="0" t="0" r="0" b="0"/>
                  <wp:docPr id="60277" name="Image 60277" descr="Une image contenant texte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Une image contenant texte&#10;&#10;Description générée automatiquement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5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05A2D43E" w14:textId="708FC627" w:rsidR="00F70B66" w:rsidRDefault="0090530E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 w:rsidRPr="00A4424F">
              <w:rPr>
                <w:sz w:val="20"/>
                <w:szCs w:val="20"/>
              </w:rPr>
              <w:t>Établir une méthode sécuritaire de travail incluant l’utilisation d’outil d’aide à la manutention et au soulèvement de charges ainsi que le travail à deux</w:t>
            </w:r>
            <w:r w:rsidR="00A65B4B">
              <w:rPr>
                <w:sz w:val="20"/>
                <w:szCs w:val="20"/>
              </w:rPr>
              <w:t>.</w:t>
            </w:r>
          </w:p>
          <w:p w14:paraId="676ADCC7" w14:textId="029FF6DA" w:rsidR="00A4424F" w:rsidRPr="00E13FB1" w:rsidRDefault="00150920" w:rsidP="00150920">
            <w:pPr>
              <w:tabs>
                <w:tab w:val="left" w:pos="4253"/>
                <w:tab w:val="left" w:pos="7513"/>
              </w:tabs>
              <w:spacing w:after="60"/>
              <w:rPr>
                <w:sz w:val="16"/>
                <w:szCs w:val="16"/>
                <w:highlight w:val="yellow"/>
              </w:rPr>
            </w:pPr>
            <w:hyperlink r:id="rId96" w:history="1">
              <w:r>
                <w:rPr>
                  <w:rStyle w:val="Lienhypertexte"/>
                </w:rPr>
                <w:t>Manutention manuelle (APSAM)</w:t>
              </w:r>
            </w:hyperlink>
          </w:p>
        </w:tc>
      </w:tr>
      <w:tr w:rsidR="00F70B66" w14:paraId="676ADCCD" w14:textId="77777777" w:rsidTr="001D0CAF">
        <w:trPr>
          <w:trHeight w:val="719"/>
          <w:jc w:val="center"/>
        </w:trPr>
        <w:tc>
          <w:tcPr>
            <w:tcW w:w="1985" w:type="dxa"/>
            <w:vMerge/>
            <w:vAlign w:val="center"/>
          </w:tcPr>
          <w:p w14:paraId="676ADCC9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CA" w14:textId="77777777" w:rsidR="00F70B66" w:rsidRDefault="00F70B6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CB" w14:textId="47AFA6C2" w:rsidR="00F70B66" w:rsidRDefault="001D0CAF">
            <w:pPr>
              <w:tabs>
                <w:tab w:val="left" w:pos="4253"/>
                <w:tab w:val="left" w:pos="7513"/>
              </w:tabs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51" behindDoc="0" locked="0" layoutInCell="1" allowOverlap="1" wp14:anchorId="3F080A67" wp14:editId="79904E8E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-15875</wp:posOffset>
                      </wp:positionV>
                      <wp:extent cx="344805" cy="371475"/>
                      <wp:effectExtent l="0" t="0" r="0" b="0"/>
                      <wp:wrapNone/>
                      <wp:docPr id="641713382" name="Groupe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805" cy="371475"/>
                                <a:chOff x="0" y="0"/>
                                <a:chExt cx="571500" cy="78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9292689" name="Graphique 7" descr="Flèche : courbe dans le sens des aiguilles d’une montre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21336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5157681" name="Graphique 8" descr="Retour avec un remplissage uni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96DAC541-7B7A-43D3-8B79-37D633B846F1}">
                                      <asvg:svgBlip xmlns:asvg="http://schemas.microsoft.com/office/drawing/2016/SVG/main" r:embed="rId3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<w:pict w14:anchorId="0C9ACB60">
                    <v:group id="Groupe 9" style="position:absolute;margin-left:10.25pt;margin-top:-1.25pt;width:27.15pt;height:29.25pt;z-index:251679753;mso-width-relative:margin;mso-height-relative:margin" coordsize="5715,7848" o:spid="_x0000_s1026" w14:anchorId="3E0A460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K5Su0AIAANwHAAAOAAAAZHJzL2Uyb0RvYy54bWzcVc2O&#10;0zAQviPxDlbuu+lf2jTadoVYtkJaQbXAA7jOJLE2/sF22u6N1+DGkeeAN+FJGDtp6bZIoIULRIoz&#10;E9vjb775bF9cbkVN1mAsV3IW9c97EQHJVM5lOYvevb0+SyNiHZU5rZWEWXQPNrqcP31ysdEZDFSl&#10;6hwMwSDSZhs9iyrndBbHllUgqD1XGiR2FsoI6tA1ZZwbusHooo4Hvd443iiTa6MYWIt/r9rOaB7i&#10;FwUw97ooLDhSzyLE5kJrQrvybTy/oFlpqK4462DQR6AQlEtcdB/qijpKGsNPQgnOjLKqcOdMiVgV&#10;BWcQcsBs+r2jbBZGNTrkUmabUu9pQmqPeHp0WPZqvTD6jV4aZGKjS+QieD6XbWGE/yJKsg2U3e8p&#10;g60jDH8OR6O0l0SEYddw0h9NkpZSViHvJ7NY9aKbl0z6SQ8L4udN0lE6DqWId4vGD6BozjJ8u/zR&#10;Osn/1zrBWa4xEHVBxG/FENTcNfoMS6Wp4ytec3cfZIdF8aDkesnZ0rQOUrk0hOezKBlPB9PBOJ1G&#10;RFKBql8Egb1vgEwikoNlqMDr+utnVPmXTxlhqjErIDmVltRALOAXRxHKy4bXNVr5tw8fGwlEKOkM&#10;ELoGRhpJDAhdc2tpCehyT72H5ZG0uKjn7UaxO0ukel5RWcIzq3FX4F71o+OHw4P7IKlVzfU1YvA6&#10;8HZHH+I/UuBPKtCq+0qxRoB07XY1UCOTStqKaxsRk4FYAVJmXuYBEM0sJuhY5RcscOFbBOuBHnQE&#10;lD+A+RQsCngnWWKUT2+MxwM+WKkjBQ/6w2ErN5rtZHwox85uF93tAW2sW4ASxBsIF1GFyHR9Yzt8&#10;uyEdqy2kgBURtoVB458RcT+dJv1kMk77pyrGQ71T8S04FO//Kchhe5T9sSBPFNhdO3vxDZJJ2p2F&#10;SWv/bfGF8xSvkLCRuuvO31GHPtqHl/L8OwAAAP//AwBQSwMECgAAAAAAAAAhAD4oOtnpCAAA6QgA&#10;ABQAAABkcnMvbWVkaWEvaW1hZ2UxLnBuZ4lQTkcNChoKAAAADUlIRFIAAADAAAAAwAgGAAAAUtxs&#10;BwAAAAFzUkdCAK7OHOkAAAAEZ0FNQQAAsY8L/GEFAAAACXBIWXMAAB2HAAAdhwGP5fFlAAAIfklE&#10;QVR4Xu3da6hlZR3H8YdmjCQzpxpnHM9Z/2cfD11somjsRXQZiCijCRM8gp1z9v/Z59TUdDW6YBSN&#10;kSWFaWbmfVSMQnphLyShC1aCRb7oRUZUlFGKiamFpGBR8ew9Y/j897mvy7PW/n7g92rm7P2H/Xv2&#10;WnuvvdZyDgAAAAAAAAAAAAAAAAAAAAAAYOLt3+58uNGJnp/+C9Bx+7c70e84H/47DIsAE0N0t/Ph&#10;qqfL//9FcGH6X4FuWan8LAJ0X7Lbs1LYHULnzL57yoleZ8q+UtgSoDP8kjivN5iSrxUWAVpv59wJ&#10;TvQHptzrDbtDaC1RP/yePy31RsOWAK1TVvmPhUWA1hjt9txlSrzVsDuE7JX9zp+GLQGyVXX5j4VF&#10;gOzUVf5jYREgG1Xt868VPhOgccODXDW+86dhS4DGzCwWzocjppR1h0WA2p0Wpjf184aqwiJAbeIP&#10;23y43pSw6bAIULmp/qkb+lVn3WERoDLTS3uchGtN6XILiwClK95zipNwjSlbrmERoDTF/ClO+u0p&#10;/7GwCLB16zyNMddwsAyb1lveteoJ7G0JWwJs2MzCyc7rN0yZ2hoWAdZtdrDTeb3SlKjtYRFgTS8+&#10;+CLnw9dNeboSFgFWtGfxhU70ClOaroVFAGNq+QVOwtdMWboaFgGeVhza4SRcbkrS9bAI4ERPcqJf&#10;NeWYlLAIJlnLD3KVFQ6WTaD4zu/DZaYMkxq2BBOE8o8Pi2ACUP7VwyLoOB++bV508szwmaCDZudP&#10;dF4vNS82GR+2BB2ya+G5zodLzItMVg+LoAOmzjneSfiyeXHJ+sIiaDk+8G49fCZoIdHnOB8uNi8m&#10;2VzYErQI5a8mLIKWYLenurA7lLO5bc6Hi8yLRsoNW4JM8c5fX9gSZCa+K6UvEqk2bAkywTt/c2FL&#10;MEFEHzcFyDFAJXz4mSlbjolfAwOla8svSV+y9Lx0dGDr2nJwLZ7qCZTO66IpW46JF/cCStcLrzFl&#10;yzGiu9PRga2L+9ZeHzCFyy3xHmZAJUTvMYXLLfGu9UAl2nDQTfRV6dhAOaQ/MIXLLv03pmMD5Sh0&#10;ny1cZukNDqRjA+XYd/A458NvTOlySqHz6dhAeSTcakqXU6R/KB0ZKI/oBaZ0OYWfKaNS8UNmWrqs&#10;ol9IRwbKJfoXW7xMInpdOi5QrpxvpBfveQBUqugvmOLlEtEfp+MC5Zrun+YkPGTKl0X01+m4QPl8&#10;uNOWL4PEUzeBysUTwtPy5ZH/cE4Aqhd/dObDY2MK2Hxk+WXpuED5RO8y5csh04uvT0cFypfrbpCE&#10;pXRUoHy57gbxcwjUxofbTAGbz5F0TKAaOe4Gxc8mQC2KwenOh/tMCZuM6O/SMYHq+HCjKWHT4RKJ&#10;qE2xeMAUsOn0Bm9OxwQqcvhZzofvmRI2Gv1wOiVQnV74oC1hgxG9Oh0RqE4xmMnqhHkJP0lHBKrl&#10;9SumiE1F9GE3s3ByOiJQnamFvaaITWZ68Yx0RKBaojeZIjYVCe9PxwOqNfpK9AlTxiYiekU6HlA9&#10;CTebMjYS/VE6GlC9XniH8+FJW8ja86ArDu1IxwOqJ3rLmELWn0Jfl44GVG90roAtZN0RDeloQD18&#10;+KYpZN2RcG06FlAP0Xc60adMKeuM6K+4dzCa48P1ppS1p/+WdCygHr3wBuf1D7aUdWbw2XQsoD4+&#10;HLalrDV3pCMB9Ym3Lo0XrbXFrCeifx+eugk0Jl6rJy1mnSl0OR0JqNHctkYPjnHjDDQunqfrw/2m&#10;nPXkXjc7f2I6ElAvr18cU8668tZ0HKBeO+dOaOweY6KfT8cB6ifhXQ1dU/RuNzP3/HQcoH4+XDSm&#10;oDWkf246ClC/6aU9zVxYV29IRwGaEb8VkvBbW9JKc7+bWdqbjgI0w4ePjClptRH9WDoG0Iz9h7c7&#10;CdeYklYZ0e8PL+cIZMEPXul8qPd+YzJ4WzoG0Bzpn+e8PmqKWlWkf3k6AtCsov8ZU9Tq8hj3EEBe&#10;9h08znm9dExZK4p+Ih0BaFZveVdtd5wR/cXwXAUgK6IvdaLfNYWtJGwFkCNZeq0T/aktbMlhK4Bs&#10;Ffr24WVN0tKWHrYCyFVvsFD5STRsBZA1rx9yXv9piltq2AogZ0X/47a0peZBjgsgb37wSSfhH2PK&#10;W1YOp08J5CXuDon+dUx5tx7RP7kivCl9SiAv8Ro/PvzRFLic3OJOn3t2+pRAXkbnFd87psBl5L3p&#10;0wH5GV1+/Z4xBd5aRH/OpRTRDvHS5/Gu8GmJt55L0qcC8jS8BHu4Y0yJtxB9xPlwVvpUQJ5EdzvR&#10;cs8qiz/DiBfyAlphdrDTSfjc0XdvW+hNRa8cnrcMtMboG6K7bZk3Ga4igdaZXjzDid5kyryZiP7Z&#10;yeDs9CmAvMW7Q0r4lPP6gCn1RhPvcBPvfQy0Ttwa+HCfKfXGw73G0FLT/Zc7H64aU+qNRcKXhifv&#10;A60k+j7nw5Om2BuJ6IXpwwLtMTpwdsQUe70RfYoTaNB+Mhhs+sT74a1X9QPpQwLtEo/0+nCxE/2X&#10;KflaiX9T9M9JHxJon6mFvZu6YQeLAJ0i/bOdhFtN0VfP35wMPpo+FNBSc9tcofPOh9vHlH2lPOFE&#10;P50+EtBucffGh1+OKfxKuSx9CKDdhlet7p/rfPjW8J3elj6JHnG98Ir0YYD2Ez3TiV7tJKx1ZYof&#10;ut7gQPrnQDfESynGI8Kr3fVe9HFX9BfSPwW6ozi0w8ngPCfhZifhIbMIfPj38DdIRXh1+qdAt4xO&#10;y7zAif7eLATRhzlegMkRD6yN7nmWfoN0m5tamE3/O9Bdp85POdHznQ93Hv3JRfw1avz5xUnpfwW6&#10;LZY+XtArfi6IV7EYfZBmIWBCjT43nHn0HGYuzw4AAAAAAAAAAAAAAAAAAAAAAAAAAAAAAAAAAAAA&#10;AADgGf4HCjedIezxYYoAAAAASUVORK5CYIJQSwMECgAAAAAAAAAhAOW7EkULAQAACwEAABQAAABk&#10;cnMvbWVkaWEvaW1hZ2UyLnN2Zzxzdmcgdmlld0JveD0iMCAwIDk2IDk2IiB4bWxucz0iaHR0cDov&#10;L3d3dy53My5vcmcvMjAwMC9zdmciIHhtbG5zOnhsaW5rPSJodHRwOi8vd3d3LnczLm9yZy8xOTk5&#10;L3hsaW5rIiBpZD0iSWNvbnNfQ3VydmVDbG9ja3dpc2UiIG92ZXJmbG93PSJoaWRkZW4iPjxwYXRo&#10;IGQ9Ik03NyA4MkM3NyA4MiA1MyA3NC41IDUzIDMyTDY3IDMyIDQzIDhDNDMgNy43IDE5IDMyIDE5&#10;IDMyTDMyIDMyQzMyIDMyLjEgMzUuNyA3Mi42IDc3IDgyWiIgZmlsbD0iIzAwMjA2MCIvPjwvc3Zn&#10;PlBLAwQKAAAAAAAAACEAPR9hDA0KAAANCgAAFAAAAGRycy9tZWRpYS9pbWFnZTMucG5niVBORw0K&#10;GgoAAAANSUhEUgAAAMAAAADACAYAAABS3GwHAAAAAXNSR0IArs4c6QAAAARnQU1BAACxjwv8YQUA&#10;AAAJcEhZcwAAHYcAAB2HAY/l8WUAAAmiSURBVHhe7d17jFxlGcfxR8WEqESC10r3PGe3SsFIKNqo&#10;RKQE0BhRQ9RGsTvzvrM1KyokSMArARsJWDUiVimKooLSIGpUUAg2NAYjAU3RIKlckiZCrAa0KoF6&#10;BfO+Z7ZdnnN2d2bnds6Z7yf5/QOz55y+lzNzZt6LCAAAAAAAAAAAAAAAAAAAAAAAAAAAAAAAAAAA&#10;AAAAAAAAAAAAAAAAAAAAAICFTDSOF3Vn2P8MjAd1J0rqn5TUbxVZd5D930C9qVvT7gBPivqrZdIf&#10;bV8C1Nf8DhA7gbtZEneyfRlQT7YDZNkp6t9jXwrUT3EHCHlI1J1tXw7Uy8IdIHwc+o+krYtl5cbD&#10;7J8B9bBYB9gf93VRd6T9U6D6OuoA8d3gBklnTrB/DlRbpx0gdgJ/h0z69fYQQHV10wGy7JbEfdAe&#10;Bqim7jtAeCZ4XNRvktUzh9jDAdWyrA7QjrorZKK5yh4SqI5eOkCM+4HozHH2sEA19NwBYn4h6k6z&#10;hwbKrz8dIHwcuk9SN2sPD5RbvzpAiPq/S+rPF3UH29MA5dTPDjAXdVtkqpHYUwHlM4gOEKL+Opma&#10;WWtPB5TLoDpAlh2SuFPtKYHyGGwHCF+T3iPaatnTAuUw8A4Q84ik/iMi659hTw+M1nA6QDvu85Js&#10;WGEvARidoXaAmG9L2jrGXgYwGsPvAOFr0lskbb7RXgowfKPoACHqfiOTrWl7OcBwjaoDZNkj6s+x&#10;lwQMz2g7QHgw/p9oc7McMft8e2lAd9Sl7bU+3x2XNFH3WUn9tviD1IHsnpd9+QY5stwkL1j/HPtP&#10;Ap4qDDSbaKyVpPleSf2l7Ua9p6BBVTG7YicG9gsfUbK7+fWi7u6CRlO37InvYhhD6g6VxJ8kqTsv&#10;fnSJY+xzDaT+UfcHSd1ZtnhQR+Fzb/aZ/RpJ/d5cYxjnqPuULS7UgW48SlL/Pkndd0Tdg7mKJwei&#10;/qsy5V9mixCVs+4gSRpviSusxTU3CyqbLJS7RN2LbYmiCtLWa0Sbm0TdnQUVSzrPL0X9223xoqzC&#10;1kPc7fsbdY/G5yWUWLhLqf9urvJIfxI6QeovlBWzz7JFj1EKU//CHlvq/p2rNDKAuC/zo1kZhP20&#10;1F0p6v6RryQy0IQfB8MzFkYgG3OzRdQ9nKsYMryo/7lM+rfa6sGghKU+Uv85ST3f35cl6n4vidto&#10;qwp9Fb7Hb55fshGUZC7h2zZ1H7W1hn5IW+tE3XW5Qifli7ovyMrm4bYKsVzaev+YjMKsU66VxL/S&#10;ViW6EcfrtLZI6p4oKGBS/mwXdW+y1YpOTLbeKam7taBQSZUS37mbTVu9WEiYl5q2LhB1f8oVJqlm&#10;1P85zq/AEsIeuDzo1i+xA/hzbXVjvjBwjcko9UsYN5Q0TrHVjfnUf4BJKbUMD8FLCisWq/tbQeGR&#10;SsddKzpzrK1uzHnR9LMl9RfFRZlyhUcqnkv5IWwxYWqd+ssKCo5UOu6vov5j8qrZZ9oqx5wwuTp1&#10;V+ULj1Q8uxgMt5Tw03gcP54rPFLlMBy6A4dvWBnvErbwSNVzO6tFLEUbx4q6mwsKj1Q7X2JK5FKS&#10;1lTcrzZfeKSqiZPi3QVMil/Kyo2Hifqv5AqQVDkPiLozbFUj58Kni/rNBQVIqhsWxuqY+o8XFCCp&#10;atT9UBL3OlvNKJKN7WGJkrokfIxlcdwOJW5DtrZ8QUGSakXdP+Py6FOzz7XVjCLqjmwvm5cvTFKt&#10;ZCs8eFvFWEg6s1pS/7NcQZLqRd2vJPXvslWMxTC4rSZxP4mTk9CFuNOK/2++MEnFcpUkrZfb6sVi&#10;Jv3rRf1vCwqTVCZho2z3aVlxOhtld+Uljee1N4EuKFRSkfxR1J9jqxadyNbptAU6rgnrlYZNpm+Q&#10;1H8j7hCv7pOxjMK3KSHZ/mRh15qQtJ1D2wsC2OMNI3uZsL5ciXvH2K3dk/2+cVvcWTJ1F8dnnzDp&#10;WxtH9TQwLGzEbc816Ki7RSb9G+yloBNhX93U784Vap2i7v64b3DSPFPUvXagn4+H/w6wI77zYJnC&#10;biz5Qq1ush/vdkjqLxF1pw20sRcZZgcIdReWmccyhbuhLdTqZc+8u/uakTeIYXSA7Jfds+2p0Y2p&#10;6RdK6m/MFW7Zk22ad2sc1xI+s6+eOcT+00Zq4M8A7h7RZsueFt1KWx/OF25Jkz2gf0+09SGZbL7a&#10;/lNKZbAdYIeof7M9JbqVTWov99qd2SbO18SNnMODelUM6iOQutuYsN4v5Z3a+EQcv5K6s2TVxpfa&#10;y66EQbwDqP+iTDUSeyosRxzj7/+VK+RRRv29os3LarH4aj87QLbOavjx7WB7GizHKj8h6koyzDmu&#10;I3qjTPozZaK5yl5qZfWrA6i7T1I3aw+PXpRhuEP4Ci8ML5horLWXVwv9eQYIX+2usYdGL8LQ2NT/&#10;rqCwh5UHRP1n4m8PddbzO4D7vmjjOHtY9CoM5soV9lByt6jfJGnrGHtJtdRbB9haq4+DpTGKu7+6&#10;O+NO45ONI+zl1NqyOoB7LN4kyvajXm0M8+6v7uH2sITx/Oai+2eAfZI0p+1h0C/Du/uHyRibZeX0&#10;K+wljJVu3gHU3xH3UMYADePur/5qxqO3ddoB1P1Y0uYJ9s/RT4O/+29v7xz+NHvqsdVZB/haXHcJ&#10;Aza4u/9eSZrnjnzocRkt/QxwCeU2DGFnv9TfVVABvUXdN1lYdRELvwM8xBj+YcrW97GV0Et2xoVy&#10;2TVwcYUdwO0UbZ1uX4pBig9ZtiKWk7jOzBUyNVPPoQv9lu8AN0niTrYvwyAl7tRsaLFtzF3ndrbL&#10;7NL8DqD+WzLpj7YvwaCFwWb5xtxttrHawDIceAjeysPuKIRVELKFnWyD7jT72DeqBxON4ym/Uept&#10;O6Ptks68zR4SqA51DxY07E6yrVJzb4GcpX+EySdbY4a3bNRA6i/PNfDF8+u46gJQecn0ZJx1lW/k&#10;C+WnkviT7GGAakpbswWNvDhhOMPUzHgPW0bNqLs+19CLEublhmURgdoIywVma8jkG/z+uMdF3Sfs&#10;nwLVl7rz8g3+KXkkrqsJ1JL6HxU0+ixhJxS+5kRtxVlf7i+5hh8bv7+3PWMLqKmwfJ5t+HONn+/4&#10;UXthQnqu8bv74yK4QK2FtXeyPbHmN/5H44hEoPbs2J9sXM+J9mVAPaX+ogMdwD0WN5YAxkaYsjjX&#10;AcLS58DYCGP3s7X2w0efK+3/BuotaZzSvvvvYO4pxk+26tuuoe+EDpRCmMI47isxY4zxdScAAAAA&#10;AAAAAAAAAAAAAAAAAAAAAAAAAAAAAAAAAAAAAAAAAAAAAAAAoO3/938id2Ufzv0AAAAASUVORK5C&#10;YIJQSwMECgAAAAAAAAAhAF5A33z+AAAA/gAAABQAAABkcnMvbWVkaWEvaW1hZ2U0LnN2Zzxzdmcg&#10;dmlld0JveD0iMCAwIDk2IDk2IiB4bWxucz0iaHR0cDovL3d3dy53My5vcmcvMjAwMC9zdmciIHht&#10;bG5zOnhsaW5rPSJodHRwOi8vd3d3LnczLm9yZy8xOTk5L3hsaW5rIiBpZD0iSWNvbnNfQmFja19S&#10;VEwiIG92ZXJmbG93PSJoaWRkZW4iPjxwYXRoIGQ9Ik04OCA0MyA1OS40IDE5IDU5LjQgMzNDMTUu&#10;NSAzMy40IDggNzggOCA3OCA4IDc4IDI0LjMgNTQuMyA1OS40IDU0TDU5LjQgNjcgODggNDNaIiBm&#10;aWxsPSIjMDAyMDYwIi8+PC9zdmc+UEsDBBQABgAIAAAAIQDaomdP3wAAAAcBAAAPAAAAZHJzL2Rv&#10;d25yZXYueG1sTI9BS8NAEIXvgv9hGcFbu5toaonZlFLUUxFsBeltmkyT0OxuyG6T9N87nuzpMbzH&#10;e99kq8m0YqDeN85qiOYKBNnClY2tNHzv32dLED6gLbF1ljRcycMqv7/LMC3daL9o2IVKcIn1KWqo&#10;Q+hSKX1Rk0E/dx1Z9k6uNxj47CtZ9jhyuWllrNRCGmwsL9TY0aam4ry7GA0fI47rp+ht2J5Pm+th&#10;n3z+bCPS+vFhWr+CCDSF/zD84TM65Mx0dBdbetFqiFXCSQ2zmJX9l2f+5KghWSiQeSZv+fNfAAAA&#10;//8DAFBLAwQUAAYACAAAACEArtSby9cAAACtAgAAGQAAAGRycy9fcmVscy9lMm9Eb2MueG1sLnJl&#10;bHO8ks9qwzAMh++DvoPRfXGSljFGnV7GoNfRPYCwFccs/oPllfbtayiDFbrtlqMk9P0+hLa7k5/F&#10;kTK7GBR0TQuCgo7GBavg4/D2+AyCCwaDcwyk4EwMu2H1sH2nGUtd4sklFpUSWMFUSnqRkvVEHrmJ&#10;iUKdjDF7LLXMVibUn2hJ9m37JPNPBgw3TLE3CvLerEEczqkm/8+O4+g0vUb95SmUOxHS+ZpdgZgt&#10;FQWejMNrc92kYEHed+iXcegbPv7q0C3j0P11h80yDpvvO8ibJxsuAAAA//8DAFBLAQItABQABgAI&#10;AAAAIQCo1seoEwEAAEkCAAATAAAAAAAAAAAAAAAAAAAAAABbQ29udGVudF9UeXBlc10ueG1sUEsB&#10;Ai0AFAAGAAgAAAAhADj9If/WAAAAlAEAAAsAAAAAAAAAAAAAAAAARAEAAF9yZWxzLy5yZWxzUEsB&#10;Ai0AFAAGAAgAAAAhAKsrlK7QAgAA3AcAAA4AAAAAAAAAAAAAAAAAQwIAAGRycy9lMm9Eb2MueG1s&#10;UEsBAi0ACgAAAAAAAAAhAD4oOtnpCAAA6QgAABQAAAAAAAAAAAAAAAAAPwUAAGRycy9tZWRpYS9p&#10;bWFnZTEucG5nUEsBAi0ACgAAAAAAAAAhAOW7EkULAQAACwEAABQAAAAAAAAAAAAAAAAAWg4AAGRy&#10;cy9tZWRpYS9pbWFnZTIuc3ZnUEsBAi0ACgAAAAAAAAAhAD0fYQwNCgAADQoAABQAAAAAAAAAAAAA&#10;AAAAlw8AAGRycy9tZWRpYS9pbWFnZTMucG5nUEsBAi0ACgAAAAAAAAAhAF5A33z+AAAA/gAAABQA&#10;AAAAAAAAAAAAAAAA1hkAAGRycy9tZWRpYS9pbWFnZTQuc3ZnUEsBAi0AFAAGAAgAAAAhANqiZ0/f&#10;AAAABwEAAA8AAAAAAAAAAAAAAAAABhsAAGRycy9kb3ducmV2LnhtbFBLAQItABQABgAIAAAAIQCu&#10;1JvL1wAAAK0CAAAZAAAAAAAAAAAAAAAAABIcAABkcnMvX3JlbHMvZTJvRG9jLnhtbC5yZWxzUEsF&#10;BgAAAAAJAAkAQgIAACAdAAAAAA==&#10;">
                      <v:shape id="Graphique 7" style="position:absolute;top:2133;width:5715;height:5715;rotation:-90;visibility:visible;mso-wrap-style:square" alt="Flèche : courbe dans le sens des aiguilles d’une montre avec un remplissage uni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8cygAAAOIAAAAPAAAAZHJzL2Rvd25yZXYueG1sRI9Ba8JA&#10;FITvhf6H5RW81Y0Ro4muUsRCD7002np9ZF+TYPZtzK4m9td3C0KPw3wzw6w2g2nElTpXW1YwGUcg&#10;iAuray4VHPavzwsQziNrbCyTghs52KwfH1aYadvzB11zX4pQwi5DBZX3bSalKyoy6Ma2JQ7et+0M&#10;+iC7UuoO+1BuGhlHUSIN1hwWKmxpW1Fxyi9GwY+Z0uf71zmfTy7Hc0APu96elBo9DS9LEJ4G/w/f&#10;029awSxJ4zROFin8XQp3QK5/AQAA//8DAFBLAQItABQABgAIAAAAIQDb4fbL7gAAAIUBAAATAAAA&#10;AAAAAAAAAAAAAAAAAABbQ29udGVudF9UeXBlc10ueG1sUEsBAi0AFAAGAAgAAAAhAFr0LFu/AAAA&#10;FQEAAAsAAAAAAAAAAAAAAAAAHwEAAF9yZWxzLy5yZWxzUEsBAi0AFAAGAAgAAAAhAEhF3xzKAAAA&#10;4gAAAA8AAAAAAAAAAAAAAAAABwIAAGRycy9kb3ducmV2LnhtbFBLBQYAAAAAAwADALcAAAD+AgAA&#10;AAA=&#10;">
                        <v:imagedata o:title=" courbe dans le sens des aiguilles d’une montre avec un remplissage uni" r:id="rId97"/>
                      </v:shape>
                      <v:shape id="Graphique 8" style="position:absolute;width:5257;height:5257;visibility:visible;mso-wrap-style:square" alt="Retour avec un remplissage uni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hRSyAAAAOMAAAAPAAAAZHJzL2Rvd25yZXYueG1sRE/NasJA&#10;EL4LfYdlCt50k4IaU1dpC6KHHowNQm9DdpoEs7Mhu5r49m5B8Djf/6w2g2nElTpXW1YQTyMQxIXV&#10;NZcK8p/tJAHhPLLGxjIpuJGDzfpltMJU254zuh59KUIIuxQVVN63qZSuqMigm9qWOHB/tjPow9mV&#10;UnfYh3DTyLcomkuDNYeGClv6qqg4Hy9GwfdBnxYF2uyUfe54d3b5b7/MlRq/Dh/vIDwN/il+uPc6&#10;zE+Ws3i2mCcx/P8UAJDrOwAAAP//AwBQSwECLQAUAAYACAAAACEA2+H2y+4AAACFAQAAEwAAAAAA&#10;AAAAAAAAAAAAAAAAW0NvbnRlbnRfVHlwZXNdLnhtbFBLAQItABQABgAIAAAAIQBa9CxbvwAAABUB&#10;AAALAAAAAAAAAAAAAAAAAB8BAABfcmVscy8ucmVsc1BLAQItABQABgAIAAAAIQCcehRSyAAAAOMA&#10;AAAPAAAAAAAAAAAAAAAAAAcCAABkcnMvZG93bnJldi54bWxQSwUGAAAAAAMAAwC3AAAA/AIAAAAA&#10;">
                        <v:imagedata o:title="Retour avec un remplissage uni" r:id="rId98"/>
                      </v:shape>
                    </v:group>
                  </w:pict>
                </mc:Fallback>
              </mc:AlternateContent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CC" w14:textId="677CC638" w:rsidR="00E409FE" w:rsidRPr="00E409FE" w:rsidRDefault="0090530E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Favoriser l’utilisation d’outil électrique pour réduire la durée d’exposition</w:t>
            </w:r>
            <w:r w:rsidR="00A65B4B">
              <w:rPr>
                <w:sz w:val="20"/>
                <w:szCs w:val="20"/>
              </w:rPr>
              <w:t>.</w:t>
            </w:r>
          </w:p>
        </w:tc>
      </w:tr>
      <w:tr w:rsidR="00F70B66" w14:paraId="676ADCD8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D3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D4" w14:textId="77777777" w:rsidR="00F70B66" w:rsidRDefault="00F70B66">
            <w:pPr>
              <w:tabs>
                <w:tab w:val="left" w:pos="4253"/>
                <w:tab w:val="left" w:pos="7513"/>
              </w:tabs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D5" w14:textId="77777777" w:rsidR="00F70B66" w:rsidRDefault="0090530E">
            <w:pPr>
              <w:tabs>
                <w:tab w:val="left" w:pos="4253"/>
                <w:tab w:val="left" w:pos="7513"/>
              </w:tabs>
              <w:spacing w:before="60" w:after="60"/>
              <w:jc w:val="center"/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E59" wp14:editId="676ADE5A">
                  <wp:extent cx="411480" cy="411480"/>
                  <wp:effectExtent l="0" t="0" r="0" b="0"/>
                  <wp:docPr id="60275" name="Image 60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tcBorders>
              <w:top w:val="single" w:sz="4" w:space="0" w:color="8B1D20"/>
              <w:left w:val="single" w:sz="4" w:space="0" w:color="8B1D20"/>
              <w:bottom w:val="single" w:sz="4" w:space="0" w:color="8B1D20"/>
              <w:right w:val="single" w:sz="4" w:space="0" w:color="8B1D20"/>
            </w:tcBorders>
            <w:vAlign w:val="center"/>
          </w:tcPr>
          <w:p w14:paraId="676ADCD6" w14:textId="1B53801A" w:rsidR="00F70B66" w:rsidRDefault="007E4A38" w:rsidP="00A65B4B">
            <w:pPr>
              <w:tabs>
                <w:tab w:val="left" w:pos="4253"/>
                <w:tab w:val="left" w:pos="7513"/>
              </w:tabs>
              <w:spacing w:before="60"/>
            </w:pPr>
            <w:r w:rsidRPr="007E4A38">
              <w:rPr>
                <w:sz w:val="20"/>
                <w:szCs w:val="20"/>
              </w:rPr>
              <w:t>Informer et former</w:t>
            </w:r>
            <w:r>
              <w:rPr>
                <w:sz w:val="20"/>
                <w:szCs w:val="20"/>
              </w:rPr>
              <w:t xml:space="preserve"> </w:t>
            </w:r>
            <w:r w:rsidR="0090530E">
              <w:rPr>
                <w:sz w:val="20"/>
                <w:szCs w:val="20"/>
              </w:rPr>
              <w:t xml:space="preserve">les </w:t>
            </w:r>
            <w:r w:rsidR="002E6E54">
              <w:rPr>
                <w:sz w:val="20"/>
                <w:szCs w:val="20"/>
              </w:rPr>
              <w:t xml:space="preserve">travailleuses et </w:t>
            </w:r>
            <w:r w:rsidR="0090530E">
              <w:rPr>
                <w:sz w:val="20"/>
                <w:szCs w:val="20"/>
              </w:rPr>
              <w:t>travailleurs sur les principes de manutention manuelle</w:t>
            </w:r>
            <w:r w:rsidR="00A65B4B">
              <w:rPr>
                <w:sz w:val="20"/>
                <w:szCs w:val="20"/>
              </w:rPr>
              <w:t>.</w:t>
            </w:r>
          </w:p>
          <w:p w14:paraId="676ADCD7" w14:textId="260C10BD" w:rsidR="00F70B66" w:rsidRPr="00A65B4B" w:rsidRDefault="00150920" w:rsidP="00A65B4B">
            <w:pPr>
              <w:tabs>
                <w:tab w:val="left" w:pos="4253"/>
                <w:tab w:val="left" w:pos="7513"/>
              </w:tabs>
              <w:spacing w:after="60"/>
              <w:rPr>
                <w:sz w:val="16"/>
                <w:szCs w:val="16"/>
              </w:rPr>
            </w:pPr>
            <w:hyperlink r:id="rId99" w:history="1">
              <w:r>
                <w:rPr>
                  <w:rStyle w:val="Lienhypertexte"/>
                </w:rPr>
                <w:t>Formation</w:t>
              </w:r>
              <w:r w:rsidR="005F737A">
                <w:rPr>
                  <w:rStyle w:val="Lienhypertexte"/>
                </w:rPr>
                <w:t> </w:t>
              </w:r>
              <w:r>
                <w:rPr>
                  <w:rStyle w:val="Lienhypertexte"/>
                </w:rPr>
                <w:t>: Manutention manuelle (APSAM)</w:t>
              </w:r>
            </w:hyperlink>
          </w:p>
        </w:tc>
      </w:tr>
      <w:tr w:rsidR="00F70B66" w14:paraId="676ADCDD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D9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676ADCDA" w14:textId="25AC4784" w:rsidR="00F70B66" w:rsidRDefault="0095500C" w:rsidP="00A37A3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Exposition à une faible</w:t>
            </w:r>
            <w:r w:rsidR="00080644">
              <w:rPr>
                <w:sz w:val="20"/>
                <w:szCs w:val="20"/>
              </w:rPr>
              <w:t xml:space="preserve"> intensité d’</w:t>
            </w:r>
            <w:r>
              <w:rPr>
                <w:sz w:val="20"/>
                <w:szCs w:val="20"/>
              </w:rPr>
              <w:t>éclairage</w:t>
            </w:r>
          </w:p>
        </w:tc>
        <w:tc>
          <w:tcPr>
            <w:tcW w:w="1189" w:type="dxa"/>
            <w:vAlign w:val="center"/>
          </w:tcPr>
          <w:p w14:paraId="676ADCDB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E5B" wp14:editId="676ADE5C">
                  <wp:extent cx="411480" cy="411480"/>
                  <wp:effectExtent l="0" t="0" r="0" b="0"/>
                  <wp:docPr id="60297" name="Image 60297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676ADCDC" w14:textId="4143E3C7" w:rsidR="00F70B66" w:rsidRPr="006F146F" w:rsidRDefault="0090530E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  <w:highlight w:val="yellow"/>
              </w:rPr>
            </w:pPr>
            <w:r w:rsidRPr="003F6067">
              <w:rPr>
                <w:sz w:val="20"/>
                <w:szCs w:val="20"/>
              </w:rPr>
              <w:t>S’assurer de fournir un éclairage conforme au RSST</w:t>
            </w:r>
            <w:r w:rsidR="00A65B4B" w:rsidRPr="003F6067">
              <w:rPr>
                <w:sz w:val="20"/>
                <w:szCs w:val="20"/>
              </w:rPr>
              <w:t>.</w:t>
            </w:r>
          </w:p>
        </w:tc>
      </w:tr>
      <w:tr w:rsidR="00F70B66" w14:paraId="676ADCE2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DE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vAlign w:val="center"/>
          </w:tcPr>
          <w:p w14:paraId="676ADCDF" w14:textId="77777777" w:rsidR="00F70B66" w:rsidRDefault="0090530E" w:rsidP="00A37A3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Chute d’objet</w:t>
            </w:r>
          </w:p>
        </w:tc>
        <w:tc>
          <w:tcPr>
            <w:tcW w:w="1189" w:type="dxa"/>
            <w:vAlign w:val="center"/>
          </w:tcPr>
          <w:p w14:paraId="676ADCE0" w14:textId="77777777" w:rsidR="00F70B66" w:rsidRDefault="0090530E">
            <w:pPr>
              <w:tabs>
                <w:tab w:val="left" w:pos="4253"/>
                <w:tab w:val="left" w:pos="7513"/>
              </w:tabs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E5D" wp14:editId="676ADE5E">
                  <wp:extent cx="411480" cy="411480"/>
                  <wp:effectExtent l="0" t="0" r="0" b="0"/>
                  <wp:docPr id="60262" name="Image 60262" descr="Prison avec un remplissage u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Prison avec un remplissage uni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676ADCE1" w14:textId="331AD73A" w:rsidR="00F70B66" w:rsidRPr="000B5BFB" w:rsidRDefault="0090530E" w:rsidP="00770B3C">
            <w:pPr>
              <w:keepNext/>
              <w:tabs>
                <w:tab w:val="left" w:pos="4253"/>
                <w:tab w:val="left" w:pos="7513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Se référer au guide sur la sécurité des palettiers</w:t>
            </w:r>
            <w:r w:rsidR="005F737A">
              <w:rPr>
                <w:sz w:val="20"/>
                <w:szCs w:val="20"/>
              </w:rPr>
              <w:t> :</w:t>
            </w:r>
            <w:r w:rsidR="00FA215A">
              <w:rPr>
                <w:sz w:val="20"/>
                <w:szCs w:val="20"/>
              </w:rPr>
              <w:t xml:space="preserve"> </w:t>
            </w:r>
            <w:hyperlink r:id="rId100" w:history="1">
              <w:r w:rsidR="00FA215A" w:rsidRPr="00F72AF1">
                <w:rPr>
                  <w:rStyle w:val="Lienhypertexte"/>
                </w:rPr>
                <w:t>Les palettiers, les palettes et la sécurité du travail</w:t>
              </w:r>
              <w:r w:rsidR="00F72AF1" w:rsidRPr="00F72AF1">
                <w:rPr>
                  <w:rStyle w:val="Lienhypertexte"/>
                </w:rPr>
                <w:t xml:space="preserve"> (Via Prévention)</w:t>
              </w:r>
            </w:hyperlink>
            <w:r w:rsidR="000B5BFB" w:rsidRPr="00367BBD">
              <w:rPr>
                <w:sz w:val="20"/>
                <w:szCs w:val="20"/>
              </w:rPr>
              <w:t>.</w:t>
            </w:r>
          </w:p>
        </w:tc>
      </w:tr>
      <w:tr w:rsidR="00F70B66" w14:paraId="676ADCE7" w14:textId="77777777" w:rsidTr="007C125C">
        <w:trPr>
          <w:trHeight w:val="200"/>
          <w:jc w:val="center"/>
        </w:trPr>
        <w:tc>
          <w:tcPr>
            <w:tcW w:w="1985" w:type="dxa"/>
            <w:vMerge/>
            <w:vAlign w:val="center"/>
          </w:tcPr>
          <w:p w14:paraId="676ADCE3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1" w:type="dxa"/>
            <w:vMerge/>
            <w:vAlign w:val="center"/>
          </w:tcPr>
          <w:p w14:paraId="676ADCE4" w14:textId="77777777" w:rsidR="00F70B66" w:rsidRDefault="00F70B6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14:paraId="676ADCE5" w14:textId="77777777" w:rsidR="00F70B66" w:rsidRDefault="0090530E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color w:val="17365D"/>
                <w:sz w:val="20"/>
                <w:szCs w:val="20"/>
              </w:rPr>
            </w:pPr>
            <w:r>
              <w:rPr>
                <w:b/>
                <w:noProof/>
                <w:color w:val="17365D"/>
                <w:sz w:val="20"/>
                <w:szCs w:val="20"/>
              </w:rPr>
              <w:drawing>
                <wp:inline distT="0" distB="0" distL="0" distR="0" wp14:anchorId="676ADE5F" wp14:editId="676ADE60">
                  <wp:extent cx="411480" cy="411480"/>
                  <wp:effectExtent l="0" t="0" r="0" b="0"/>
                  <wp:docPr id="60284" name="Image 60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vAlign w:val="center"/>
          </w:tcPr>
          <w:p w14:paraId="676ADCE6" w14:textId="08A651C5" w:rsidR="00F70B66" w:rsidRDefault="00913763">
            <w:pPr>
              <w:tabs>
                <w:tab w:val="left" w:pos="4253"/>
                <w:tab w:val="left" w:pos="7513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Former les caristes conformément au </w:t>
            </w:r>
            <w:hyperlink r:id="rId101" w:history="1">
              <w:r w:rsidRPr="00770B3C">
                <w:rPr>
                  <w:rStyle w:val="Lienhypertexte"/>
                  <w:szCs w:val="20"/>
                </w:rPr>
                <w:t>RSST</w:t>
              </w:r>
            </w:hyperlink>
            <w:r w:rsidR="000B5BFB">
              <w:rPr>
                <w:sz w:val="20"/>
                <w:szCs w:val="20"/>
              </w:rPr>
              <w:t>.</w:t>
            </w:r>
          </w:p>
        </w:tc>
      </w:tr>
    </w:tbl>
    <w:p w14:paraId="676ADCE8" w14:textId="63C2EA9E" w:rsidR="00F70B66" w:rsidRPr="00E80246" w:rsidRDefault="00F70B66" w:rsidP="00E80246">
      <w:pPr>
        <w:tabs>
          <w:tab w:val="left" w:pos="540"/>
        </w:tabs>
        <w:jc w:val="both"/>
        <w:rPr>
          <w:b/>
          <w:smallCaps/>
          <w:color w:val="5A5E5F"/>
          <w:sz w:val="2"/>
          <w:szCs w:val="2"/>
        </w:rPr>
      </w:pPr>
    </w:p>
    <w:p w14:paraId="07D99221" w14:textId="16448E2F" w:rsidR="0011009A" w:rsidRPr="00456FE7" w:rsidRDefault="00456FE7" w:rsidP="00456FE7">
      <w:pPr>
        <w:pStyle w:val="Titre1"/>
      </w:pPr>
      <w:bookmarkStart w:id="14" w:name="_heading=h.pltg543k18xk" w:colFirst="0" w:colLast="0"/>
      <w:bookmarkStart w:id="15" w:name="_heading=h.4pcz17vp2eed" w:colFirst="0" w:colLast="0"/>
      <w:bookmarkStart w:id="16" w:name="_heading=h.mleqaps3snbm" w:colFirst="0" w:colLast="0"/>
      <w:bookmarkStart w:id="17" w:name="_Toc235094158"/>
      <w:bookmarkEnd w:id="14"/>
      <w:bookmarkEnd w:id="15"/>
      <w:bookmarkEnd w:id="16"/>
      <w:r w:rsidRPr="00456FE7">
        <w:lastRenderedPageBreak/>
        <w:t>Informations et formations particulières à l’emploi</w:t>
      </w:r>
      <w:bookmarkEnd w:id="17"/>
    </w:p>
    <w:tbl>
      <w:tblPr>
        <w:tblW w:w="10075" w:type="dxa"/>
        <w:jc w:val="center"/>
        <w:tblBorders>
          <w:top w:val="single" w:sz="4" w:space="0" w:color="8B1D20"/>
          <w:left w:val="single" w:sz="4" w:space="0" w:color="8B1D20"/>
          <w:bottom w:val="single" w:sz="4" w:space="0" w:color="8B1D20"/>
          <w:right w:val="single" w:sz="4" w:space="0" w:color="8B1D20"/>
          <w:insideH w:val="single" w:sz="4" w:space="0" w:color="8B1D20"/>
          <w:insideV w:val="single" w:sz="4" w:space="0" w:color="8B1D20"/>
        </w:tblBorders>
        <w:tblLayout w:type="fixed"/>
        <w:tblLook w:val="0400" w:firstRow="0" w:lastRow="0" w:firstColumn="0" w:lastColumn="0" w:noHBand="0" w:noVBand="1"/>
      </w:tblPr>
      <w:tblGrid>
        <w:gridCol w:w="5045"/>
        <w:gridCol w:w="5030"/>
      </w:tblGrid>
      <w:tr w:rsidR="00353661" w14:paraId="676ADD03" w14:textId="77777777" w:rsidTr="00676AA6">
        <w:trPr>
          <w:trHeight w:val="481"/>
          <w:jc w:val="center"/>
        </w:trPr>
        <w:tc>
          <w:tcPr>
            <w:tcW w:w="5045" w:type="dxa"/>
            <w:tcBorders>
              <w:right w:val="single" w:sz="4" w:space="0" w:color="FFFFFF" w:themeColor="background1"/>
            </w:tcBorders>
            <w:shd w:val="clear" w:color="auto" w:fill="8B1D20"/>
            <w:vAlign w:val="center"/>
          </w:tcPr>
          <w:p w14:paraId="676ADCFF" w14:textId="105013EC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SUJETS</w:t>
            </w:r>
          </w:p>
        </w:tc>
        <w:tc>
          <w:tcPr>
            <w:tcW w:w="5030" w:type="dxa"/>
            <w:tcBorders>
              <w:left w:val="single" w:sz="4" w:space="0" w:color="FFFFFF" w:themeColor="background1"/>
            </w:tcBorders>
            <w:shd w:val="clear" w:color="auto" w:fill="8B1D20"/>
            <w:vAlign w:val="center"/>
          </w:tcPr>
          <w:p w14:paraId="676ADD02" w14:textId="7777777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REMARQUES</w:t>
            </w:r>
          </w:p>
        </w:tc>
      </w:tr>
      <w:tr w:rsidR="00733A58" w14:paraId="783C407F" w14:textId="77777777" w:rsidTr="001A0339">
        <w:trPr>
          <w:trHeight w:val="20"/>
          <w:jc w:val="center"/>
        </w:trPr>
        <w:tc>
          <w:tcPr>
            <w:tcW w:w="10075" w:type="dxa"/>
            <w:gridSpan w:val="2"/>
            <w:vAlign w:val="center"/>
          </w:tcPr>
          <w:p w14:paraId="0153C9E5" w14:textId="66BE418B" w:rsidR="00E2059D" w:rsidRPr="001B36CD" w:rsidRDefault="00E2059D" w:rsidP="00E2059D">
            <w:pPr>
              <w:tabs>
                <w:tab w:val="left" w:pos="4253"/>
                <w:tab w:val="left" w:pos="7513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1B36CD">
              <w:rPr>
                <w:sz w:val="20"/>
                <w:szCs w:val="20"/>
              </w:rPr>
              <w:t xml:space="preserve">Sans être exhaustif, ce tableau présente certains sujets à aborder par l’intermédiaire de moyens d’information ou </w:t>
            </w:r>
            <w:r w:rsidR="00A41541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</w:t>
            </w:r>
            <w:r w:rsidRPr="001B36CD">
              <w:rPr>
                <w:sz w:val="20"/>
                <w:szCs w:val="20"/>
              </w:rPr>
              <w:t xml:space="preserve">formation </w:t>
            </w:r>
            <w:r w:rsidR="00060B94">
              <w:rPr>
                <w:sz w:val="20"/>
                <w:szCs w:val="20"/>
              </w:rPr>
              <w:t>avec</w:t>
            </w:r>
            <w:r w:rsidR="00060B94" w:rsidRPr="001B36CD">
              <w:rPr>
                <w:sz w:val="20"/>
                <w:szCs w:val="20"/>
              </w:rPr>
              <w:t xml:space="preserve"> </w:t>
            </w:r>
            <w:r w:rsidRPr="001B36CD">
              <w:rPr>
                <w:sz w:val="20"/>
                <w:szCs w:val="20"/>
              </w:rPr>
              <w:t>le personnel.</w:t>
            </w:r>
          </w:p>
          <w:p w14:paraId="0674FFB5" w14:textId="44B8F426" w:rsidR="00E2059D" w:rsidRPr="001B36CD" w:rsidRDefault="00E2059D" w:rsidP="00E2059D">
            <w:pPr>
              <w:tabs>
                <w:tab w:val="left" w:pos="4253"/>
                <w:tab w:val="left" w:pos="7513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1B36CD">
              <w:rPr>
                <w:sz w:val="20"/>
                <w:szCs w:val="20"/>
              </w:rPr>
              <w:t>Pour soutenir les organisations dans le développement d’un programme de formation en SST, l’APSAM a publié une</w:t>
            </w:r>
            <w:r w:rsidR="008B68C8">
              <w:t xml:space="preserve"> page</w:t>
            </w:r>
            <w:r>
              <w:rPr>
                <w:sz w:val="20"/>
                <w:szCs w:val="20"/>
              </w:rPr>
              <w:t xml:space="preserve"> </w:t>
            </w:r>
            <w:r w:rsidRPr="001B36CD">
              <w:rPr>
                <w:sz w:val="20"/>
                <w:szCs w:val="20"/>
              </w:rPr>
              <w:t xml:space="preserve">comprenant un </w:t>
            </w:r>
            <w:hyperlink r:id="rId102" w:history="1">
              <w:r w:rsidRPr="00914EED">
                <w:rPr>
                  <w:rStyle w:val="Lienhypertexte"/>
                  <w:szCs w:val="20"/>
                </w:rPr>
                <w:t>aide-mémoire pour l’organisation d’une formation</w:t>
              </w:r>
            </w:hyperlink>
            <w:r w:rsidRPr="001B36CD">
              <w:rPr>
                <w:sz w:val="20"/>
                <w:szCs w:val="20"/>
              </w:rPr>
              <w:t xml:space="preserve"> ainsi qu’un modèle de </w:t>
            </w:r>
            <w:hyperlink r:id="rId103" w:history="1">
              <w:r w:rsidRPr="00E2193F">
                <w:rPr>
                  <w:rStyle w:val="Lienhypertexte"/>
                  <w:szCs w:val="20"/>
                </w:rPr>
                <w:t xml:space="preserve">registre de formation </w:t>
              </w:r>
              <w:r w:rsidR="00E2193F" w:rsidRPr="00E2193F">
                <w:rPr>
                  <w:rStyle w:val="Lienhypertexte"/>
                  <w:szCs w:val="20"/>
                </w:rPr>
                <w:t>et vaccination de</w:t>
              </w:r>
              <w:r w:rsidRPr="00E2193F">
                <w:rPr>
                  <w:rStyle w:val="Lienhypertexte"/>
                  <w:szCs w:val="20"/>
                </w:rPr>
                <w:t xml:space="preserve"> </w:t>
              </w:r>
              <w:r w:rsidR="00E2193F" w:rsidRPr="00E2193F">
                <w:rPr>
                  <w:rStyle w:val="Lienhypertexte"/>
                  <w:szCs w:val="20"/>
                </w:rPr>
                <w:t>l’</w:t>
              </w:r>
              <w:r w:rsidRPr="00E2193F">
                <w:rPr>
                  <w:rStyle w:val="Lienhypertexte"/>
                  <w:szCs w:val="20"/>
                </w:rPr>
                <w:t>employé</w:t>
              </w:r>
            </w:hyperlink>
            <w:r w:rsidR="005F0434">
              <w:t>[</w:t>
            </w:r>
            <w:r w:rsidR="00054199">
              <w:t>e</w:t>
            </w:r>
            <w:r w:rsidR="005F0434">
              <w:t>]</w:t>
            </w:r>
            <w:r w:rsidRPr="001B36CD">
              <w:rPr>
                <w:sz w:val="20"/>
                <w:szCs w:val="20"/>
              </w:rPr>
              <w:t>.</w:t>
            </w:r>
          </w:p>
          <w:p w14:paraId="6BBACC4B" w14:textId="4781CA40" w:rsidR="00733A58" w:rsidRDefault="00E2059D" w:rsidP="00E2059D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 w:rsidRPr="001B36CD">
              <w:rPr>
                <w:sz w:val="20"/>
                <w:szCs w:val="20"/>
              </w:rPr>
              <w:t>Référence</w:t>
            </w:r>
            <w:r w:rsidR="005F737A">
              <w:rPr>
                <w:sz w:val="20"/>
                <w:szCs w:val="20"/>
              </w:rPr>
              <w:t> </w:t>
            </w:r>
            <w:r w:rsidRPr="001B36CD">
              <w:rPr>
                <w:sz w:val="20"/>
                <w:szCs w:val="20"/>
              </w:rPr>
              <w:t xml:space="preserve">: </w:t>
            </w:r>
            <w:r w:rsidR="00ED4ABB">
              <w:rPr>
                <w:sz w:val="20"/>
                <w:szCs w:val="20"/>
              </w:rPr>
              <w:t xml:space="preserve">la page </w:t>
            </w:r>
            <w:hyperlink r:id="rId104" w:history="1">
              <w:r w:rsidR="00ED4ABB" w:rsidRPr="00CB613C">
                <w:rPr>
                  <w:rStyle w:val="Lienhypertexte"/>
                </w:rPr>
                <w:t>Formation en santé et en sécurité du travail</w:t>
              </w:r>
            </w:hyperlink>
          </w:p>
        </w:tc>
      </w:tr>
      <w:tr w:rsidR="00353661" w14:paraId="676ADD0E" w14:textId="77777777" w:rsidTr="0011009A">
        <w:trPr>
          <w:trHeight w:val="20"/>
          <w:jc w:val="center"/>
        </w:trPr>
        <w:tc>
          <w:tcPr>
            <w:tcW w:w="5045" w:type="dxa"/>
            <w:vAlign w:val="center"/>
          </w:tcPr>
          <w:p w14:paraId="676ADD08" w14:textId="7777777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Secourisme en milieu de travail </w:t>
            </w:r>
          </w:p>
        </w:tc>
        <w:tc>
          <w:tcPr>
            <w:tcW w:w="5030" w:type="dxa"/>
            <w:vAlign w:val="center"/>
          </w:tcPr>
          <w:p w14:paraId="676ADD0B" w14:textId="022B51D4" w:rsidR="00353661" w:rsidRPr="00B83113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 w:rsidRPr="00B83113">
              <w:rPr>
                <w:sz w:val="20"/>
                <w:szCs w:val="20"/>
              </w:rPr>
              <w:t>1 secouriste par 50</w:t>
            </w:r>
            <w:r w:rsidR="005F737A">
              <w:rPr>
                <w:sz w:val="20"/>
                <w:szCs w:val="20"/>
              </w:rPr>
              <w:t> </w:t>
            </w:r>
            <w:r w:rsidR="00DB6B69">
              <w:rPr>
                <w:sz w:val="20"/>
                <w:szCs w:val="20"/>
              </w:rPr>
              <w:t xml:space="preserve">travailleuses et </w:t>
            </w:r>
            <w:r w:rsidRPr="00B83113">
              <w:rPr>
                <w:sz w:val="20"/>
                <w:szCs w:val="20"/>
              </w:rPr>
              <w:t>travailleurs</w:t>
            </w:r>
            <w:r w:rsidR="00251DD0">
              <w:rPr>
                <w:sz w:val="20"/>
                <w:szCs w:val="20"/>
              </w:rPr>
              <w:t xml:space="preserve"> présents </w:t>
            </w:r>
            <w:r w:rsidR="00BA3542">
              <w:rPr>
                <w:sz w:val="20"/>
                <w:szCs w:val="20"/>
              </w:rPr>
              <w:t>simultanément</w:t>
            </w:r>
            <w:r w:rsidR="00A13F3E">
              <w:rPr>
                <w:sz w:val="20"/>
                <w:szCs w:val="20"/>
              </w:rPr>
              <w:t xml:space="preserve"> dans l’établissement</w:t>
            </w:r>
            <w:r w:rsidRPr="00B83113">
              <w:rPr>
                <w:sz w:val="20"/>
                <w:szCs w:val="20"/>
              </w:rPr>
              <w:t xml:space="preserve"> </w:t>
            </w:r>
          </w:p>
          <w:p w14:paraId="676ADD0C" w14:textId="0BF28BCF" w:rsidR="00353661" w:rsidRPr="00B83113" w:rsidRDefault="003E5BEF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8B1D20"/>
                <w:sz w:val="20"/>
                <w:szCs w:val="20"/>
                <w:u w:val="single"/>
              </w:rPr>
            </w:pPr>
            <w:hyperlink r:id="rId105">
              <w:r>
                <w:rPr>
                  <w:color w:val="8B1D20"/>
                  <w:sz w:val="20"/>
                  <w:szCs w:val="20"/>
                  <w:u w:val="single"/>
                </w:rPr>
                <w:t>Premiers secours et premiers soins (APSAM)</w:t>
              </w:r>
            </w:hyperlink>
          </w:p>
          <w:p w14:paraId="676ADD0D" w14:textId="3C3834AF" w:rsidR="00353661" w:rsidRPr="00B83113" w:rsidRDefault="00E57F6F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002060"/>
                <w:sz w:val="20"/>
                <w:szCs w:val="20"/>
              </w:rPr>
            </w:pPr>
            <w:hyperlink r:id="rId106" w:history="1">
              <w:r>
                <w:rPr>
                  <w:rStyle w:val="Lienhypertexte"/>
                  <w:szCs w:val="20"/>
                </w:rPr>
                <w:t>Formations offertes par nos partenaires (APSAM)</w:t>
              </w:r>
            </w:hyperlink>
          </w:p>
        </w:tc>
      </w:tr>
      <w:tr w:rsidR="00353661" w14:paraId="676ADD18" w14:textId="77777777" w:rsidTr="0011009A">
        <w:trPr>
          <w:trHeight w:val="20"/>
          <w:jc w:val="center"/>
        </w:trPr>
        <w:tc>
          <w:tcPr>
            <w:tcW w:w="5045" w:type="dxa"/>
            <w:vAlign w:val="center"/>
          </w:tcPr>
          <w:p w14:paraId="676ADD14" w14:textId="7777777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SIMDUT (système d’information sur les matières dangereuses utilisées au travail)</w:t>
            </w:r>
          </w:p>
        </w:tc>
        <w:tc>
          <w:tcPr>
            <w:tcW w:w="5030" w:type="dxa"/>
            <w:vAlign w:val="center"/>
          </w:tcPr>
          <w:p w14:paraId="676ADD17" w14:textId="74E79299" w:rsidR="00353661" w:rsidRPr="00B83113" w:rsidRDefault="00E57F6F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002060"/>
                <w:sz w:val="20"/>
                <w:szCs w:val="20"/>
              </w:rPr>
            </w:pPr>
            <w:hyperlink r:id="rId107" w:history="1">
              <w:r>
                <w:rPr>
                  <w:rStyle w:val="Lienhypertexte"/>
                  <w:szCs w:val="20"/>
                </w:rPr>
                <w:t>Formations offertes par nos partenaires (APSAM)</w:t>
              </w:r>
            </w:hyperlink>
          </w:p>
        </w:tc>
      </w:tr>
      <w:tr w:rsidR="00353661" w14:paraId="676ADD1D" w14:textId="77777777" w:rsidTr="0011009A">
        <w:trPr>
          <w:trHeight w:val="20"/>
          <w:jc w:val="center"/>
        </w:trPr>
        <w:tc>
          <w:tcPr>
            <w:tcW w:w="5045" w:type="dxa"/>
            <w:vAlign w:val="center"/>
          </w:tcPr>
          <w:p w14:paraId="676ADD19" w14:textId="38EFF07C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Espace</w:t>
            </w:r>
            <w:r w:rsidR="00676AA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clos</w:t>
            </w:r>
          </w:p>
        </w:tc>
        <w:tc>
          <w:tcPr>
            <w:tcW w:w="5030" w:type="dxa"/>
            <w:vAlign w:val="center"/>
          </w:tcPr>
          <w:p w14:paraId="676ADD1C" w14:textId="7171C8C5" w:rsidR="00353661" w:rsidRPr="00B83113" w:rsidRDefault="00E32AE0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002060"/>
                <w:sz w:val="20"/>
                <w:szCs w:val="20"/>
              </w:rPr>
            </w:pPr>
            <w:hyperlink r:id="rId108" w:history="1">
              <w:r>
                <w:rPr>
                  <w:rStyle w:val="Lienhypertexte"/>
                  <w:szCs w:val="20"/>
                </w:rPr>
                <w:t>Espaces clos</w:t>
              </w:r>
              <w:r w:rsidR="005F737A">
                <w:rPr>
                  <w:rStyle w:val="Lienhypertexte"/>
                  <w:szCs w:val="20"/>
                </w:rPr>
                <w:t> </w:t>
              </w:r>
              <w:r>
                <w:rPr>
                  <w:rStyle w:val="Lienhypertexte"/>
                  <w:szCs w:val="20"/>
                </w:rPr>
                <w:t>: travailler de façon sécuritaire (APSAM)</w:t>
              </w:r>
            </w:hyperlink>
          </w:p>
        </w:tc>
      </w:tr>
      <w:tr w:rsidR="00353661" w14:paraId="252990B5" w14:textId="77777777" w:rsidTr="0011009A">
        <w:trPr>
          <w:trHeight w:val="20"/>
          <w:jc w:val="center"/>
        </w:trPr>
        <w:tc>
          <w:tcPr>
            <w:tcW w:w="5045" w:type="dxa"/>
            <w:vAlign w:val="center"/>
          </w:tcPr>
          <w:p w14:paraId="331F3381" w14:textId="12080E39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 w:rsidRPr="00D30E65">
              <w:rPr>
                <w:sz w:val="20"/>
                <w:szCs w:val="20"/>
              </w:rPr>
              <w:t>Utilisation d'un appareil de protection respiratoire</w:t>
            </w:r>
          </w:p>
        </w:tc>
        <w:tc>
          <w:tcPr>
            <w:tcW w:w="5030" w:type="dxa"/>
            <w:vAlign w:val="center"/>
          </w:tcPr>
          <w:p w14:paraId="40E17A9C" w14:textId="0A1BAF1C" w:rsidR="00353661" w:rsidRPr="00B83113" w:rsidRDefault="00E32AE0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002060"/>
                <w:sz w:val="20"/>
                <w:szCs w:val="20"/>
              </w:rPr>
            </w:pPr>
            <w:hyperlink r:id="rId109" w:history="1">
              <w:r>
                <w:rPr>
                  <w:rStyle w:val="Lienhypertexte"/>
                  <w:szCs w:val="20"/>
                </w:rPr>
                <w:t>Protection respiratoire (APSAM)</w:t>
              </w:r>
            </w:hyperlink>
          </w:p>
        </w:tc>
      </w:tr>
      <w:tr w:rsidR="00353661" w14:paraId="50E9FBC3" w14:textId="77777777" w:rsidTr="0011009A">
        <w:trPr>
          <w:trHeight w:val="20"/>
          <w:jc w:val="center"/>
        </w:trPr>
        <w:tc>
          <w:tcPr>
            <w:tcW w:w="5045" w:type="dxa"/>
            <w:vAlign w:val="center"/>
          </w:tcPr>
          <w:p w14:paraId="47218732" w14:textId="087E15EF" w:rsidR="00353661" w:rsidRPr="00D30E65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 w:rsidRPr="008F2A2F">
              <w:rPr>
                <w:sz w:val="20"/>
                <w:szCs w:val="20"/>
              </w:rPr>
              <w:t>Choix et utilisation des protecteurs auditifs</w:t>
            </w:r>
          </w:p>
        </w:tc>
        <w:tc>
          <w:tcPr>
            <w:tcW w:w="5030" w:type="dxa"/>
            <w:vAlign w:val="center"/>
          </w:tcPr>
          <w:p w14:paraId="5F1C049E" w14:textId="37EEC974" w:rsidR="00353661" w:rsidRPr="00B83113" w:rsidRDefault="00E32AE0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002060"/>
                <w:sz w:val="20"/>
                <w:szCs w:val="20"/>
              </w:rPr>
            </w:pPr>
            <w:hyperlink r:id="rId110" w:history="1">
              <w:r>
                <w:rPr>
                  <w:rStyle w:val="Lienhypertexte"/>
                  <w:szCs w:val="20"/>
                </w:rPr>
                <w:t>Bruit (APSAM)</w:t>
              </w:r>
            </w:hyperlink>
          </w:p>
        </w:tc>
      </w:tr>
      <w:tr w:rsidR="00353661" w14:paraId="676ADD22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676ADD1E" w14:textId="7777777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Maîtrise des énergies dangereuses (cadenassage) pour les machines-outils et équipements mobiles</w:t>
            </w:r>
          </w:p>
        </w:tc>
        <w:tc>
          <w:tcPr>
            <w:tcW w:w="5030" w:type="dxa"/>
            <w:vAlign w:val="center"/>
          </w:tcPr>
          <w:p w14:paraId="676ADD21" w14:textId="1298447E" w:rsidR="00353661" w:rsidRPr="00B83113" w:rsidRDefault="00E32AE0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002060"/>
                <w:sz w:val="20"/>
                <w:szCs w:val="20"/>
              </w:rPr>
            </w:pPr>
            <w:hyperlink r:id="rId111">
              <w:r>
                <w:rPr>
                  <w:color w:val="8B1D20"/>
                  <w:sz w:val="20"/>
                  <w:szCs w:val="20"/>
                  <w:u w:val="single"/>
                </w:rPr>
                <w:t>Cadenassage</w:t>
              </w:r>
              <w:r w:rsidR="005F737A">
                <w:rPr>
                  <w:color w:val="8B1D20"/>
                  <w:sz w:val="20"/>
                  <w:szCs w:val="20"/>
                  <w:u w:val="single"/>
                </w:rPr>
                <w:t> </w:t>
              </w:r>
              <w:r>
                <w:rPr>
                  <w:color w:val="8B1D20"/>
                  <w:sz w:val="20"/>
                  <w:szCs w:val="20"/>
                  <w:u w:val="single"/>
                </w:rPr>
                <w:t>: implantation d'un programme (APSAM)</w:t>
              </w:r>
            </w:hyperlink>
          </w:p>
        </w:tc>
      </w:tr>
      <w:tr w:rsidR="00353661" w14:paraId="676ADD27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676ADD23" w14:textId="7777777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en hauteur incluant les appareils de levage de personnes</w:t>
            </w:r>
          </w:p>
        </w:tc>
        <w:tc>
          <w:tcPr>
            <w:tcW w:w="5030" w:type="dxa"/>
            <w:vAlign w:val="center"/>
          </w:tcPr>
          <w:p w14:paraId="676ADD26" w14:textId="3B52EF14" w:rsidR="00353661" w:rsidRPr="00B83113" w:rsidRDefault="00AF728D">
            <w:pPr>
              <w:tabs>
                <w:tab w:val="left" w:pos="4253"/>
                <w:tab w:val="left" w:pos="5529"/>
              </w:tabs>
              <w:spacing w:before="120" w:after="120"/>
              <w:rPr>
                <w:color w:val="002060"/>
                <w:sz w:val="20"/>
                <w:szCs w:val="20"/>
              </w:rPr>
            </w:pPr>
            <w:hyperlink r:id="rId112" w:history="1">
              <w:r>
                <w:rPr>
                  <w:rStyle w:val="Lienhypertexte"/>
                  <w:szCs w:val="20"/>
                </w:rPr>
                <w:t>Travail en hauteur (APSAM)</w:t>
              </w:r>
            </w:hyperlink>
          </w:p>
        </w:tc>
      </w:tr>
      <w:tr w:rsidR="00353661" w14:paraId="676ADD2C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676ADD28" w14:textId="03514D2E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Opération des appareils de levage incluant les ponts roulants et les accessoires</w:t>
            </w:r>
          </w:p>
        </w:tc>
        <w:tc>
          <w:tcPr>
            <w:tcW w:w="5030" w:type="dxa"/>
            <w:vAlign w:val="center"/>
          </w:tcPr>
          <w:p w14:paraId="676ADD2B" w14:textId="7ED23ABF" w:rsidR="00353661" w:rsidRPr="00B83113" w:rsidRDefault="00060E38">
            <w:pPr>
              <w:tabs>
                <w:tab w:val="left" w:pos="4253"/>
                <w:tab w:val="left" w:pos="5529"/>
              </w:tabs>
              <w:spacing w:before="120" w:after="120"/>
              <w:rPr>
                <w:color w:val="002060"/>
                <w:sz w:val="20"/>
                <w:szCs w:val="20"/>
              </w:rPr>
            </w:pPr>
            <w:hyperlink r:id="rId113" w:history="1">
              <w:r>
                <w:rPr>
                  <w:rStyle w:val="Lienhypertexte"/>
                  <w:szCs w:val="20"/>
                </w:rPr>
                <w:t>Formations offertes par nos partenaires (APSAM)</w:t>
              </w:r>
            </w:hyperlink>
          </w:p>
        </w:tc>
      </w:tr>
      <w:tr w:rsidR="00353661" w14:paraId="535F2E59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781C26EA" w14:textId="1D63EB83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Opération des chariots élévateurs</w:t>
            </w:r>
          </w:p>
        </w:tc>
        <w:tc>
          <w:tcPr>
            <w:tcW w:w="5030" w:type="dxa"/>
            <w:vAlign w:val="center"/>
          </w:tcPr>
          <w:p w14:paraId="2EF3A073" w14:textId="4A6BD13C" w:rsidR="00353661" w:rsidRPr="00B83113" w:rsidRDefault="00060E38">
            <w:pPr>
              <w:tabs>
                <w:tab w:val="left" w:pos="4253"/>
                <w:tab w:val="left" w:pos="5529"/>
              </w:tabs>
              <w:spacing w:before="120" w:after="120"/>
              <w:rPr>
                <w:color w:val="002060"/>
                <w:sz w:val="20"/>
                <w:szCs w:val="20"/>
              </w:rPr>
            </w:pPr>
            <w:hyperlink r:id="rId114" w:history="1">
              <w:r>
                <w:rPr>
                  <w:rStyle w:val="Lienhypertexte"/>
                  <w:szCs w:val="20"/>
                </w:rPr>
                <w:t>Formations offertes par nos partenaires (APSAM)</w:t>
              </w:r>
            </w:hyperlink>
          </w:p>
        </w:tc>
      </w:tr>
      <w:tr w:rsidR="00353661" w14:paraId="676ADD31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676ADD2D" w14:textId="7777777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Manutention manuelle</w:t>
            </w:r>
          </w:p>
        </w:tc>
        <w:tc>
          <w:tcPr>
            <w:tcW w:w="5030" w:type="dxa"/>
            <w:vAlign w:val="center"/>
          </w:tcPr>
          <w:p w14:paraId="676ADD30" w14:textId="14ADD829" w:rsidR="00353661" w:rsidRPr="00B83113" w:rsidRDefault="00BC3264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0000FF"/>
                <w:sz w:val="20"/>
                <w:szCs w:val="20"/>
                <w:u w:val="single"/>
              </w:rPr>
            </w:pPr>
            <w:hyperlink r:id="rId115" w:history="1">
              <w:r>
                <w:rPr>
                  <w:rStyle w:val="Lienhypertexte"/>
                  <w:szCs w:val="20"/>
                </w:rPr>
                <w:t>Manutention manuelle (APSAM)</w:t>
              </w:r>
            </w:hyperlink>
          </w:p>
        </w:tc>
      </w:tr>
      <w:tr w:rsidR="00353661" w14:paraId="77A8EBBF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023C4BB4" w14:textId="5E592F4C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 w:rsidRPr="00AE6498">
              <w:rPr>
                <w:sz w:val="20"/>
                <w:szCs w:val="20"/>
              </w:rPr>
              <w:t>Ronde de sécurité</w:t>
            </w:r>
          </w:p>
        </w:tc>
        <w:tc>
          <w:tcPr>
            <w:tcW w:w="5030" w:type="dxa"/>
            <w:vAlign w:val="center"/>
          </w:tcPr>
          <w:p w14:paraId="56E05850" w14:textId="70284C4C" w:rsidR="00353661" w:rsidRPr="00B83113" w:rsidRDefault="00B772DE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8B1D20"/>
                <w:sz w:val="20"/>
                <w:szCs w:val="20"/>
                <w:u w:val="single"/>
              </w:rPr>
            </w:pPr>
            <w:hyperlink r:id="rId116" w:history="1">
              <w:r w:rsidRPr="00B772DE">
                <w:rPr>
                  <w:rStyle w:val="Lienhypertexte"/>
                  <w:szCs w:val="20"/>
                </w:rPr>
                <w:t xml:space="preserve">Ronde de sécurité </w:t>
              </w:r>
              <w:r w:rsidR="00D406D9">
                <w:rPr>
                  <w:rStyle w:val="Lienhypertexte"/>
                  <w:szCs w:val="20"/>
                </w:rPr>
                <w:t>–</w:t>
              </w:r>
              <w:r w:rsidRPr="00B772DE">
                <w:rPr>
                  <w:rStyle w:val="Lienhypertexte"/>
                  <w:szCs w:val="20"/>
                </w:rPr>
                <w:t xml:space="preserve"> Véhicules lourds (Via Prévention)</w:t>
              </w:r>
            </w:hyperlink>
          </w:p>
        </w:tc>
      </w:tr>
      <w:tr w:rsidR="00353661" w14:paraId="44D447BB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67EDFC4C" w14:textId="2969162E" w:rsidR="00353661" w:rsidRPr="00AE6498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 w:rsidRPr="002B1219">
              <w:rPr>
                <w:sz w:val="20"/>
                <w:szCs w:val="20"/>
              </w:rPr>
              <w:t>Prévention des risques électriques pour personnel qualifié</w:t>
            </w:r>
          </w:p>
        </w:tc>
        <w:tc>
          <w:tcPr>
            <w:tcW w:w="5030" w:type="dxa"/>
            <w:vAlign w:val="center"/>
          </w:tcPr>
          <w:p w14:paraId="1FE239E8" w14:textId="4F837109" w:rsidR="00353661" w:rsidRPr="00B83113" w:rsidRDefault="00251BBE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8B1D20"/>
                <w:sz w:val="20"/>
                <w:szCs w:val="20"/>
                <w:u w:val="single"/>
              </w:rPr>
            </w:pPr>
            <w:hyperlink r:id="rId117" w:history="1">
              <w:r w:rsidRPr="00251BBE">
                <w:rPr>
                  <w:rStyle w:val="Lienhypertexte"/>
                  <w:szCs w:val="20"/>
                </w:rPr>
                <w:t>Prévention des risques électriques pour personnel qualifié (APSAM)</w:t>
              </w:r>
            </w:hyperlink>
          </w:p>
        </w:tc>
      </w:tr>
      <w:tr w:rsidR="00353661" w14:paraId="0B324163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2C3ACD71" w14:textId="1ED32B73" w:rsidR="00353661" w:rsidRPr="00AE6498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Prévention des risques électrique</w:t>
            </w:r>
            <w:r w:rsidR="00CC144E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pour personnel non électro</w:t>
            </w:r>
          </w:p>
        </w:tc>
        <w:tc>
          <w:tcPr>
            <w:tcW w:w="5030" w:type="dxa"/>
            <w:vAlign w:val="center"/>
          </w:tcPr>
          <w:p w14:paraId="6F437D7E" w14:textId="4EE79EA7" w:rsidR="00353661" w:rsidRPr="00B83113" w:rsidRDefault="00380E77">
            <w:pPr>
              <w:tabs>
                <w:tab w:val="left" w:pos="4253"/>
                <w:tab w:val="left" w:pos="7513"/>
              </w:tabs>
              <w:spacing w:before="60" w:after="60"/>
              <w:rPr>
                <w:color w:val="8B1D20"/>
                <w:sz w:val="20"/>
                <w:szCs w:val="20"/>
                <w:u w:val="single"/>
              </w:rPr>
            </w:pPr>
            <w:hyperlink r:id="rId118" w:history="1">
              <w:r w:rsidRPr="00380E77">
                <w:rPr>
                  <w:rStyle w:val="Lienhypertexte"/>
                  <w:szCs w:val="20"/>
                </w:rPr>
                <w:t>Prévention des risques électriques pour personnel non électro (APSAM)</w:t>
              </w:r>
            </w:hyperlink>
          </w:p>
        </w:tc>
      </w:tr>
      <w:tr w:rsidR="00353661" w14:paraId="676ADD36" w14:textId="77777777" w:rsidTr="0011009A">
        <w:trPr>
          <w:trHeight w:val="481"/>
          <w:jc w:val="center"/>
        </w:trPr>
        <w:tc>
          <w:tcPr>
            <w:tcW w:w="5045" w:type="dxa"/>
            <w:vAlign w:val="center"/>
          </w:tcPr>
          <w:p w14:paraId="676ADD32" w14:textId="7777777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thermique (travail au froid ou au chaud)</w:t>
            </w:r>
          </w:p>
        </w:tc>
        <w:tc>
          <w:tcPr>
            <w:tcW w:w="5030" w:type="dxa"/>
            <w:vAlign w:val="center"/>
          </w:tcPr>
          <w:p w14:paraId="676ADD35" w14:textId="0802CEB8" w:rsidR="00353661" w:rsidRPr="00B83113" w:rsidRDefault="00380E77">
            <w:pPr>
              <w:tabs>
                <w:tab w:val="left" w:pos="4253"/>
                <w:tab w:val="left" w:pos="5529"/>
              </w:tabs>
              <w:spacing w:before="120" w:after="120"/>
              <w:rPr>
                <w:color w:val="002060"/>
                <w:sz w:val="20"/>
                <w:szCs w:val="20"/>
              </w:rPr>
            </w:pPr>
            <w:hyperlink r:id="rId119" w:history="1">
              <w:r>
                <w:rPr>
                  <w:rStyle w:val="Lienhypertexte"/>
                  <w:szCs w:val="20"/>
                </w:rPr>
                <w:t>Contraintes thermiques (APSAM)</w:t>
              </w:r>
            </w:hyperlink>
          </w:p>
        </w:tc>
      </w:tr>
      <w:tr w:rsidR="00353661" w14:paraId="35425B99" w14:textId="77777777" w:rsidTr="00C804C3">
        <w:trPr>
          <w:trHeight w:val="746"/>
          <w:jc w:val="center"/>
        </w:trPr>
        <w:tc>
          <w:tcPr>
            <w:tcW w:w="5045" w:type="dxa"/>
            <w:vAlign w:val="center"/>
          </w:tcPr>
          <w:p w14:paraId="68BD9C46" w14:textId="1E9A5C78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Chutes</w:t>
            </w:r>
            <w:r w:rsidR="00380E7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glissade</w:t>
            </w:r>
            <w:r w:rsidR="005E19A8">
              <w:rPr>
                <w:sz w:val="20"/>
                <w:szCs w:val="20"/>
              </w:rPr>
              <w:t>s</w:t>
            </w:r>
            <w:r w:rsidR="00380E77">
              <w:rPr>
                <w:sz w:val="20"/>
                <w:szCs w:val="20"/>
              </w:rPr>
              <w:t xml:space="preserve"> et trébuchements</w:t>
            </w:r>
          </w:p>
        </w:tc>
        <w:tc>
          <w:tcPr>
            <w:tcW w:w="5030" w:type="dxa"/>
            <w:vAlign w:val="center"/>
          </w:tcPr>
          <w:p w14:paraId="11AD026A" w14:textId="650492B4" w:rsidR="00353661" w:rsidRPr="00BC7E90" w:rsidRDefault="00380E77">
            <w:pPr>
              <w:tabs>
                <w:tab w:val="left" w:pos="4253"/>
                <w:tab w:val="left" w:pos="5529"/>
              </w:tabs>
              <w:spacing w:before="120" w:after="120"/>
              <w:rPr>
                <w:color w:val="002060"/>
                <w:sz w:val="20"/>
                <w:szCs w:val="20"/>
              </w:rPr>
            </w:pPr>
            <w:hyperlink r:id="rId120" w:history="1">
              <w:r>
                <w:rPr>
                  <w:rStyle w:val="Lienhypertexte"/>
                  <w:szCs w:val="20"/>
                </w:rPr>
                <w:t>Chutes, glissades et trébuchements</w:t>
              </w:r>
              <w:r w:rsidR="005F737A">
                <w:rPr>
                  <w:rStyle w:val="Lienhypertexte"/>
                  <w:szCs w:val="20"/>
                </w:rPr>
                <w:t> </w:t>
              </w:r>
              <w:r>
                <w:rPr>
                  <w:rStyle w:val="Lienhypertexte"/>
                  <w:szCs w:val="20"/>
                </w:rPr>
                <w:t>: Outils pour le secteur municipal (APSAM)</w:t>
              </w:r>
            </w:hyperlink>
          </w:p>
        </w:tc>
      </w:tr>
      <w:tr w:rsidR="00353661" w14:paraId="676ADD47" w14:textId="77777777" w:rsidTr="00C804C3">
        <w:trPr>
          <w:trHeight w:val="746"/>
          <w:jc w:val="center"/>
        </w:trPr>
        <w:tc>
          <w:tcPr>
            <w:tcW w:w="5045" w:type="dxa"/>
            <w:vAlign w:val="center"/>
          </w:tcPr>
          <w:p w14:paraId="676ADD43" w14:textId="3AE75AC7" w:rsidR="00353661" w:rsidRDefault="00353661">
            <w:pPr>
              <w:tabs>
                <w:tab w:val="left" w:pos="4253"/>
                <w:tab w:val="left" w:pos="751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Autres informations pertinentes à transmettre</w:t>
            </w:r>
            <w:r w:rsidR="00197E34">
              <w:rPr>
                <w:sz w:val="20"/>
                <w:szCs w:val="20"/>
              </w:rPr>
              <w:t> :</w:t>
            </w:r>
          </w:p>
        </w:tc>
        <w:tc>
          <w:tcPr>
            <w:tcW w:w="5030" w:type="dxa"/>
          </w:tcPr>
          <w:p w14:paraId="676ADD46" w14:textId="77777777" w:rsidR="00353661" w:rsidRPr="00BC7E90" w:rsidRDefault="00353661">
            <w:pPr>
              <w:tabs>
                <w:tab w:val="left" w:pos="4253"/>
                <w:tab w:val="left" w:pos="5529"/>
              </w:tabs>
              <w:spacing w:before="120" w:after="120"/>
              <w:rPr>
                <w:color w:val="002060"/>
                <w:sz w:val="20"/>
                <w:szCs w:val="20"/>
              </w:rPr>
            </w:pPr>
          </w:p>
        </w:tc>
      </w:tr>
    </w:tbl>
    <w:p w14:paraId="676ADD48" w14:textId="77777777" w:rsidR="00F70B66" w:rsidRDefault="00F70B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2060"/>
          <w:sz w:val="20"/>
          <w:szCs w:val="20"/>
        </w:rPr>
      </w:pPr>
    </w:p>
    <w:p w14:paraId="5F93EF1E" w14:textId="77777777" w:rsidR="002033BF" w:rsidRDefault="00203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2060"/>
          <w:sz w:val="20"/>
          <w:szCs w:val="20"/>
        </w:rPr>
      </w:pPr>
    </w:p>
    <w:p w14:paraId="06B5425A" w14:textId="362166E8" w:rsidR="005611A8" w:rsidRDefault="005611A8" w:rsidP="00EC5FF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jc w:val="both"/>
        <w:rPr>
          <w:b/>
          <w:smallCaps/>
          <w:color w:val="5A5E5F"/>
          <w:sz w:val="26"/>
          <w:szCs w:val="26"/>
        </w:rPr>
      </w:pPr>
    </w:p>
    <w:sectPr w:rsidR="005611A8" w:rsidSect="008852AC">
      <w:headerReference w:type="default" r:id="rId121"/>
      <w:type w:val="continuous"/>
      <w:pgSz w:w="12240" w:h="15840" w:code="1"/>
      <w:pgMar w:top="1440" w:right="1080" w:bottom="1080" w:left="108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4AF1" w14:textId="77777777" w:rsidR="00B936A0" w:rsidRDefault="00B936A0">
      <w:r>
        <w:separator/>
      </w:r>
    </w:p>
  </w:endnote>
  <w:endnote w:type="continuationSeparator" w:id="0">
    <w:p w14:paraId="7D78B4C1" w14:textId="77777777" w:rsidR="00B936A0" w:rsidRDefault="00B936A0">
      <w:r>
        <w:continuationSeparator/>
      </w:r>
    </w:p>
  </w:endnote>
  <w:endnote w:type="continuationNotice" w:id="1">
    <w:p w14:paraId="1F022561" w14:textId="77777777" w:rsidR="00B936A0" w:rsidRDefault="00B936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ational Book">
    <w:panose1 w:val="02000503000000020004"/>
    <w:charset w:val="00"/>
    <w:family w:val="modern"/>
    <w:notTrueType/>
    <w:pitch w:val="variable"/>
    <w:sig w:usb0="A00000FF" w:usb1="5000207B" w:usb2="00000010" w:usb3="00000000" w:csb0="0000009B" w:csb1="00000000"/>
  </w:font>
  <w:font w:name="National Bold">
    <w:panose1 w:val="02000503000000020004"/>
    <w:charset w:val="00"/>
    <w:family w:val="modern"/>
    <w:notTrueType/>
    <w:pitch w:val="variable"/>
    <w:sig w:usb0="A00000FF" w:usb1="5000207B" w:usb2="00000010" w:usb3="00000000" w:csb0="0000009B" w:csb1="00000000"/>
  </w:font>
  <w:font w:name="National Bold Italic">
    <w:altName w:val="Corbel"/>
    <w:panose1 w:val="00000000000000000000"/>
    <w:charset w:val="4D"/>
    <w:family w:val="auto"/>
    <w:notTrueType/>
    <w:pitch w:val="variable"/>
    <w:sig w:usb0="A00000FF" w:usb1="5000207B" w:usb2="00000010" w:usb3="00000000" w:csb0="0000009B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ADE66" w14:textId="77777777" w:rsidR="00F70B66" w:rsidRDefault="00F70B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676ADE67" w14:textId="77777777" w:rsidR="00F70B66" w:rsidRDefault="009053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76ADE68" w14:textId="77777777" w:rsidR="00F70B66" w:rsidRDefault="00F70B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CB16" w14:textId="460E683E" w:rsidR="00AA4855" w:rsidRDefault="00AA4855" w:rsidP="00456FE7">
    <w:pPr>
      <w:pStyle w:val="Note-de-bas-de-page"/>
      <w:spacing w:before="120"/>
      <w:rPr>
        <w:rFonts w:eastAsiaTheme="minorHAnsi"/>
      </w:rPr>
    </w:pPr>
    <w:r w:rsidRPr="001C7C45">
      <w:drawing>
        <wp:anchor distT="0" distB="0" distL="114300" distR="114300" simplePos="0" relativeHeight="251658240" behindDoc="0" locked="0" layoutInCell="1" allowOverlap="1" wp14:anchorId="320ADFA6" wp14:editId="7D4160B0">
          <wp:simplePos x="0" y="0"/>
          <wp:positionH relativeFrom="column">
            <wp:posOffset>0</wp:posOffset>
          </wp:positionH>
          <wp:positionV relativeFrom="paragraph">
            <wp:posOffset>68254</wp:posOffset>
          </wp:positionV>
          <wp:extent cx="1744345" cy="429260"/>
          <wp:effectExtent l="0" t="0" r="8255" b="8890"/>
          <wp:wrapNone/>
          <wp:docPr id="328737769" name="Picture 68" descr="Une image contenant texte, Police, blanc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79" name="Picture 68" descr="Une image contenant texte, Police, blanc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7656">
      <w:rPr>
        <w:rFonts w:eastAsiaTheme="minorHAnsi"/>
      </w:rPr>
      <w:t>© APSAM, 202</w:t>
    </w:r>
    <w:r w:rsidR="00B778A6">
      <w:rPr>
        <w:rFonts w:eastAsiaTheme="minorHAnsi"/>
      </w:rPr>
      <w:t>6-0</w:t>
    </w:r>
    <w:r w:rsidR="001B4A8B">
      <w:rPr>
        <w:rFonts w:eastAsiaTheme="minorHAnsi"/>
      </w:rPr>
      <w:t>9</w:t>
    </w:r>
    <w:r w:rsidR="002F12A9">
      <w:rPr>
        <w:rFonts w:eastAsiaTheme="minorHAnsi"/>
      </w:rPr>
      <w:t>-10</w:t>
    </w:r>
    <w:r w:rsidRPr="00827656">
      <w:rPr>
        <w:rFonts w:eastAsiaTheme="minorHAnsi"/>
      </w:rPr>
      <w:t xml:space="preserve">. Tous droits réservés. L’APSAM autorise l’adaptation aux organismes municipaux sous condition de la mention de la source. </w:t>
    </w:r>
  </w:p>
  <w:p w14:paraId="0187A53B" w14:textId="17D05598" w:rsidR="00123D3D" w:rsidRPr="006E548F" w:rsidRDefault="00AA4855" w:rsidP="00E163D2">
    <w:pPr>
      <w:pStyle w:val="Note-de-bas-de-page"/>
      <w:tabs>
        <w:tab w:val="right" w:pos="10080"/>
      </w:tabs>
      <w:rPr>
        <w:rFonts w:eastAsiaTheme="minorHAnsi"/>
      </w:rPr>
    </w:pPr>
    <w:r w:rsidRPr="00827656">
      <w:rPr>
        <w:rFonts w:eastAsiaTheme="minorHAnsi"/>
      </w:rPr>
      <w:t xml:space="preserve">Le document original est disponible sur le </w:t>
    </w:r>
    <w:hyperlink r:id="rId2" w:history="1">
      <w:r w:rsidRPr="003F4A43">
        <w:rPr>
          <w:rStyle w:val="Lienhypertexte"/>
          <w:rFonts w:eastAsiaTheme="minorHAnsi"/>
          <w:sz w:val="18"/>
          <w:szCs w:val="18"/>
        </w:rPr>
        <w:t>site de l’</w:t>
      </w:r>
      <w:r w:rsidR="003F4A43" w:rsidRPr="003F4A43">
        <w:rPr>
          <w:rStyle w:val="Lienhypertexte"/>
          <w:rFonts w:eastAsiaTheme="minorHAnsi"/>
          <w:sz w:val="18"/>
          <w:szCs w:val="18"/>
        </w:rPr>
        <w:t>apsam</w:t>
      </w:r>
    </w:hyperlink>
    <w:r>
      <w:rPr>
        <w:rFonts w:eastAsiaTheme="minorHAnsi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9C5C3" w14:textId="77777777" w:rsidR="001B4A8B" w:rsidRDefault="001B4A8B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E23C" w14:textId="785BDFFF" w:rsidR="00AD2107" w:rsidRDefault="00AD2107" w:rsidP="00456FE7">
    <w:pPr>
      <w:pStyle w:val="Note-de-bas-de-page"/>
      <w:spacing w:before="120"/>
      <w:rPr>
        <w:rFonts w:eastAsiaTheme="minorHAnsi"/>
      </w:rPr>
    </w:pPr>
    <w:r w:rsidRPr="001C7C45">
      <w:drawing>
        <wp:anchor distT="0" distB="0" distL="114300" distR="114300" simplePos="0" relativeHeight="251658241" behindDoc="0" locked="0" layoutInCell="1" allowOverlap="1" wp14:anchorId="03BF75F6" wp14:editId="631D1942">
          <wp:simplePos x="0" y="0"/>
          <wp:positionH relativeFrom="column">
            <wp:posOffset>0</wp:posOffset>
          </wp:positionH>
          <wp:positionV relativeFrom="paragraph">
            <wp:posOffset>68254</wp:posOffset>
          </wp:positionV>
          <wp:extent cx="1744345" cy="429260"/>
          <wp:effectExtent l="0" t="0" r="8255" b="8890"/>
          <wp:wrapNone/>
          <wp:docPr id="732364707" name="Picture 68" descr="Une image contenant texte, Police, blanc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79" name="Picture 68" descr="Une image contenant texte, Police, blanc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7656">
      <w:rPr>
        <w:rFonts w:eastAsiaTheme="minorHAnsi"/>
      </w:rPr>
      <w:t>© APSAM, 202</w:t>
    </w:r>
    <w:r>
      <w:rPr>
        <w:rFonts w:eastAsiaTheme="minorHAnsi"/>
      </w:rPr>
      <w:t>6-0</w:t>
    </w:r>
    <w:r w:rsidR="001B4A8B">
      <w:rPr>
        <w:rFonts w:eastAsiaTheme="minorHAnsi"/>
      </w:rPr>
      <w:t>9</w:t>
    </w:r>
    <w:r>
      <w:rPr>
        <w:rFonts w:eastAsiaTheme="minorHAnsi"/>
      </w:rPr>
      <w:t>-1</w:t>
    </w:r>
    <w:r w:rsidR="002F12A9">
      <w:rPr>
        <w:rFonts w:eastAsiaTheme="minorHAnsi"/>
      </w:rPr>
      <w:t>0</w:t>
    </w:r>
    <w:r w:rsidRPr="00827656">
      <w:rPr>
        <w:rFonts w:eastAsiaTheme="minorHAnsi"/>
      </w:rPr>
      <w:t>. Tous droits réservés. L’APSAM autorise l’adaptation aux organismes municipaux sous condition de la mention de la source.</w:t>
    </w:r>
  </w:p>
  <w:p w14:paraId="662710E1" w14:textId="215C72EE" w:rsidR="00AD2107" w:rsidRPr="006E548F" w:rsidRDefault="00AD2107" w:rsidP="00E163D2">
    <w:pPr>
      <w:pStyle w:val="Note-de-bas-de-page"/>
      <w:tabs>
        <w:tab w:val="right" w:pos="10080"/>
      </w:tabs>
      <w:rPr>
        <w:rFonts w:eastAsiaTheme="minorHAnsi"/>
      </w:rPr>
    </w:pPr>
    <w:r w:rsidRPr="00827656">
      <w:rPr>
        <w:rFonts w:eastAsiaTheme="minorHAnsi"/>
      </w:rPr>
      <w:t xml:space="preserve">Le document original est disponible sur le </w:t>
    </w:r>
    <w:hyperlink r:id="rId2" w:history="1">
      <w:r w:rsidR="003F4A43" w:rsidRPr="003F4A43">
        <w:rPr>
          <w:rStyle w:val="Lienhypertexte"/>
          <w:rFonts w:eastAsiaTheme="minorHAnsi"/>
          <w:sz w:val="18"/>
          <w:szCs w:val="18"/>
        </w:rPr>
        <w:t>site de l’apsam</w:t>
      </w:r>
    </w:hyperlink>
    <w:r w:rsidR="003F4A43" w:rsidRPr="003F4A43">
      <w:rPr>
        <w:rFonts w:eastAsiaTheme="minorHAnsi"/>
        <w:sz w:val="18"/>
        <w:szCs w:val="18"/>
      </w:rPr>
      <w:t>.</w:t>
    </w:r>
    <w:r w:rsidRPr="00827656">
      <w:rPr>
        <w:rFonts w:eastAsiaTheme="minorHAnsi"/>
      </w:rPr>
      <w:tab/>
    </w:r>
    <w:r w:rsidRPr="001C7C45">
      <w:rPr>
        <w:rFonts w:eastAsiaTheme="minorHAnsi"/>
      </w:rPr>
      <w:fldChar w:fldCharType="begin"/>
    </w:r>
    <w:r w:rsidRPr="00827656">
      <w:rPr>
        <w:rFonts w:eastAsiaTheme="minorHAnsi"/>
      </w:rPr>
      <w:instrText>PAGE   \* MERGEFORMAT</w:instrText>
    </w:r>
    <w:r w:rsidRPr="001C7C45">
      <w:rPr>
        <w:rFonts w:eastAsiaTheme="minorHAnsi"/>
      </w:rPr>
      <w:fldChar w:fldCharType="separate"/>
    </w:r>
    <w:r>
      <w:rPr>
        <w:rFonts w:eastAsiaTheme="minorHAnsi"/>
      </w:rPr>
      <w:t>1</w:t>
    </w:r>
    <w:r w:rsidRPr="001C7C45">
      <w:rPr>
        <w:rFonts w:eastAsia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A6AD" w14:textId="77777777" w:rsidR="00B936A0" w:rsidRDefault="00B936A0">
      <w:r>
        <w:separator/>
      </w:r>
    </w:p>
  </w:footnote>
  <w:footnote w:type="continuationSeparator" w:id="0">
    <w:p w14:paraId="726D1335" w14:textId="77777777" w:rsidR="00B936A0" w:rsidRDefault="00B936A0">
      <w:r>
        <w:continuationSeparator/>
      </w:r>
    </w:p>
  </w:footnote>
  <w:footnote w:type="continuationNotice" w:id="1">
    <w:p w14:paraId="15CC790D" w14:textId="77777777" w:rsidR="00B936A0" w:rsidRDefault="00B936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383C" w14:textId="77777777" w:rsidR="001B4A8B" w:rsidRDefault="001B4A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16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352"/>
      <w:gridCol w:w="1814"/>
    </w:tblGrid>
    <w:tr w:rsidR="006547B4" w14:paraId="6830B9E6" w14:textId="77777777" w:rsidTr="006547B4">
      <w:trPr>
        <w:trHeight w:val="1817"/>
        <w:jc w:val="center"/>
      </w:trPr>
      <w:tc>
        <w:tcPr>
          <w:tcW w:w="8352" w:type="dxa"/>
          <w:shd w:val="clear" w:color="auto" w:fill="243A68"/>
          <w:vAlign w:val="center"/>
        </w:tcPr>
        <w:p w14:paraId="02A2B28C" w14:textId="6D0D345D" w:rsidR="006547B4" w:rsidRPr="00895168" w:rsidRDefault="00B30FBE" w:rsidP="006A286B">
          <w:pPr>
            <w:pStyle w:val="Enteteprincipale"/>
            <w:spacing w:after="0" w:line="240" w:lineRule="auto"/>
            <w:rPr>
              <w:lang w:val="fr-CA"/>
            </w:rPr>
          </w:pPr>
          <w:r>
            <w:rPr>
              <w:lang w:val="fr-CA"/>
            </w:rPr>
            <w:t>OUTIL D’AIDE À L’ANALYSE DES TÂCHES</w:t>
          </w:r>
        </w:p>
        <w:p w14:paraId="36A85ABC" w14:textId="5B94EDA7" w:rsidR="006547B4" w:rsidRPr="00895168" w:rsidRDefault="006A286B" w:rsidP="006A286B">
          <w:pPr>
            <w:pStyle w:val="Sous-titredocument"/>
            <w:spacing w:line="240" w:lineRule="auto"/>
            <w:contextualSpacing w:val="0"/>
            <w:rPr>
              <w:lang w:val="fr-CA"/>
            </w:rPr>
          </w:pPr>
          <w:r w:rsidRPr="009364FD">
            <w:rPr>
              <w:color w:val="FFFFFF" w:themeColor="background1"/>
              <w:lang w:val="fr-CA"/>
            </w:rPr>
            <w:t>ATELIER MÉCANIQUE</w:t>
          </w:r>
        </w:p>
      </w:tc>
      <w:tc>
        <w:tcPr>
          <w:tcW w:w="1814" w:type="dxa"/>
          <w:shd w:val="clear" w:color="auto" w:fill="8B1D20"/>
          <w:vAlign w:val="center"/>
        </w:tcPr>
        <w:p w14:paraId="73ADA8C6" w14:textId="77777777" w:rsidR="006547B4" w:rsidRPr="00C46DD5" w:rsidRDefault="006547B4" w:rsidP="005A081C">
          <w:pPr>
            <w:pStyle w:val="Enteteprincipale"/>
            <w:spacing w:after="0" w:line="240" w:lineRule="auto"/>
            <w:jc w:val="center"/>
            <w:rPr>
              <w:sz w:val="36"/>
              <w:szCs w:val="36"/>
              <w:lang w:val="fr-CA"/>
            </w:rPr>
          </w:pPr>
          <w:r w:rsidRPr="00C46DD5">
            <w:rPr>
              <w:sz w:val="36"/>
              <w:szCs w:val="36"/>
              <w:lang w:val="fr-CA"/>
            </w:rPr>
            <w:t>VOTRE LOGO</w:t>
          </w:r>
        </w:p>
      </w:tc>
    </w:tr>
  </w:tbl>
  <w:p w14:paraId="676ADE65" w14:textId="77777777" w:rsidR="00F70B66" w:rsidRPr="006547B4" w:rsidRDefault="00F70B66" w:rsidP="006547B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782B" w14:textId="77777777" w:rsidR="001B4A8B" w:rsidRDefault="001B4A8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16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4"/>
      <w:gridCol w:w="9533"/>
    </w:tblGrid>
    <w:tr w:rsidR="008852AC" w:rsidRPr="005F7BE9" w14:paraId="539DEE7C" w14:textId="77777777" w:rsidTr="008852AC">
      <w:trPr>
        <w:trHeight w:val="639"/>
        <w:jc w:val="center"/>
      </w:trPr>
      <w:tc>
        <w:tcPr>
          <w:tcW w:w="634" w:type="dxa"/>
          <w:shd w:val="clear" w:color="auto" w:fill="8B1D20"/>
          <w:vAlign w:val="center"/>
        </w:tcPr>
        <w:p w14:paraId="2CBAA3DD" w14:textId="77777777" w:rsidR="008852AC" w:rsidRPr="00792540" w:rsidRDefault="008852AC" w:rsidP="008852AC">
          <w:pPr>
            <w:pStyle w:val="Sansinterligne"/>
            <w:spacing w:line="240" w:lineRule="auto"/>
            <w:ind w:left="0"/>
            <w:jc w:val="center"/>
            <w:rPr>
              <w:b/>
              <w:bCs/>
              <w:color w:val="FFFFFF" w:themeColor="background1"/>
              <w:sz w:val="12"/>
              <w:szCs w:val="12"/>
            </w:rPr>
          </w:pPr>
          <w:r w:rsidRPr="00792540">
            <w:rPr>
              <w:b/>
              <w:bCs/>
              <w:color w:val="FFFFFF" w:themeColor="background1"/>
              <w:sz w:val="12"/>
              <w:szCs w:val="12"/>
            </w:rPr>
            <w:t>VOTRE LOGO</w:t>
          </w:r>
        </w:p>
      </w:tc>
      <w:tc>
        <w:tcPr>
          <w:tcW w:w="9533" w:type="dxa"/>
          <w:shd w:val="clear" w:color="auto" w:fill="243A68"/>
          <w:vAlign w:val="center"/>
        </w:tcPr>
        <w:p w14:paraId="0F2D302D" w14:textId="49474B27" w:rsidR="008852AC" w:rsidRPr="00895168" w:rsidRDefault="009F3BF7" w:rsidP="009364FD">
          <w:pPr>
            <w:pStyle w:val="entetteSecondaire"/>
            <w:spacing w:after="0" w:line="240" w:lineRule="auto"/>
            <w:rPr>
              <w:lang w:val="fr-CA"/>
            </w:rPr>
          </w:pPr>
          <w:r>
            <w:rPr>
              <w:lang w:val="fr-CA"/>
            </w:rPr>
            <w:t>OUTIL D’AIDE À L’ANALYSE DES TÂCHES – ATELIER MÉCANIQUE</w:t>
          </w:r>
        </w:p>
      </w:tc>
    </w:tr>
  </w:tbl>
  <w:p w14:paraId="1D52AC50" w14:textId="59264890" w:rsidR="00D3643E" w:rsidRPr="008852AC" w:rsidRDefault="00D3643E" w:rsidP="008852A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AB3"/>
    <w:multiLevelType w:val="multilevel"/>
    <w:tmpl w:val="B68CC14E"/>
    <w:lvl w:ilvl="0">
      <w:start w:val="1"/>
      <w:numFmt w:val="bullet"/>
      <w:pStyle w:val="Encadrnumrotationniveau2"/>
      <w:lvlText w:val="●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F978BC"/>
    <w:multiLevelType w:val="hybridMultilevel"/>
    <w:tmpl w:val="C07CDEFA"/>
    <w:lvl w:ilvl="0" w:tplc="CE38EFBE">
      <w:start w:val="1"/>
      <w:numFmt w:val="decimal"/>
      <w:pStyle w:val="Titre1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C73D4"/>
    <w:multiLevelType w:val="hybridMultilevel"/>
    <w:tmpl w:val="2E62F3EE"/>
    <w:lvl w:ilvl="0" w:tplc="0C0C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3" w15:restartNumberingAfterBreak="0">
    <w:nsid w:val="46654F24"/>
    <w:multiLevelType w:val="multilevel"/>
    <w:tmpl w:val="B656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nivea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2181873"/>
    <w:multiLevelType w:val="multilevel"/>
    <w:tmpl w:val="6802AC0A"/>
    <w:lvl w:ilvl="0">
      <w:start w:val="1"/>
      <w:numFmt w:val="bullet"/>
      <w:pStyle w:val="Titreniveau1"/>
      <w:lvlText w:val="●"/>
      <w:lvlJc w:val="left"/>
      <w:pPr>
        <w:ind w:left="-144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5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9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01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27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5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17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48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16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5400482A"/>
    <w:multiLevelType w:val="multilevel"/>
    <w:tmpl w:val="68283AFC"/>
    <w:lvl w:ilvl="0">
      <w:start w:val="1"/>
      <w:numFmt w:val="bullet"/>
      <w:pStyle w:val="Numrotationniveau1"/>
      <w:lvlText w:val="●"/>
      <w:lvlJc w:val="left"/>
      <w:pPr>
        <w:ind w:left="810" w:hanging="360"/>
      </w:pPr>
      <w:rPr>
        <w:rFonts w:ascii="Noto Sans" w:eastAsia="Noto Sans" w:hAnsi="Noto Sans" w:cs="Noto Sans"/>
        <w:color w:val="000000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71580022"/>
    <w:multiLevelType w:val="hybridMultilevel"/>
    <w:tmpl w:val="B2D2C446"/>
    <w:lvl w:ilvl="0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AAF5C3D"/>
    <w:multiLevelType w:val="multilevel"/>
    <w:tmpl w:val="CDBAD338"/>
    <w:lvl w:ilvl="0">
      <w:start w:val="1"/>
      <w:numFmt w:val="bullet"/>
      <w:pStyle w:val="Encadrnumrotationniveau1"/>
      <w:lvlText w:val="o"/>
      <w:lvlJc w:val="left"/>
      <w:pPr>
        <w:ind w:left="810" w:hanging="360"/>
      </w:pPr>
      <w:rPr>
        <w:rFonts w:ascii="Courier New" w:eastAsia="Courier New" w:hAnsi="Courier New" w:cs="Courier New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" w:eastAsia="Noto Sans" w:hAnsi="Noto Sans" w:cs="Noto Sans"/>
      </w:rPr>
    </w:lvl>
  </w:abstractNum>
  <w:num w:numId="1" w16cid:durableId="1809547107">
    <w:abstractNumId w:val="0"/>
  </w:num>
  <w:num w:numId="2" w16cid:durableId="1294141876">
    <w:abstractNumId w:val="5"/>
  </w:num>
  <w:num w:numId="3" w16cid:durableId="1326591122">
    <w:abstractNumId w:val="7"/>
  </w:num>
  <w:num w:numId="4" w16cid:durableId="75825676">
    <w:abstractNumId w:val="4"/>
  </w:num>
  <w:num w:numId="5" w16cid:durableId="1482118453">
    <w:abstractNumId w:val="3"/>
  </w:num>
  <w:num w:numId="6" w16cid:durableId="1819956961">
    <w:abstractNumId w:val="2"/>
  </w:num>
  <w:num w:numId="7" w16cid:durableId="1024095709">
    <w:abstractNumId w:val="6"/>
  </w:num>
  <w:num w:numId="8" w16cid:durableId="39813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66"/>
    <w:rsid w:val="00001B2F"/>
    <w:rsid w:val="00002014"/>
    <w:rsid w:val="0000575F"/>
    <w:rsid w:val="000071B5"/>
    <w:rsid w:val="000111B7"/>
    <w:rsid w:val="0001193C"/>
    <w:rsid w:val="00013A27"/>
    <w:rsid w:val="00013D44"/>
    <w:rsid w:val="00017B15"/>
    <w:rsid w:val="00020AC9"/>
    <w:rsid w:val="0002118E"/>
    <w:rsid w:val="000211E0"/>
    <w:rsid w:val="00022263"/>
    <w:rsid w:val="000236C2"/>
    <w:rsid w:val="00024562"/>
    <w:rsid w:val="00030385"/>
    <w:rsid w:val="000307FB"/>
    <w:rsid w:val="00030EFE"/>
    <w:rsid w:val="00031629"/>
    <w:rsid w:val="000348A1"/>
    <w:rsid w:val="00035D01"/>
    <w:rsid w:val="000402CC"/>
    <w:rsid w:val="00042C64"/>
    <w:rsid w:val="00043A26"/>
    <w:rsid w:val="0004468E"/>
    <w:rsid w:val="00045B9A"/>
    <w:rsid w:val="00045E5C"/>
    <w:rsid w:val="00047D5A"/>
    <w:rsid w:val="00047EA6"/>
    <w:rsid w:val="00050B35"/>
    <w:rsid w:val="00050BA7"/>
    <w:rsid w:val="00053A5A"/>
    <w:rsid w:val="00054199"/>
    <w:rsid w:val="00054C17"/>
    <w:rsid w:val="0005579B"/>
    <w:rsid w:val="00055F96"/>
    <w:rsid w:val="00060B94"/>
    <w:rsid w:val="00060E38"/>
    <w:rsid w:val="00065F8E"/>
    <w:rsid w:val="000671F9"/>
    <w:rsid w:val="000719D1"/>
    <w:rsid w:val="0007208C"/>
    <w:rsid w:val="00073180"/>
    <w:rsid w:val="00073531"/>
    <w:rsid w:val="00076651"/>
    <w:rsid w:val="00080644"/>
    <w:rsid w:val="0008071E"/>
    <w:rsid w:val="00082730"/>
    <w:rsid w:val="00083168"/>
    <w:rsid w:val="00085130"/>
    <w:rsid w:val="00085469"/>
    <w:rsid w:val="000864EB"/>
    <w:rsid w:val="00086C2D"/>
    <w:rsid w:val="00087DC4"/>
    <w:rsid w:val="0009244B"/>
    <w:rsid w:val="00092AC3"/>
    <w:rsid w:val="00093330"/>
    <w:rsid w:val="00093734"/>
    <w:rsid w:val="00095255"/>
    <w:rsid w:val="000A17E9"/>
    <w:rsid w:val="000A1A49"/>
    <w:rsid w:val="000A2536"/>
    <w:rsid w:val="000A5142"/>
    <w:rsid w:val="000A7BA8"/>
    <w:rsid w:val="000A7D22"/>
    <w:rsid w:val="000B05A5"/>
    <w:rsid w:val="000B287F"/>
    <w:rsid w:val="000B50AC"/>
    <w:rsid w:val="000B5190"/>
    <w:rsid w:val="000B5BFB"/>
    <w:rsid w:val="000B7630"/>
    <w:rsid w:val="000C08C2"/>
    <w:rsid w:val="000C17EC"/>
    <w:rsid w:val="000C244F"/>
    <w:rsid w:val="000C2792"/>
    <w:rsid w:val="000C30B5"/>
    <w:rsid w:val="000C3493"/>
    <w:rsid w:val="000C423F"/>
    <w:rsid w:val="000C4CA7"/>
    <w:rsid w:val="000C4E42"/>
    <w:rsid w:val="000C5CB5"/>
    <w:rsid w:val="000C6913"/>
    <w:rsid w:val="000D0B20"/>
    <w:rsid w:val="000D3AAC"/>
    <w:rsid w:val="000E14E6"/>
    <w:rsid w:val="000E4086"/>
    <w:rsid w:val="000E4DD9"/>
    <w:rsid w:val="000E4ECD"/>
    <w:rsid w:val="000E5203"/>
    <w:rsid w:val="000E5C9E"/>
    <w:rsid w:val="000E67CA"/>
    <w:rsid w:val="000F0F44"/>
    <w:rsid w:val="000F2748"/>
    <w:rsid w:val="000F29C4"/>
    <w:rsid w:val="000F42D8"/>
    <w:rsid w:val="000F6FC7"/>
    <w:rsid w:val="000F6FE5"/>
    <w:rsid w:val="000F7AF1"/>
    <w:rsid w:val="00100435"/>
    <w:rsid w:val="001041E3"/>
    <w:rsid w:val="00107E37"/>
    <w:rsid w:val="0011009A"/>
    <w:rsid w:val="00110C9B"/>
    <w:rsid w:val="00113720"/>
    <w:rsid w:val="00113B20"/>
    <w:rsid w:val="001165FB"/>
    <w:rsid w:val="00117A61"/>
    <w:rsid w:val="00120796"/>
    <w:rsid w:val="00120E7D"/>
    <w:rsid w:val="001210E9"/>
    <w:rsid w:val="0012154E"/>
    <w:rsid w:val="00122EB6"/>
    <w:rsid w:val="001231DF"/>
    <w:rsid w:val="00123D3D"/>
    <w:rsid w:val="00124FC8"/>
    <w:rsid w:val="001251C7"/>
    <w:rsid w:val="00125C30"/>
    <w:rsid w:val="00125F9C"/>
    <w:rsid w:val="00130684"/>
    <w:rsid w:val="00132C8C"/>
    <w:rsid w:val="00133A27"/>
    <w:rsid w:val="001374A1"/>
    <w:rsid w:val="00141D6C"/>
    <w:rsid w:val="00143AF4"/>
    <w:rsid w:val="00143B6A"/>
    <w:rsid w:val="00150920"/>
    <w:rsid w:val="00152324"/>
    <w:rsid w:val="00152774"/>
    <w:rsid w:val="00152C22"/>
    <w:rsid w:val="00152F86"/>
    <w:rsid w:val="00154208"/>
    <w:rsid w:val="00156F69"/>
    <w:rsid w:val="00160931"/>
    <w:rsid w:val="00164026"/>
    <w:rsid w:val="0016531D"/>
    <w:rsid w:val="00166DD8"/>
    <w:rsid w:val="0017075D"/>
    <w:rsid w:val="00183166"/>
    <w:rsid w:val="001838CB"/>
    <w:rsid w:val="001851C2"/>
    <w:rsid w:val="001900D3"/>
    <w:rsid w:val="001919F8"/>
    <w:rsid w:val="00192809"/>
    <w:rsid w:val="00195765"/>
    <w:rsid w:val="00195C7A"/>
    <w:rsid w:val="00195C7C"/>
    <w:rsid w:val="001972FF"/>
    <w:rsid w:val="00197E34"/>
    <w:rsid w:val="001A0339"/>
    <w:rsid w:val="001A1A30"/>
    <w:rsid w:val="001A256A"/>
    <w:rsid w:val="001A4D8B"/>
    <w:rsid w:val="001A63A9"/>
    <w:rsid w:val="001A71ED"/>
    <w:rsid w:val="001B0218"/>
    <w:rsid w:val="001B4A8B"/>
    <w:rsid w:val="001B5880"/>
    <w:rsid w:val="001B5EDC"/>
    <w:rsid w:val="001B7292"/>
    <w:rsid w:val="001B7FE0"/>
    <w:rsid w:val="001C07F3"/>
    <w:rsid w:val="001C08A1"/>
    <w:rsid w:val="001C1779"/>
    <w:rsid w:val="001C46DE"/>
    <w:rsid w:val="001C7095"/>
    <w:rsid w:val="001C72A1"/>
    <w:rsid w:val="001D063E"/>
    <w:rsid w:val="001D0CAF"/>
    <w:rsid w:val="001D1E63"/>
    <w:rsid w:val="001E21C4"/>
    <w:rsid w:val="001E37FC"/>
    <w:rsid w:val="001E48F6"/>
    <w:rsid w:val="001E5E9E"/>
    <w:rsid w:val="001E67D8"/>
    <w:rsid w:val="001E6FFC"/>
    <w:rsid w:val="001F04E0"/>
    <w:rsid w:val="001F0FB1"/>
    <w:rsid w:val="001F292C"/>
    <w:rsid w:val="001F72DE"/>
    <w:rsid w:val="00200C56"/>
    <w:rsid w:val="002033BF"/>
    <w:rsid w:val="002041CA"/>
    <w:rsid w:val="0020629C"/>
    <w:rsid w:val="002067A2"/>
    <w:rsid w:val="00207661"/>
    <w:rsid w:val="002102BD"/>
    <w:rsid w:val="0021034B"/>
    <w:rsid w:val="00211047"/>
    <w:rsid w:val="002114EA"/>
    <w:rsid w:val="00213564"/>
    <w:rsid w:val="00214EE7"/>
    <w:rsid w:val="002153D4"/>
    <w:rsid w:val="0021633B"/>
    <w:rsid w:val="00220AE7"/>
    <w:rsid w:val="0022116F"/>
    <w:rsid w:val="00221C78"/>
    <w:rsid w:val="00221F64"/>
    <w:rsid w:val="0022385E"/>
    <w:rsid w:val="00224A6C"/>
    <w:rsid w:val="00224AB0"/>
    <w:rsid w:val="00226C51"/>
    <w:rsid w:val="0023149D"/>
    <w:rsid w:val="00233E81"/>
    <w:rsid w:val="00235CE2"/>
    <w:rsid w:val="00236034"/>
    <w:rsid w:val="00236ECD"/>
    <w:rsid w:val="00240BA7"/>
    <w:rsid w:val="0024200E"/>
    <w:rsid w:val="00242238"/>
    <w:rsid w:val="0024234C"/>
    <w:rsid w:val="00242EAB"/>
    <w:rsid w:val="002466A8"/>
    <w:rsid w:val="00246CED"/>
    <w:rsid w:val="00250214"/>
    <w:rsid w:val="00250C2B"/>
    <w:rsid w:val="00251005"/>
    <w:rsid w:val="00251850"/>
    <w:rsid w:val="00251BBE"/>
    <w:rsid w:val="00251DD0"/>
    <w:rsid w:val="002551E6"/>
    <w:rsid w:val="00255D16"/>
    <w:rsid w:val="00256AE1"/>
    <w:rsid w:val="002573D5"/>
    <w:rsid w:val="0026444F"/>
    <w:rsid w:val="00264CB4"/>
    <w:rsid w:val="002656CE"/>
    <w:rsid w:val="00266076"/>
    <w:rsid w:val="0026684C"/>
    <w:rsid w:val="00267291"/>
    <w:rsid w:val="0027040D"/>
    <w:rsid w:val="0027356B"/>
    <w:rsid w:val="002738E9"/>
    <w:rsid w:val="002749A2"/>
    <w:rsid w:val="0027697F"/>
    <w:rsid w:val="00277119"/>
    <w:rsid w:val="00280014"/>
    <w:rsid w:val="00280787"/>
    <w:rsid w:val="00281297"/>
    <w:rsid w:val="00281701"/>
    <w:rsid w:val="0028475B"/>
    <w:rsid w:val="0028490C"/>
    <w:rsid w:val="00284C62"/>
    <w:rsid w:val="00286C5C"/>
    <w:rsid w:val="00292EE1"/>
    <w:rsid w:val="0029536A"/>
    <w:rsid w:val="00295D75"/>
    <w:rsid w:val="002966B9"/>
    <w:rsid w:val="002A2208"/>
    <w:rsid w:val="002A25F3"/>
    <w:rsid w:val="002A2A5F"/>
    <w:rsid w:val="002A530E"/>
    <w:rsid w:val="002B01CB"/>
    <w:rsid w:val="002B0786"/>
    <w:rsid w:val="002B1219"/>
    <w:rsid w:val="002B2D38"/>
    <w:rsid w:val="002B2E49"/>
    <w:rsid w:val="002B308E"/>
    <w:rsid w:val="002B3A1A"/>
    <w:rsid w:val="002B7D20"/>
    <w:rsid w:val="002C0B75"/>
    <w:rsid w:val="002C1529"/>
    <w:rsid w:val="002C192F"/>
    <w:rsid w:val="002C2A0A"/>
    <w:rsid w:val="002D0E7F"/>
    <w:rsid w:val="002D105B"/>
    <w:rsid w:val="002D5631"/>
    <w:rsid w:val="002D6B7F"/>
    <w:rsid w:val="002D74A0"/>
    <w:rsid w:val="002E2D37"/>
    <w:rsid w:val="002E33C6"/>
    <w:rsid w:val="002E3D14"/>
    <w:rsid w:val="002E552E"/>
    <w:rsid w:val="002E6E54"/>
    <w:rsid w:val="002F12A9"/>
    <w:rsid w:val="002F29B9"/>
    <w:rsid w:val="002F3CF9"/>
    <w:rsid w:val="002F40E5"/>
    <w:rsid w:val="002F4C67"/>
    <w:rsid w:val="002F6018"/>
    <w:rsid w:val="002F647C"/>
    <w:rsid w:val="002F6E1A"/>
    <w:rsid w:val="00300DCC"/>
    <w:rsid w:val="00301B8D"/>
    <w:rsid w:val="003042BD"/>
    <w:rsid w:val="00304EF2"/>
    <w:rsid w:val="00305146"/>
    <w:rsid w:val="00306401"/>
    <w:rsid w:val="003075B2"/>
    <w:rsid w:val="003078A3"/>
    <w:rsid w:val="0030795F"/>
    <w:rsid w:val="00307B19"/>
    <w:rsid w:val="003120D4"/>
    <w:rsid w:val="00312115"/>
    <w:rsid w:val="003141B0"/>
    <w:rsid w:val="00316BB5"/>
    <w:rsid w:val="0031761D"/>
    <w:rsid w:val="003178CB"/>
    <w:rsid w:val="00320517"/>
    <w:rsid w:val="00322186"/>
    <w:rsid w:val="00322343"/>
    <w:rsid w:val="003226B8"/>
    <w:rsid w:val="00322E3A"/>
    <w:rsid w:val="00323417"/>
    <w:rsid w:val="00324257"/>
    <w:rsid w:val="0032457D"/>
    <w:rsid w:val="00324605"/>
    <w:rsid w:val="00326A44"/>
    <w:rsid w:val="00327594"/>
    <w:rsid w:val="00327609"/>
    <w:rsid w:val="00330B3E"/>
    <w:rsid w:val="00330E00"/>
    <w:rsid w:val="0033256D"/>
    <w:rsid w:val="003325AB"/>
    <w:rsid w:val="003339B2"/>
    <w:rsid w:val="00337D30"/>
    <w:rsid w:val="0034111E"/>
    <w:rsid w:val="00341D3E"/>
    <w:rsid w:val="00342258"/>
    <w:rsid w:val="00343670"/>
    <w:rsid w:val="00343E29"/>
    <w:rsid w:val="0034748C"/>
    <w:rsid w:val="00350143"/>
    <w:rsid w:val="00351ABB"/>
    <w:rsid w:val="00351ADD"/>
    <w:rsid w:val="003534C6"/>
    <w:rsid w:val="00353661"/>
    <w:rsid w:val="00354310"/>
    <w:rsid w:val="003551AD"/>
    <w:rsid w:val="0035652F"/>
    <w:rsid w:val="0036013A"/>
    <w:rsid w:val="003616BD"/>
    <w:rsid w:val="00362180"/>
    <w:rsid w:val="00363564"/>
    <w:rsid w:val="00366808"/>
    <w:rsid w:val="003678F4"/>
    <w:rsid w:val="00367AE9"/>
    <w:rsid w:val="00367BBD"/>
    <w:rsid w:val="00370D60"/>
    <w:rsid w:val="00371792"/>
    <w:rsid w:val="003723CC"/>
    <w:rsid w:val="003723CD"/>
    <w:rsid w:val="003727F6"/>
    <w:rsid w:val="00374314"/>
    <w:rsid w:val="00374ABB"/>
    <w:rsid w:val="00374FCF"/>
    <w:rsid w:val="003803CE"/>
    <w:rsid w:val="00380E77"/>
    <w:rsid w:val="00381335"/>
    <w:rsid w:val="00383B93"/>
    <w:rsid w:val="00392AEA"/>
    <w:rsid w:val="0039388D"/>
    <w:rsid w:val="003938B7"/>
    <w:rsid w:val="00396B8F"/>
    <w:rsid w:val="003A0607"/>
    <w:rsid w:val="003A06FF"/>
    <w:rsid w:val="003A0E09"/>
    <w:rsid w:val="003A17DA"/>
    <w:rsid w:val="003A6617"/>
    <w:rsid w:val="003A7D34"/>
    <w:rsid w:val="003B12DD"/>
    <w:rsid w:val="003B2C76"/>
    <w:rsid w:val="003B4156"/>
    <w:rsid w:val="003C0C8C"/>
    <w:rsid w:val="003C1562"/>
    <w:rsid w:val="003C1D26"/>
    <w:rsid w:val="003C2B38"/>
    <w:rsid w:val="003C4FF2"/>
    <w:rsid w:val="003C62A0"/>
    <w:rsid w:val="003C6BB6"/>
    <w:rsid w:val="003C6E01"/>
    <w:rsid w:val="003C7B0A"/>
    <w:rsid w:val="003D37C9"/>
    <w:rsid w:val="003D3EC2"/>
    <w:rsid w:val="003D47C2"/>
    <w:rsid w:val="003D5051"/>
    <w:rsid w:val="003D63BD"/>
    <w:rsid w:val="003D6595"/>
    <w:rsid w:val="003E0805"/>
    <w:rsid w:val="003E2007"/>
    <w:rsid w:val="003E5BEF"/>
    <w:rsid w:val="003F355B"/>
    <w:rsid w:val="003F37CC"/>
    <w:rsid w:val="003F3D63"/>
    <w:rsid w:val="003F4A43"/>
    <w:rsid w:val="003F574F"/>
    <w:rsid w:val="003F603D"/>
    <w:rsid w:val="003F6067"/>
    <w:rsid w:val="0040085D"/>
    <w:rsid w:val="00401050"/>
    <w:rsid w:val="00402276"/>
    <w:rsid w:val="0040233D"/>
    <w:rsid w:val="004034F2"/>
    <w:rsid w:val="00404D90"/>
    <w:rsid w:val="00404E6B"/>
    <w:rsid w:val="00407CE0"/>
    <w:rsid w:val="00410F4A"/>
    <w:rsid w:val="004117C8"/>
    <w:rsid w:val="0041309D"/>
    <w:rsid w:val="00414155"/>
    <w:rsid w:val="00414245"/>
    <w:rsid w:val="004145F9"/>
    <w:rsid w:val="004151DD"/>
    <w:rsid w:val="00416D8F"/>
    <w:rsid w:val="004200D3"/>
    <w:rsid w:val="0042128D"/>
    <w:rsid w:val="0042558C"/>
    <w:rsid w:val="004256F5"/>
    <w:rsid w:val="00431263"/>
    <w:rsid w:val="00431DBF"/>
    <w:rsid w:val="004353A6"/>
    <w:rsid w:val="00435A6B"/>
    <w:rsid w:val="00436B04"/>
    <w:rsid w:val="00440D75"/>
    <w:rsid w:val="0044289F"/>
    <w:rsid w:val="00444018"/>
    <w:rsid w:val="004445E6"/>
    <w:rsid w:val="00444F07"/>
    <w:rsid w:val="00446E1F"/>
    <w:rsid w:val="00451777"/>
    <w:rsid w:val="004523CE"/>
    <w:rsid w:val="00454EE0"/>
    <w:rsid w:val="00455534"/>
    <w:rsid w:val="00455DF1"/>
    <w:rsid w:val="00456482"/>
    <w:rsid w:val="00456FE7"/>
    <w:rsid w:val="00457C9A"/>
    <w:rsid w:val="00461403"/>
    <w:rsid w:val="004629E7"/>
    <w:rsid w:val="0046369E"/>
    <w:rsid w:val="00463893"/>
    <w:rsid w:val="00464A49"/>
    <w:rsid w:val="00465EA9"/>
    <w:rsid w:val="00467209"/>
    <w:rsid w:val="00467253"/>
    <w:rsid w:val="00467731"/>
    <w:rsid w:val="00467CB5"/>
    <w:rsid w:val="00470575"/>
    <w:rsid w:val="00472FB1"/>
    <w:rsid w:val="00475AEE"/>
    <w:rsid w:val="00476D78"/>
    <w:rsid w:val="00481EDE"/>
    <w:rsid w:val="004823D9"/>
    <w:rsid w:val="00483505"/>
    <w:rsid w:val="0048374E"/>
    <w:rsid w:val="00483C74"/>
    <w:rsid w:val="00483DC1"/>
    <w:rsid w:val="00490811"/>
    <w:rsid w:val="00490ECE"/>
    <w:rsid w:val="00490F10"/>
    <w:rsid w:val="004937B5"/>
    <w:rsid w:val="004959BB"/>
    <w:rsid w:val="004A0F06"/>
    <w:rsid w:val="004A1545"/>
    <w:rsid w:val="004A2EBC"/>
    <w:rsid w:val="004A7113"/>
    <w:rsid w:val="004B1CBB"/>
    <w:rsid w:val="004B2001"/>
    <w:rsid w:val="004B2437"/>
    <w:rsid w:val="004B30F4"/>
    <w:rsid w:val="004B39F9"/>
    <w:rsid w:val="004B57A0"/>
    <w:rsid w:val="004B6449"/>
    <w:rsid w:val="004B6B25"/>
    <w:rsid w:val="004C1AA4"/>
    <w:rsid w:val="004C2506"/>
    <w:rsid w:val="004C34D1"/>
    <w:rsid w:val="004C4296"/>
    <w:rsid w:val="004C457F"/>
    <w:rsid w:val="004C73AD"/>
    <w:rsid w:val="004D0014"/>
    <w:rsid w:val="004D4267"/>
    <w:rsid w:val="004D4BFC"/>
    <w:rsid w:val="004E459A"/>
    <w:rsid w:val="004E4F52"/>
    <w:rsid w:val="004E6074"/>
    <w:rsid w:val="004E6341"/>
    <w:rsid w:val="004E6643"/>
    <w:rsid w:val="004E6BBB"/>
    <w:rsid w:val="004E6C84"/>
    <w:rsid w:val="004F2FE3"/>
    <w:rsid w:val="004F310E"/>
    <w:rsid w:val="004F617D"/>
    <w:rsid w:val="004F6D98"/>
    <w:rsid w:val="004F6E18"/>
    <w:rsid w:val="004F788F"/>
    <w:rsid w:val="00500B45"/>
    <w:rsid w:val="00501F9F"/>
    <w:rsid w:val="0050207F"/>
    <w:rsid w:val="00502D7E"/>
    <w:rsid w:val="005039B3"/>
    <w:rsid w:val="00503DC3"/>
    <w:rsid w:val="00504A7D"/>
    <w:rsid w:val="005059CB"/>
    <w:rsid w:val="00505E63"/>
    <w:rsid w:val="005102B6"/>
    <w:rsid w:val="005103A0"/>
    <w:rsid w:val="00511239"/>
    <w:rsid w:val="00512FCE"/>
    <w:rsid w:val="00513CA0"/>
    <w:rsid w:val="00514AEA"/>
    <w:rsid w:val="00515AF6"/>
    <w:rsid w:val="005168E9"/>
    <w:rsid w:val="00517D22"/>
    <w:rsid w:val="005259B6"/>
    <w:rsid w:val="00531558"/>
    <w:rsid w:val="005318C5"/>
    <w:rsid w:val="00532F46"/>
    <w:rsid w:val="00533D6D"/>
    <w:rsid w:val="0053432A"/>
    <w:rsid w:val="005347B3"/>
    <w:rsid w:val="0053564B"/>
    <w:rsid w:val="005369B4"/>
    <w:rsid w:val="0054039B"/>
    <w:rsid w:val="005405E1"/>
    <w:rsid w:val="005437FA"/>
    <w:rsid w:val="00543FD6"/>
    <w:rsid w:val="005443BE"/>
    <w:rsid w:val="00544B93"/>
    <w:rsid w:val="005452D8"/>
    <w:rsid w:val="0054636B"/>
    <w:rsid w:val="0054679C"/>
    <w:rsid w:val="005506C0"/>
    <w:rsid w:val="00554F28"/>
    <w:rsid w:val="00556E1A"/>
    <w:rsid w:val="00560098"/>
    <w:rsid w:val="005611A8"/>
    <w:rsid w:val="005612AC"/>
    <w:rsid w:val="005620EE"/>
    <w:rsid w:val="0056259F"/>
    <w:rsid w:val="005630F8"/>
    <w:rsid w:val="005644E0"/>
    <w:rsid w:val="00566442"/>
    <w:rsid w:val="00570953"/>
    <w:rsid w:val="00570ECA"/>
    <w:rsid w:val="00570F4B"/>
    <w:rsid w:val="0057151F"/>
    <w:rsid w:val="00571ABE"/>
    <w:rsid w:val="005744A7"/>
    <w:rsid w:val="00574A84"/>
    <w:rsid w:val="00576EB4"/>
    <w:rsid w:val="00577423"/>
    <w:rsid w:val="00577864"/>
    <w:rsid w:val="005807FA"/>
    <w:rsid w:val="005842C6"/>
    <w:rsid w:val="005873E3"/>
    <w:rsid w:val="00590035"/>
    <w:rsid w:val="00591AEB"/>
    <w:rsid w:val="00592E9C"/>
    <w:rsid w:val="00594122"/>
    <w:rsid w:val="005961E0"/>
    <w:rsid w:val="0059724F"/>
    <w:rsid w:val="00597A86"/>
    <w:rsid w:val="005A081C"/>
    <w:rsid w:val="005A086E"/>
    <w:rsid w:val="005A2D12"/>
    <w:rsid w:val="005A3250"/>
    <w:rsid w:val="005A388A"/>
    <w:rsid w:val="005A492B"/>
    <w:rsid w:val="005A5152"/>
    <w:rsid w:val="005A5F33"/>
    <w:rsid w:val="005A72E9"/>
    <w:rsid w:val="005A730D"/>
    <w:rsid w:val="005B11DF"/>
    <w:rsid w:val="005B1489"/>
    <w:rsid w:val="005B1928"/>
    <w:rsid w:val="005B1CEA"/>
    <w:rsid w:val="005B4E04"/>
    <w:rsid w:val="005B4F86"/>
    <w:rsid w:val="005B6A14"/>
    <w:rsid w:val="005B7DAD"/>
    <w:rsid w:val="005B7F1E"/>
    <w:rsid w:val="005C3440"/>
    <w:rsid w:val="005C535D"/>
    <w:rsid w:val="005C5E4B"/>
    <w:rsid w:val="005C6CB7"/>
    <w:rsid w:val="005D035E"/>
    <w:rsid w:val="005D4BA9"/>
    <w:rsid w:val="005E0A0B"/>
    <w:rsid w:val="005E0A48"/>
    <w:rsid w:val="005E1310"/>
    <w:rsid w:val="005E19A8"/>
    <w:rsid w:val="005E22DE"/>
    <w:rsid w:val="005E3626"/>
    <w:rsid w:val="005E3D71"/>
    <w:rsid w:val="005E3EDE"/>
    <w:rsid w:val="005E513A"/>
    <w:rsid w:val="005E63F5"/>
    <w:rsid w:val="005F0434"/>
    <w:rsid w:val="005F1019"/>
    <w:rsid w:val="005F110B"/>
    <w:rsid w:val="005F47E9"/>
    <w:rsid w:val="005F737A"/>
    <w:rsid w:val="006005B8"/>
    <w:rsid w:val="00606C97"/>
    <w:rsid w:val="00607136"/>
    <w:rsid w:val="0060765A"/>
    <w:rsid w:val="00607D58"/>
    <w:rsid w:val="0061159E"/>
    <w:rsid w:val="00611A66"/>
    <w:rsid w:val="006148AA"/>
    <w:rsid w:val="00615602"/>
    <w:rsid w:val="00620940"/>
    <w:rsid w:val="00622529"/>
    <w:rsid w:val="0062701C"/>
    <w:rsid w:val="00630C5B"/>
    <w:rsid w:val="00631461"/>
    <w:rsid w:val="00633671"/>
    <w:rsid w:val="006360D3"/>
    <w:rsid w:val="00640DB3"/>
    <w:rsid w:val="00646CFE"/>
    <w:rsid w:val="00650680"/>
    <w:rsid w:val="00651565"/>
    <w:rsid w:val="00651AA8"/>
    <w:rsid w:val="00652F56"/>
    <w:rsid w:val="00653444"/>
    <w:rsid w:val="00654346"/>
    <w:rsid w:val="006547B4"/>
    <w:rsid w:val="00654848"/>
    <w:rsid w:val="00654F7A"/>
    <w:rsid w:val="00660E10"/>
    <w:rsid w:val="00662240"/>
    <w:rsid w:val="00662BC3"/>
    <w:rsid w:val="00663E83"/>
    <w:rsid w:val="00665D62"/>
    <w:rsid w:val="00667283"/>
    <w:rsid w:val="00667D8E"/>
    <w:rsid w:val="006715E8"/>
    <w:rsid w:val="00673929"/>
    <w:rsid w:val="00676AA6"/>
    <w:rsid w:val="00677CDC"/>
    <w:rsid w:val="0068016F"/>
    <w:rsid w:val="00680E13"/>
    <w:rsid w:val="00684080"/>
    <w:rsid w:val="00690496"/>
    <w:rsid w:val="006908C7"/>
    <w:rsid w:val="00691003"/>
    <w:rsid w:val="00692BA4"/>
    <w:rsid w:val="00693A42"/>
    <w:rsid w:val="006957FF"/>
    <w:rsid w:val="0069712F"/>
    <w:rsid w:val="00697EF2"/>
    <w:rsid w:val="006A286B"/>
    <w:rsid w:val="006A447E"/>
    <w:rsid w:val="006A45A1"/>
    <w:rsid w:val="006A5469"/>
    <w:rsid w:val="006A757A"/>
    <w:rsid w:val="006A7CF5"/>
    <w:rsid w:val="006A7DD4"/>
    <w:rsid w:val="006A7F20"/>
    <w:rsid w:val="006A7FA3"/>
    <w:rsid w:val="006B0BE1"/>
    <w:rsid w:val="006B2D09"/>
    <w:rsid w:val="006B3423"/>
    <w:rsid w:val="006B5E36"/>
    <w:rsid w:val="006B6C23"/>
    <w:rsid w:val="006B7EF4"/>
    <w:rsid w:val="006C103B"/>
    <w:rsid w:val="006C32C5"/>
    <w:rsid w:val="006C7AC1"/>
    <w:rsid w:val="006D1595"/>
    <w:rsid w:val="006D1C6A"/>
    <w:rsid w:val="006D3DC8"/>
    <w:rsid w:val="006D5BB1"/>
    <w:rsid w:val="006D5E0C"/>
    <w:rsid w:val="006E0481"/>
    <w:rsid w:val="006E505C"/>
    <w:rsid w:val="006E519D"/>
    <w:rsid w:val="006E548F"/>
    <w:rsid w:val="006E5F17"/>
    <w:rsid w:val="006E60C0"/>
    <w:rsid w:val="006E66BF"/>
    <w:rsid w:val="006F079E"/>
    <w:rsid w:val="006F146F"/>
    <w:rsid w:val="006F252F"/>
    <w:rsid w:val="006F3723"/>
    <w:rsid w:val="006F4216"/>
    <w:rsid w:val="006F53A2"/>
    <w:rsid w:val="00702E41"/>
    <w:rsid w:val="0070362F"/>
    <w:rsid w:val="00703E12"/>
    <w:rsid w:val="007070A0"/>
    <w:rsid w:val="007071B3"/>
    <w:rsid w:val="0070795B"/>
    <w:rsid w:val="00710E71"/>
    <w:rsid w:val="007134D8"/>
    <w:rsid w:val="00713A24"/>
    <w:rsid w:val="00713B5C"/>
    <w:rsid w:val="007153E2"/>
    <w:rsid w:val="00717C97"/>
    <w:rsid w:val="00720F2F"/>
    <w:rsid w:val="007231EA"/>
    <w:rsid w:val="00723818"/>
    <w:rsid w:val="0072402A"/>
    <w:rsid w:val="00725AEC"/>
    <w:rsid w:val="007265A7"/>
    <w:rsid w:val="00726BB3"/>
    <w:rsid w:val="007320F4"/>
    <w:rsid w:val="0073337F"/>
    <w:rsid w:val="00733A58"/>
    <w:rsid w:val="0073610B"/>
    <w:rsid w:val="00737960"/>
    <w:rsid w:val="00741A2E"/>
    <w:rsid w:val="007431BB"/>
    <w:rsid w:val="00743A81"/>
    <w:rsid w:val="007452CB"/>
    <w:rsid w:val="00750DCE"/>
    <w:rsid w:val="00752689"/>
    <w:rsid w:val="00752FE6"/>
    <w:rsid w:val="007533C9"/>
    <w:rsid w:val="00754E9D"/>
    <w:rsid w:val="00756B18"/>
    <w:rsid w:val="0075705D"/>
    <w:rsid w:val="00757916"/>
    <w:rsid w:val="00763FB7"/>
    <w:rsid w:val="0076425C"/>
    <w:rsid w:val="007677FF"/>
    <w:rsid w:val="007708AE"/>
    <w:rsid w:val="00770B3C"/>
    <w:rsid w:val="00771466"/>
    <w:rsid w:val="00771FE2"/>
    <w:rsid w:val="007721AB"/>
    <w:rsid w:val="00773108"/>
    <w:rsid w:val="00773ED0"/>
    <w:rsid w:val="0077666A"/>
    <w:rsid w:val="0077732F"/>
    <w:rsid w:val="007869FA"/>
    <w:rsid w:val="00792316"/>
    <w:rsid w:val="00792436"/>
    <w:rsid w:val="007928F2"/>
    <w:rsid w:val="007962A4"/>
    <w:rsid w:val="00796A4F"/>
    <w:rsid w:val="007A399A"/>
    <w:rsid w:val="007A3B1C"/>
    <w:rsid w:val="007A44C8"/>
    <w:rsid w:val="007A5B71"/>
    <w:rsid w:val="007A6726"/>
    <w:rsid w:val="007A725F"/>
    <w:rsid w:val="007A79CF"/>
    <w:rsid w:val="007B3325"/>
    <w:rsid w:val="007B5D8D"/>
    <w:rsid w:val="007C07E1"/>
    <w:rsid w:val="007C125C"/>
    <w:rsid w:val="007C2539"/>
    <w:rsid w:val="007C292F"/>
    <w:rsid w:val="007C3DA9"/>
    <w:rsid w:val="007C430B"/>
    <w:rsid w:val="007C43BC"/>
    <w:rsid w:val="007C4E06"/>
    <w:rsid w:val="007C646F"/>
    <w:rsid w:val="007C6544"/>
    <w:rsid w:val="007C6B93"/>
    <w:rsid w:val="007C7BBC"/>
    <w:rsid w:val="007D092F"/>
    <w:rsid w:val="007D2F4F"/>
    <w:rsid w:val="007D4BB4"/>
    <w:rsid w:val="007D5694"/>
    <w:rsid w:val="007D66F0"/>
    <w:rsid w:val="007D6D72"/>
    <w:rsid w:val="007E4810"/>
    <w:rsid w:val="007E4A38"/>
    <w:rsid w:val="007E5EAC"/>
    <w:rsid w:val="007E674D"/>
    <w:rsid w:val="007E6792"/>
    <w:rsid w:val="007F40B6"/>
    <w:rsid w:val="007F7771"/>
    <w:rsid w:val="00801C12"/>
    <w:rsid w:val="00805B82"/>
    <w:rsid w:val="008109AA"/>
    <w:rsid w:val="00812330"/>
    <w:rsid w:val="0081253D"/>
    <w:rsid w:val="00812FE3"/>
    <w:rsid w:val="00820C63"/>
    <w:rsid w:val="00821CCE"/>
    <w:rsid w:val="00822014"/>
    <w:rsid w:val="00827454"/>
    <w:rsid w:val="00827525"/>
    <w:rsid w:val="008353D1"/>
    <w:rsid w:val="00835C3A"/>
    <w:rsid w:val="0083642C"/>
    <w:rsid w:val="00840E66"/>
    <w:rsid w:val="008419FE"/>
    <w:rsid w:val="008431B9"/>
    <w:rsid w:val="00843A4C"/>
    <w:rsid w:val="00844511"/>
    <w:rsid w:val="008456CB"/>
    <w:rsid w:val="00850FA9"/>
    <w:rsid w:val="008525C4"/>
    <w:rsid w:val="00854272"/>
    <w:rsid w:val="008551B0"/>
    <w:rsid w:val="008569DB"/>
    <w:rsid w:val="00856A90"/>
    <w:rsid w:val="008576DA"/>
    <w:rsid w:val="00857C7A"/>
    <w:rsid w:val="0086041B"/>
    <w:rsid w:val="00861258"/>
    <w:rsid w:val="0086307A"/>
    <w:rsid w:val="00866014"/>
    <w:rsid w:val="008666BA"/>
    <w:rsid w:val="008668AB"/>
    <w:rsid w:val="0087093F"/>
    <w:rsid w:val="00870ACF"/>
    <w:rsid w:val="00871C90"/>
    <w:rsid w:val="00871F5D"/>
    <w:rsid w:val="0087305A"/>
    <w:rsid w:val="00873FB7"/>
    <w:rsid w:val="00874B83"/>
    <w:rsid w:val="00880C4B"/>
    <w:rsid w:val="00882382"/>
    <w:rsid w:val="008841F6"/>
    <w:rsid w:val="0088451E"/>
    <w:rsid w:val="008852AC"/>
    <w:rsid w:val="0088574B"/>
    <w:rsid w:val="00886534"/>
    <w:rsid w:val="008901A7"/>
    <w:rsid w:val="0089264B"/>
    <w:rsid w:val="00892CE0"/>
    <w:rsid w:val="00894AE3"/>
    <w:rsid w:val="00896FD9"/>
    <w:rsid w:val="00897B5B"/>
    <w:rsid w:val="008A0017"/>
    <w:rsid w:val="008A0DFA"/>
    <w:rsid w:val="008A262A"/>
    <w:rsid w:val="008A4572"/>
    <w:rsid w:val="008A4DD9"/>
    <w:rsid w:val="008A5079"/>
    <w:rsid w:val="008A699C"/>
    <w:rsid w:val="008A6C1F"/>
    <w:rsid w:val="008A6E00"/>
    <w:rsid w:val="008B016D"/>
    <w:rsid w:val="008B1B55"/>
    <w:rsid w:val="008B2067"/>
    <w:rsid w:val="008B2CD6"/>
    <w:rsid w:val="008B3B06"/>
    <w:rsid w:val="008B4BD6"/>
    <w:rsid w:val="008B589E"/>
    <w:rsid w:val="008B68C8"/>
    <w:rsid w:val="008B740E"/>
    <w:rsid w:val="008C4ADE"/>
    <w:rsid w:val="008C5B80"/>
    <w:rsid w:val="008C6052"/>
    <w:rsid w:val="008D188D"/>
    <w:rsid w:val="008D1B44"/>
    <w:rsid w:val="008D2DC3"/>
    <w:rsid w:val="008D3282"/>
    <w:rsid w:val="008D32F4"/>
    <w:rsid w:val="008D3897"/>
    <w:rsid w:val="008D392D"/>
    <w:rsid w:val="008E06C7"/>
    <w:rsid w:val="008E11F4"/>
    <w:rsid w:val="008E272B"/>
    <w:rsid w:val="008E3403"/>
    <w:rsid w:val="008E40C5"/>
    <w:rsid w:val="008E72B3"/>
    <w:rsid w:val="008E7428"/>
    <w:rsid w:val="008F0251"/>
    <w:rsid w:val="008F0481"/>
    <w:rsid w:val="008F1170"/>
    <w:rsid w:val="008F1B7B"/>
    <w:rsid w:val="008F215F"/>
    <w:rsid w:val="008F2A2F"/>
    <w:rsid w:val="008F419F"/>
    <w:rsid w:val="008F49C4"/>
    <w:rsid w:val="008F626B"/>
    <w:rsid w:val="0090075C"/>
    <w:rsid w:val="00901164"/>
    <w:rsid w:val="00901885"/>
    <w:rsid w:val="00901D4D"/>
    <w:rsid w:val="00903557"/>
    <w:rsid w:val="00903A7E"/>
    <w:rsid w:val="00903EA3"/>
    <w:rsid w:val="0090530E"/>
    <w:rsid w:val="00907D79"/>
    <w:rsid w:val="0091016B"/>
    <w:rsid w:val="0091053F"/>
    <w:rsid w:val="009117C5"/>
    <w:rsid w:val="00913763"/>
    <w:rsid w:val="009147DE"/>
    <w:rsid w:val="00914D82"/>
    <w:rsid w:val="00914EED"/>
    <w:rsid w:val="00917A1D"/>
    <w:rsid w:val="00917D88"/>
    <w:rsid w:val="00917F3B"/>
    <w:rsid w:val="00920853"/>
    <w:rsid w:val="00920BF6"/>
    <w:rsid w:val="00920D0A"/>
    <w:rsid w:val="00921D1F"/>
    <w:rsid w:val="00921EF7"/>
    <w:rsid w:val="00924BA5"/>
    <w:rsid w:val="0092701F"/>
    <w:rsid w:val="009307D7"/>
    <w:rsid w:val="009308EB"/>
    <w:rsid w:val="00931C98"/>
    <w:rsid w:val="00932716"/>
    <w:rsid w:val="00932878"/>
    <w:rsid w:val="009331CE"/>
    <w:rsid w:val="00934D77"/>
    <w:rsid w:val="009364FD"/>
    <w:rsid w:val="00940003"/>
    <w:rsid w:val="0094167B"/>
    <w:rsid w:val="00943211"/>
    <w:rsid w:val="00943975"/>
    <w:rsid w:val="00943D36"/>
    <w:rsid w:val="009457B0"/>
    <w:rsid w:val="00945D0C"/>
    <w:rsid w:val="00945F2F"/>
    <w:rsid w:val="009473EF"/>
    <w:rsid w:val="00950F71"/>
    <w:rsid w:val="009515D1"/>
    <w:rsid w:val="00952533"/>
    <w:rsid w:val="00954AE7"/>
    <w:rsid w:val="00954C7E"/>
    <w:rsid w:val="00954E7B"/>
    <w:rsid w:val="0095500C"/>
    <w:rsid w:val="0095626F"/>
    <w:rsid w:val="009615FC"/>
    <w:rsid w:val="0096164C"/>
    <w:rsid w:val="00962A5F"/>
    <w:rsid w:val="00963BB5"/>
    <w:rsid w:val="00963D0A"/>
    <w:rsid w:val="00965378"/>
    <w:rsid w:val="00965BCD"/>
    <w:rsid w:val="009676E7"/>
    <w:rsid w:val="009677F0"/>
    <w:rsid w:val="009702FA"/>
    <w:rsid w:val="00970DCE"/>
    <w:rsid w:val="0097263D"/>
    <w:rsid w:val="00975CB2"/>
    <w:rsid w:val="009760EC"/>
    <w:rsid w:val="0098125D"/>
    <w:rsid w:val="00981BB8"/>
    <w:rsid w:val="00982BC4"/>
    <w:rsid w:val="00982F37"/>
    <w:rsid w:val="0098376B"/>
    <w:rsid w:val="009838B9"/>
    <w:rsid w:val="00983AF3"/>
    <w:rsid w:val="00983F83"/>
    <w:rsid w:val="00985B3A"/>
    <w:rsid w:val="00985F1D"/>
    <w:rsid w:val="00985F41"/>
    <w:rsid w:val="009921CC"/>
    <w:rsid w:val="00992A1D"/>
    <w:rsid w:val="00992AEA"/>
    <w:rsid w:val="0099380E"/>
    <w:rsid w:val="009938DB"/>
    <w:rsid w:val="00994DD7"/>
    <w:rsid w:val="00995C78"/>
    <w:rsid w:val="00995DA6"/>
    <w:rsid w:val="00997E78"/>
    <w:rsid w:val="009A116A"/>
    <w:rsid w:val="009A246D"/>
    <w:rsid w:val="009A3635"/>
    <w:rsid w:val="009A6E80"/>
    <w:rsid w:val="009A72A8"/>
    <w:rsid w:val="009A73DD"/>
    <w:rsid w:val="009B0E25"/>
    <w:rsid w:val="009B5431"/>
    <w:rsid w:val="009B755A"/>
    <w:rsid w:val="009B7641"/>
    <w:rsid w:val="009B7D22"/>
    <w:rsid w:val="009C02D2"/>
    <w:rsid w:val="009C467A"/>
    <w:rsid w:val="009C6B75"/>
    <w:rsid w:val="009C77CC"/>
    <w:rsid w:val="009C79F8"/>
    <w:rsid w:val="009D011B"/>
    <w:rsid w:val="009D0D32"/>
    <w:rsid w:val="009D340D"/>
    <w:rsid w:val="009D3832"/>
    <w:rsid w:val="009D5421"/>
    <w:rsid w:val="009E2AE1"/>
    <w:rsid w:val="009E2B28"/>
    <w:rsid w:val="009E78A9"/>
    <w:rsid w:val="009F006B"/>
    <w:rsid w:val="009F187C"/>
    <w:rsid w:val="009F1AD7"/>
    <w:rsid w:val="009F1FA0"/>
    <w:rsid w:val="009F2380"/>
    <w:rsid w:val="009F33AE"/>
    <w:rsid w:val="009F3BF7"/>
    <w:rsid w:val="009F78E5"/>
    <w:rsid w:val="009F7920"/>
    <w:rsid w:val="009F7AB2"/>
    <w:rsid w:val="009F7F84"/>
    <w:rsid w:val="00A01281"/>
    <w:rsid w:val="00A05CA0"/>
    <w:rsid w:val="00A1155F"/>
    <w:rsid w:val="00A115DB"/>
    <w:rsid w:val="00A13F3E"/>
    <w:rsid w:val="00A14814"/>
    <w:rsid w:val="00A15A81"/>
    <w:rsid w:val="00A217D9"/>
    <w:rsid w:val="00A2204E"/>
    <w:rsid w:val="00A22CA7"/>
    <w:rsid w:val="00A23506"/>
    <w:rsid w:val="00A26CE4"/>
    <w:rsid w:val="00A30303"/>
    <w:rsid w:val="00A304D5"/>
    <w:rsid w:val="00A3058A"/>
    <w:rsid w:val="00A3061D"/>
    <w:rsid w:val="00A30F58"/>
    <w:rsid w:val="00A335F6"/>
    <w:rsid w:val="00A34579"/>
    <w:rsid w:val="00A349D3"/>
    <w:rsid w:val="00A35D4D"/>
    <w:rsid w:val="00A37A33"/>
    <w:rsid w:val="00A37D93"/>
    <w:rsid w:val="00A37F78"/>
    <w:rsid w:val="00A401BE"/>
    <w:rsid w:val="00A4021A"/>
    <w:rsid w:val="00A41541"/>
    <w:rsid w:val="00A4162D"/>
    <w:rsid w:val="00A4256E"/>
    <w:rsid w:val="00A4424F"/>
    <w:rsid w:val="00A44254"/>
    <w:rsid w:val="00A4442B"/>
    <w:rsid w:val="00A446B4"/>
    <w:rsid w:val="00A45537"/>
    <w:rsid w:val="00A47020"/>
    <w:rsid w:val="00A50FE6"/>
    <w:rsid w:val="00A516C6"/>
    <w:rsid w:val="00A519FF"/>
    <w:rsid w:val="00A51C12"/>
    <w:rsid w:val="00A51FD4"/>
    <w:rsid w:val="00A5282E"/>
    <w:rsid w:val="00A52E0C"/>
    <w:rsid w:val="00A55835"/>
    <w:rsid w:val="00A5670B"/>
    <w:rsid w:val="00A57555"/>
    <w:rsid w:val="00A64D9E"/>
    <w:rsid w:val="00A65B4B"/>
    <w:rsid w:val="00A662D3"/>
    <w:rsid w:val="00A6666B"/>
    <w:rsid w:val="00A66BC5"/>
    <w:rsid w:val="00A705F3"/>
    <w:rsid w:val="00A71586"/>
    <w:rsid w:val="00A7526E"/>
    <w:rsid w:val="00A75953"/>
    <w:rsid w:val="00A76692"/>
    <w:rsid w:val="00A77D1E"/>
    <w:rsid w:val="00A8146D"/>
    <w:rsid w:val="00A8162B"/>
    <w:rsid w:val="00A83E32"/>
    <w:rsid w:val="00A8567A"/>
    <w:rsid w:val="00A90372"/>
    <w:rsid w:val="00A91F10"/>
    <w:rsid w:val="00A93E3A"/>
    <w:rsid w:val="00A94762"/>
    <w:rsid w:val="00AA100F"/>
    <w:rsid w:val="00AA1D36"/>
    <w:rsid w:val="00AA25F8"/>
    <w:rsid w:val="00AA2A6E"/>
    <w:rsid w:val="00AA3089"/>
    <w:rsid w:val="00AA3CE7"/>
    <w:rsid w:val="00AA4679"/>
    <w:rsid w:val="00AA4855"/>
    <w:rsid w:val="00AA5D5E"/>
    <w:rsid w:val="00AA65CF"/>
    <w:rsid w:val="00AA670C"/>
    <w:rsid w:val="00AB0BE8"/>
    <w:rsid w:val="00AB1BE6"/>
    <w:rsid w:val="00AB20A8"/>
    <w:rsid w:val="00AB2430"/>
    <w:rsid w:val="00AB279C"/>
    <w:rsid w:val="00AB2835"/>
    <w:rsid w:val="00AB2B1C"/>
    <w:rsid w:val="00AB339B"/>
    <w:rsid w:val="00AB46EA"/>
    <w:rsid w:val="00AB4BF8"/>
    <w:rsid w:val="00AB4D6F"/>
    <w:rsid w:val="00AB4EA7"/>
    <w:rsid w:val="00AB56B6"/>
    <w:rsid w:val="00AB70ED"/>
    <w:rsid w:val="00AB7AAA"/>
    <w:rsid w:val="00AB7C8E"/>
    <w:rsid w:val="00AC0171"/>
    <w:rsid w:val="00AC06C8"/>
    <w:rsid w:val="00AC4F50"/>
    <w:rsid w:val="00AC6EA2"/>
    <w:rsid w:val="00AD009F"/>
    <w:rsid w:val="00AD0B1C"/>
    <w:rsid w:val="00AD2107"/>
    <w:rsid w:val="00AD2FFB"/>
    <w:rsid w:val="00AD4F08"/>
    <w:rsid w:val="00AD53D8"/>
    <w:rsid w:val="00AD558E"/>
    <w:rsid w:val="00AD58F6"/>
    <w:rsid w:val="00AD6E46"/>
    <w:rsid w:val="00AE1E06"/>
    <w:rsid w:val="00AE4445"/>
    <w:rsid w:val="00AE6498"/>
    <w:rsid w:val="00AE6738"/>
    <w:rsid w:val="00AF106E"/>
    <w:rsid w:val="00AF12DE"/>
    <w:rsid w:val="00AF2176"/>
    <w:rsid w:val="00AF443E"/>
    <w:rsid w:val="00AF4A9B"/>
    <w:rsid w:val="00AF728D"/>
    <w:rsid w:val="00B017E0"/>
    <w:rsid w:val="00B03752"/>
    <w:rsid w:val="00B071D8"/>
    <w:rsid w:val="00B10F97"/>
    <w:rsid w:val="00B21C86"/>
    <w:rsid w:val="00B21D64"/>
    <w:rsid w:val="00B245A2"/>
    <w:rsid w:val="00B24F24"/>
    <w:rsid w:val="00B25D08"/>
    <w:rsid w:val="00B25F98"/>
    <w:rsid w:val="00B26FC7"/>
    <w:rsid w:val="00B27DBE"/>
    <w:rsid w:val="00B30984"/>
    <w:rsid w:val="00B309A8"/>
    <w:rsid w:val="00B30FBE"/>
    <w:rsid w:val="00B31926"/>
    <w:rsid w:val="00B31C24"/>
    <w:rsid w:val="00B31EBF"/>
    <w:rsid w:val="00B33E8D"/>
    <w:rsid w:val="00B34B8E"/>
    <w:rsid w:val="00B37F8E"/>
    <w:rsid w:val="00B41A6F"/>
    <w:rsid w:val="00B43481"/>
    <w:rsid w:val="00B44C7E"/>
    <w:rsid w:val="00B45B07"/>
    <w:rsid w:val="00B4698D"/>
    <w:rsid w:val="00B504CB"/>
    <w:rsid w:val="00B51836"/>
    <w:rsid w:val="00B52035"/>
    <w:rsid w:val="00B53EE1"/>
    <w:rsid w:val="00B54453"/>
    <w:rsid w:val="00B548EE"/>
    <w:rsid w:val="00B552F3"/>
    <w:rsid w:val="00B559A4"/>
    <w:rsid w:val="00B56AE4"/>
    <w:rsid w:val="00B60493"/>
    <w:rsid w:val="00B63044"/>
    <w:rsid w:val="00B63EF4"/>
    <w:rsid w:val="00B64B76"/>
    <w:rsid w:val="00B6590A"/>
    <w:rsid w:val="00B672D3"/>
    <w:rsid w:val="00B729FE"/>
    <w:rsid w:val="00B7468A"/>
    <w:rsid w:val="00B75174"/>
    <w:rsid w:val="00B75C03"/>
    <w:rsid w:val="00B772DE"/>
    <w:rsid w:val="00B7748B"/>
    <w:rsid w:val="00B778A6"/>
    <w:rsid w:val="00B80D0D"/>
    <w:rsid w:val="00B81450"/>
    <w:rsid w:val="00B83113"/>
    <w:rsid w:val="00B837D0"/>
    <w:rsid w:val="00B83847"/>
    <w:rsid w:val="00B871DF"/>
    <w:rsid w:val="00B90C1E"/>
    <w:rsid w:val="00B91F3B"/>
    <w:rsid w:val="00B936A0"/>
    <w:rsid w:val="00B9438F"/>
    <w:rsid w:val="00B94F57"/>
    <w:rsid w:val="00B954B2"/>
    <w:rsid w:val="00B95562"/>
    <w:rsid w:val="00B957D4"/>
    <w:rsid w:val="00B95BF8"/>
    <w:rsid w:val="00B97570"/>
    <w:rsid w:val="00B978DC"/>
    <w:rsid w:val="00BA0347"/>
    <w:rsid w:val="00BA07B1"/>
    <w:rsid w:val="00BA3542"/>
    <w:rsid w:val="00BA426F"/>
    <w:rsid w:val="00BA4C2C"/>
    <w:rsid w:val="00BA577D"/>
    <w:rsid w:val="00BA76EC"/>
    <w:rsid w:val="00BB1549"/>
    <w:rsid w:val="00BB3F62"/>
    <w:rsid w:val="00BB4C4E"/>
    <w:rsid w:val="00BC31F9"/>
    <w:rsid w:val="00BC3264"/>
    <w:rsid w:val="00BC48E9"/>
    <w:rsid w:val="00BC4CA8"/>
    <w:rsid w:val="00BC6F3E"/>
    <w:rsid w:val="00BC74AA"/>
    <w:rsid w:val="00BC7E90"/>
    <w:rsid w:val="00BD0350"/>
    <w:rsid w:val="00BD067C"/>
    <w:rsid w:val="00BD1474"/>
    <w:rsid w:val="00BE09F7"/>
    <w:rsid w:val="00BE18AA"/>
    <w:rsid w:val="00BE1942"/>
    <w:rsid w:val="00BE242F"/>
    <w:rsid w:val="00BE641B"/>
    <w:rsid w:val="00BE6424"/>
    <w:rsid w:val="00BE6FFE"/>
    <w:rsid w:val="00BE7250"/>
    <w:rsid w:val="00BE7B01"/>
    <w:rsid w:val="00BF0FBF"/>
    <w:rsid w:val="00BF1CBB"/>
    <w:rsid w:val="00BF57CA"/>
    <w:rsid w:val="00BF5D4F"/>
    <w:rsid w:val="00BF6E3B"/>
    <w:rsid w:val="00BF7D5C"/>
    <w:rsid w:val="00C010E6"/>
    <w:rsid w:val="00C0244F"/>
    <w:rsid w:val="00C04050"/>
    <w:rsid w:val="00C053C5"/>
    <w:rsid w:val="00C10C3A"/>
    <w:rsid w:val="00C10DD4"/>
    <w:rsid w:val="00C11058"/>
    <w:rsid w:val="00C12196"/>
    <w:rsid w:val="00C124C2"/>
    <w:rsid w:val="00C136A3"/>
    <w:rsid w:val="00C13BCE"/>
    <w:rsid w:val="00C15C1C"/>
    <w:rsid w:val="00C167C0"/>
    <w:rsid w:val="00C22642"/>
    <w:rsid w:val="00C22714"/>
    <w:rsid w:val="00C22947"/>
    <w:rsid w:val="00C232CF"/>
    <w:rsid w:val="00C2693F"/>
    <w:rsid w:val="00C32666"/>
    <w:rsid w:val="00C32683"/>
    <w:rsid w:val="00C32AB3"/>
    <w:rsid w:val="00C33759"/>
    <w:rsid w:val="00C3670F"/>
    <w:rsid w:val="00C36867"/>
    <w:rsid w:val="00C36C1F"/>
    <w:rsid w:val="00C41667"/>
    <w:rsid w:val="00C45577"/>
    <w:rsid w:val="00C45BA8"/>
    <w:rsid w:val="00C46420"/>
    <w:rsid w:val="00C50A17"/>
    <w:rsid w:val="00C51327"/>
    <w:rsid w:val="00C5191F"/>
    <w:rsid w:val="00C53927"/>
    <w:rsid w:val="00C56898"/>
    <w:rsid w:val="00C56AC1"/>
    <w:rsid w:val="00C56E46"/>
    <w:rsid w:val="00C5779C"/>
    <w:rsid w:val="00C57814"/>
    <w:rsid w:val="00C60703"/>
    <w:rsid w:val="00C61962"/>
    <w:rsid w:val="00C61ED3"/>
    <w:rsid w:val="00C62A6F"/>
    <w:rsid w:val="00C652D9"/>
    <w:rsid w:val="00C70E8D"/>
    <w:rsid w:val="00C71356"/>
    <w:rsid w:val="00C71AF5"/>
    <w:rsid w:val="00C7429A"/>
    <w:rsid w:val="00C75CEA"/>
    <w:rsid w:val="00C804C3"/>
    <w:rsid w:val="00C80DFC"/>
    <w:rsid w:val="00C82FDF"/>
    <w:rsid w:val="00C83AC5"/>
    <w:rsid w:val="00C83E63"/>
    <w:rsid w:val="00C84E47"/>
    <w:rsid w:val="00C851B2"/>
    <w:rsid w:val="00C85B27"/>
    <w:rsid w:val="00C875AF"/>
    <w:rsid w:val="00C915E6"/>
    <w:rsid w:val="00C92F11"/>
    <w:rsid w:val="00C93AE2"/>
    <w:rsid w:val="00C9428E"/>
    <w:rsid w:val="00C948CD"/>
    <w:rsid w:val="00C973A6"/>
    <w:rsid w:val="00CA20B7"/>
    <w:rsid w:val="00CA31A1"/>
    <w:rsid w:val="00CA5918"/>
    <w:rsid w:val="00CA61BD"/>
    <w:rsid w:val="00CA62B5"/>
    <w:rsid w:val="00CB09C7"/>
    <w:rsid w:val="00CB13DE"/>
    <w:rsid w:val="00CB175F"/>
    <w:rsid w:val="00CB22FA"/>
    <w:rsid w:val="00CB613C"/>
    <w:rsid w:val="00CC0979"/>
    <w:rsid w:val="00CC1378"/>
    <w:rsid w:val="00CC144E"/>
    <w:rsid w:val="00CC15B1"/>
    <w:rsid w:val="00CC4680"/>
    <w:rsid w:val="00CC4886"/>
    <w:rsid w:val="00CC4B01"/>
    <w:rsid w:val="00CC7E05"/>
    <w:rsid w:val="00CD0412"/>
    <w:rsid w:val="00CD132E"/>
    <w:rsid w:val="00CD29C5"/>
    <w:rsid w:val="00CD79C5"/>
    <w:rsid w:val="00CE0178"/>
    <w:rsid w:val="00CE3AA6"/>
    <w:rsid w:val="00CE7117"/>
    <w:rsid w:val="00CF087E"/>
    <w:rsid w:val="00CF3139"/>
    <w:rsid w:val="00CF3DBF"/>
    <w:rsid w:val="00D003F2"/>
    <w:rsid w:val="00D01FCF"/>
    <w:rsid w:val="00D0208E"/>
    <w:rsid w:val="00D028A1"/>
    <w:rsid w:val="00D03911"/>
    <w:rsid w:val="00D07C63"/>
    <w:rsid w:val="00D07DB4"/>
    <w:rsid w:val="00D1026A"/>
    <w:rsid w:val="00D10395"/>
    <w:rsid w:val="00D10705"/>
    <w:rsid w:val="00D11147"/>
    <w:rsid w:val="00D12B66"/>
    <w:rsid w:val="00D12BC2"/>
    <w:rsid w:val="00D148FC"/>
    <w:rsid w:val="00D15958"/>
    <w:rsid w:val="00D167F3"/>
    <w:rsid w:val="00D2083D"/>
    <w:rsid w:val="00D258D1"/>
    <w:rsid w:val="00D26FD4"/>
    <w:rsid w:val="00D30E65"/>
    <w:rsid w:val="00D325E3"/>
    <w:rsid w:val="00D358DA"/>
    <w:rsid w:val="00D35B15"/>
    <w:rsid w:val="00D3643E"/>
    <w:rsid w:val="00D406D9"/>
    <w:rsid w:val="00D41373"/>
    <w:rsid w:val="00D419AD"/>
    <w:rsid w:val="00D421F1"/>
    <w:rsid w:val="00D44F2B"/>
    <w:rsid w:val="00D47191"/>
    <w:rsid w:val="00D47C06"/>
    <w:rsid w:val="00D508B4"/>
    <w:rsid w:val="00D50D63"/>
    <w:rsid w:val="00D50DC5"/>
    <w:rsid w:val="00D53C2A"/>
    <w:rsid w:val="00D54BEA"/>
    <w:rsid w:val="00D55DB5"/>
    <w:rsid w:val="00D57438"/>
    <w:rsid w:val="00D6090D"/>
    <w:rsid w:val="00D6093C"/>
    <w:rsid w:val="00D6236D"/>
    <w:rsid w:val="00D65691"/>
    <w:rsid w:val="00D72190"/>
    <w:rsid w:val="00D72353"/>
    <w:rsid w:val="00D72823"/>
    <w:rsid w:val="00D73019"/>
    <w:rsid w:val="00D7365E"/>
    <w:rsid w:val="00D73FD9"/>
    <w:rsid w:val="00D74655"/>
    <w:rsid w:val="00D74B96"/>
    <w:rsid w:val="00D7620A"/>
    <w:rsid w:val="00D76251"/>
    <w:rsid w:val="00D7785E"/>
    <w:rsid w:val="00D8052E"/>
    <w:rsid w:val="00D809AF"/>
    <w:rsid w:val="00D809E7"/>
    <w:rsid w:val="00D811C1"/>
    <w:rsid w:val="00D8217D"/>
    <w:rsid w:val="00D82A50"/>
    <w:rsid w:val="00D83F53"/>
    <w:rsid w:val="00D859DB"/>
    <w:rsid w:val="00D91929"/>
    <w:rsid w:val="00D91AA4"/>
    <w:rsid w:val="00D92227"/>
    <w:rsid w:val="00D92515"/>
    <w:rsid w:val="00D935F0"/>
    <w:rsid w:val="00D93939"/>
    <w:rsid w:val="00D939B6"/>
    <w:rsid w:val="00D97EAD"/>
    <w:rsid w:val="00DA10EB"/>
    <w:rsid w:val="00DA18D9"/>
    <w:rsid w:val="00DA25D3"/>
    <w:rsid w:val="00DA4465"/>
    <w:rsid w:val="00DA4E17"/>
    <w:rsid w:val="00DA5614"/>
    <w:rsid w:val="00DA5901"/>
    <w:rsid w:val="00DA5A3E"/>
    <w:rsid w:val="00DB0362"/>
    <w:rsid w:val="00DB1F28"/>
    <w:rsid w:val="00DB4716"/>
    <w:rsid w:val="00DB5452"/>
    <w:rsid w:val="00DB56E2"/>
    <w:rsid w:val="00DB6B69"/>
    <w:rsid w:val="00DB7193"/>
    <w:rsid w:val="00DC1291"/>
    <w:rsid w:val="00DC2690"/>
    <w:rsid w:val="00DC3559"/>
    <w:rsid w:val="00DC35AE"/>
    <w:rsid w:val="00DD0CF7"/>
    <w:rsid w:val="00DD1F79"/>
    <w:rsid w:val="00DD3282"/>
    <w:rsid w:val="00DD3FFC"/>
    <w:rsid w:val="00DD46F2"/>
    <w:rsid w:val="00DD4864"/>
    <w:rsid w:val="00DD5CDA"/>
    <w:rsid w:val="00DD705C"/>
    <w:rsid w:val="00DD794C"/>
    <w:rsid w:val="00DE02B9"/>
    <w:rsid w:val="00DE0FA6"/>
    <w:rsid w:val="00DE33F7"/>
    <w:rsid w:val="00DE5053"/>
    <w:rsid w:val="00DE6910"/>
    <w:rsid w:val="00DE79E6"/>
    <w:rsid w:val="00DF0C9B"/>
    <w:rsid w:val="00DF1B53"/>
    <w:rsid w:val="00DF1BD6"/>
    <w:rsid w:val="00DF4813"/>
    <w:rsid w:val="00DF537A"/>
    <w:rsid w:val="00DF6A42"/>
    <w:rsid w:val="00E002D0"/>
    <w:rsid w:val="00E01071"/>
    <w:rsid w:val="00E01622"/>
    <w:rsid w:val="00E028CA"/>
    <w:rsid w:val="00E03464"/>
    <w:rsid w:val="00E03804"/>
    <w:rsid w:val="00E03939"/>
    <w:rsid w:val="00E04FB8"/>
    <w:rsid w:val="00E07636"/>
    <w:rsid w:val="00E079A9"/>
    <w:rsid w:val="00E07D17"/>
    <w:rsid w:val="00E07FF4"/>
    <w:rsid w:val="00E10639"/>
    <w:rsid w:val="00E10A8F"/>
    <w:rsid w:val="00E11D3C"/>
    <w:rsid w:val="00E12DC5"/>
    <w:rsid w:val="00E13FB1"/>
    <w:rsid w:val="00E163D2"/>
    <w:rsid w:val="00E16894"/>
    <w:rsid w:val="00E17B11"/>
    <w:rsid w:val="00E20245"/>
    <w:rsid w:val="00E2059D"/>
    <w:rsid w:val="00E21856"/>
    <w:rsid w:val="00E2193F"/>
    <w:rsid w:val="00E22B4E"/>
    <w:rsid w:val="00E236EC"/>
    <w:rsid w:val="00E24DB5"/>
    <w:rsid w:val="00E30174"/>
    <w:rsid w:val="00E324F0"/>
    <w:rsid w:val="00E32AE0"/>
    <w:rsid w:val="00E334CF"/>
    <w:rsid w:val="00E34319"/>
    <w:rsid w:val="00E34E26"/>
    <w:rsid w:val="00E35B87"/>
    <w:rsid w:val="00E409FE"/>
    <w:rsid w:val="00E42664"/>
    <w:rsid w:val="00E43CEC"/>
    <w:rsid w:val="00E4777E"/>
    <w:rsid w:val="00E53812"/>
    <w:rsid w:val="00E53E6A"/>
    <w:rsid w:val="00E564EF"/>
    <w:rsid w:val="00E56E86"/>
    <w:rsid w:val="00E570A4"/>
    <w:rsid w:val="00E57EA7"/>
    <w:rsid w:val="00E57F6F"/>
    <w:rsid w:val="00E62383"/>
    <w:rsid w:val="00E63FD3"/>
    <w:rsid w:val="00E649C1"/>
    <w:rsid w:val="00E65D4F"/>
    <w:rsid w:val="00E66B44"/>
    <w:rsid w:val="00E67193"/>
    <w:rsid w:val="00E700E4"/>
    <w:rsid w:val="00E725E5"/>
    <w:rsid w:val="00E72B09"/>
    <w:rsid w:val="00E7658E"/>
    <w:rsid w:val="00E80246"/>
    <w:rsid w:val="00E81BDB"/>
    <w:rsid w:val="00E81FA0"/>
    <w:rsid w:val="00E84031"/>
    <w:rsid w:val="00E8423B"/>
    <w:rsid w:val="00E84B64"/>
    <w:rsid w:val="00E8632F"/>
    <w:rsid w:val="00E86544"/>
    <w:rsid w:val="00E86B16"/>
    <w:rsid w:val="00E8741B"/>
    <w:rsid w:val="00E87B1B"/>
    <w:rsid w:val="00E911DC"/>
    <w:rsid w:val="00E94C70"/>
    <w:rsid w:val="00E97204"/>
    <w:rsid w:val="00E975F5"/>
    <w:rsid w:val="00EA022C"/>
    <w:rsid w:val="00EA150F"/>
    <w:rsid w:val="00EA24F6"/>
    <w:rsid w:val="00EA2F38"/>
    <w:rsid w:val="00EA588D"/>
    <w:rsid w:val="00EA648D"/>
    <w:rsid w:val="00EB08D2"/>
    <w:rsid w:val="00EB18A8"/>
    <w:rsid w:val="00EB199C"/>
    <w:rsid w:val="00EB2263"/>
    <w:rsid w:val="00EB2481"/>
    <w:rsid w:val="00EB33C7"/>
    <w:rsid w:val="00EB6898"/>
    <w:rsid w:val="00EB6E96"/>
    <w:rsid w:val="00EC08DF"/>
    <w:rsid w:val="00EC2B03"/>
    <w:rsid w:val="00EC39D6"/>
    <w:rsid w:val="00EC40DF"/>
    <w:rsid w:val="00EC5FF9"/>
    <w:rsid w:val="00EC6135"/>
    <w:rsid w:val="00EC616E"/>
    <w:rsid w:val="00EC69A6"/>
    <w:rsid w:val="00ED401A"/>
    <w:rsid w:val="00ED4ABB"/>
    <w:rsid w:val="00ED7CEF"/>
    <w:rsid w:val="00EE031D"/>
    <w:rsid w:val="00EE201E"/>
    <w:rsid w:val="00EE35B8"/>
    <w:rsid w:val="00EE7631"/>
    <w:rsid w:val="00EE7F49"/>
    <w:rsid w:val="00EF1EAE"/>
    <w:rsid w:val="00EF2659"/>
    <w:rsid w:val="00EF2FC2"/>
    <w:rsid w:val="00EF51EF"/>
    <w:rsid w:val="00EF7C83"/>
    <w:rsid w:val="00F00486"/>
    <w:rsid w:val="00F009E6"/>
    <w:rsid w:val="00F01622"/>
    <w:rsid w:val="00F019D7"/>
    <w:rsid w:val="00F061B3"/>
    <w:rsid w:val="00F0687A"/>
    <w:rsid w:val="00F1276A"/>
    <w:rsid w:val="00F16496"/>
    <w:rsid w:val="00F1745D"/>
    <w:rsid w:val="00F2165F"/>
    <w:rsid w:val="00F239AC"/>
    <w:rsid w:val="00F23DD7"/>
    <w:rsid w:val="00F25771"/>
    <w:rsid w:val="00F25860"/>
    <w:rsid w:val="00F268F7"/>
    <w:rsid w:val="00F269FA"/>
    <w:rsid w:val="00F273EA"/>
    <w:rsid w:val="00F27567"/>
    <w:rsid w:val="00F323DB"/>
    <w:rsid w:val="00F33366"/>
    <w:rsid w:val="00F335D0"/>
    <w:rsid w:val="00F34821"/>
    <w:rsid w:val="00F3549A"/>
    <w:rsid w:val="00F35C21"/>
    <w:rsid w:val="00F36954"/>
    <w:rsid w:val="00F4024F"/>
    <w:rsid w:val="00F404C8"/>
    <w:rsid w:val="00F43E00"/>
    <w:rsid w:val="00F44CE5"/>
    <w:rsid w:val="00F45AC3"/>
    <w:rsid w:val="00F466F3"/>
    <w:rsid w:val="00F47119"/>
    <w:rsid w:val="00F47262"/>
    <w:rsid w:val="00F5049E"/>
    <w:rsid w:val="00F515D4"/>
    <w:rsid w:val="00F51BC5"/>
    <w:rsid w:val="00F522B1"/>
    <w:rsid w:val="00F5639D"/>
    <w:rsid w:val="00F565C4"/>
    <w:rsid w:val="00F57E50"/>
    <w:rsid w:val="00F605F1"/>
    <w:rsid w:val="00F63997"/>
    <w:rsid w:val="00F64368"/>
    <w:rsid w:val="00F64E33"/>
    <w:rsid w:val="00F6605A"/>
    <w:rsid w:val="00F67C43"/>
    <w:rsid w:val="00F70B66"/>
    <w:rsid w:val="00F72AF1"/>
    <w:rsid w:val="00F75AFC"/>
    <w:rsid w:val="00F7654E"/>
    <w:rsid w:val="00F76FFF"/>
    <w:rsid w:val="00F773AE"/>
    <w:rsid w:val="00F80854"/>
    <w:rsid w:val="00F80B4E"/>
    <w:rsid w:val="00F81EBE"/>
    <w:rsid w:val="00F827A3"/>
    <w:rsid w:val="00F830D5"/>
    <w:rsid w:val="00F84826"/>
    <w:rsid w:val="00F85C35"/>
    <w:rsid w:val="00F87030"/>
    <w:rsid w:val="00F90B5A"/>
    <w:rsid w:val="00F90DF1"/>
    <w:rsid w:val="00F90E7C"/>
    <w:rsid w:val="00F920BF"/>
    <w:rsid w:val="00F937A9"/>
    <w:rsid w:val="00F94005"/>
    <w:rsid w:val="00FA0E54"/>
    <w:rsid w:val="00FA0F42"/>
    <w:rsid w:val="00FA215A"/>
    <w:rsid w:val="00FA23B3"/>
    <w:rsid w:val="00FA3655"/>
    <w:rsid w:val="00FA39B1"/>
    <w:rsid w:val="00FA74D0"/>
    <w:rsid w:val="00FB0AB5"/>
    <w:rsid w:val="00FB100B"/>
    <w:rsid w:val="00FB1129"/>
    <w:rsid w:val="00FB226C"/>
    <w:rsid w:val="00FB265C"/>
    <w:rsid w:val="00FB3587"/>
    <w:rsid w:val="00FB57F0"/>
    <w:rsid w:val="00FB5A3A"/>
    <w:rsid w:val="00FB5FB7"/>
    <w:rsid w:val="00FC0082"/>
    <w:rsid w:val="00FC344E"/>
    <w:rsid w:val="00FC3B2B"/>
    <w:rsid w:val="00FC4883"/>
    <w:rsid w:val="00FC5064"/>
    <w:rsid w:val="00FC69AF"/>
    <w:rsid w:val="00FC6D6D"/>
    <w:rsid w:val="00FD0571"/>
    <w:rsid w:val="00FD211D"/>
    <w:rsid w:val="00FD6EAA"/>
    <w:rsid w:val="00FE00DC"/>
    <w:rsid w:val="00FE2743"/>
    <w:rsid w:val="00FE48DF"/>
    <w:rsid w:val="00FE4B19"/>
    <w:rsid w:val="00FE7210"/>
    <w:rsid w:val="00FF0555"/>
    <w:rsid w:val="00FF1937"/>
    <w:rsid w:val="00FF1C73"/>
    <w:rsid w:val="00FF3A3A"/>
    <w:rsid w:val="00FF4691"/>
    <w:rsid w:val="00FF61B5"/>
    <w:rsid w:val="00FF6773"/>
    <w:rsid w:val="18E5E9C9"/>
    <w:rsid w:val="211C8759"/>
    <w:rsid w:val="46308F12"/>
    <w:rsid w:val="47663E84"/>
    <w:rsid w:val="5DB8F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D8EB"/>
  <w15:docId w15:val="{481591CF-2D09-4CB6-800E-13306D38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93"/>
  </w:style>
  <w:style w:type="paragraph" w:styleId="Titre1">
    <w:name w:val="heading 1"/>
    <w:aliases w:val="Titre du document"/>
    <w:basedOn w:val="Normal"/>
    <w:next w:val="Normal"/>
    <w:link w:val="Titre1Car"/>
    <w:uiPriority w:val="9"/>
    <w:qFormat/>
    <w:rsid w:val="002033BF"/>
    <w:pPr>
      <w:pageBreakBefore/>
      <w:numPr>
        <w:numId w:val="8"/>
      </w:numPr>
      <w:pBdr>
        <w:top w:val="nil"/>
        <w:left w:val="nil"/>
        <w:bottom w:val="nil"/>
        <w:right w:val="nil"/>
        <w:between w:val="nil"/>
      </w:pBdr>
      <w:tabs>
        <w:tab w:val="left" w:pos="540"/>
      </w:tabs>
      <w:spacing w:after="120"/>
      <w:ind w:left="360"/>
      <w:jc w:val="both"/>
      <w:outlineLvl w:val="0"/>
    </w:pPr>
    <w:rPr>
      <w:b/>
      <w:caps/>
      <w:color w:val="5A5E5F"/>
      <w:sz w:val="26"/>
      <w:szCs w:val="2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62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70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Paragraphedeliste"/>
    <w:next w:val="Normal"/>
    <w:link w:val="TitreCar"/>
    <w:uiPriority w:val="10"/>
    <w:qFormat/>
    <w:rsid w:val="0084701B"/>
    <w:pPr>
      <w:tabs>
        <w:tab w:val="left" w:pos="1080"/>
      </w:tabs>
      <w:suppressAutoHyphens/>
      <w:autoSpaceDE w:val="0"/>
      <w:autoSpaceDN w:val="0"/>
      <w:adjustRightInd w:val="0"/>
      <w:spacing w:after="90" w:line="280" w:lineRule="atLeast"/>
      <w:ind w:left="0"/>
      <w:textAlignment w:val="center"/>
    </w:pPr>
    <w:rPr>
      <w:rFonts w:eastAsiaTheme="minorHAnsi" w:cstheme="minorHAnsi"/>
      <w:b/>
      <w:bCs/>
      <w:color w:val="174A7C"/>
      <w:spacing w:val="-4"/>
      <w:sz w:val="32"/>
      <w:szCs w:val="32"/>
      <w:u w:color="000000"/>
    </w:rPr>
  </w:style>
  <w:style w:type="table" w:customStyle="1" w:styleId="TableNormal6">
    <w:name w:val="Table Normal6"/>
    <w:rsid w:val="00C539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7C43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10A2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810A2F"/>
    <w:rPr>
      <w:rFonts w:eastAsiaTheme="minorEastAsia"/>
      <w:sz w:val="24"/>
      <w:szCs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810A2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0A2F"/>
    <w:rPr>
      <w:rFonts w:eastAsiaTheme="minorEastAsia"/>
      <w:sz w:val="24"/>
      <w:szCs w:val="24"/>
      <w:lang w:val="en-CA"/>
    </w:rPr>
  </w:style>
  <w:style w:type="paragraph" w:customStyle="1" w:styleId="BasicParagraph">
    <w:name w:val="[Basic Paragraph]"/>
    <w:basedOn w:val="Normal"/>
    <w:link w:val="BasicParagraphCar"/>
    <w:uiPriority w:val="99"/>
    <w:rsid w:val="00810A2F"/>
    <w:pPr>
      <w:autoSpaceDE w:val="0"/>
      <w:autoSpaceDN w:val="0"/>
      <w:adjustRightInd w:val="0"/>
      <w:spacing w:line="280" w:lineRule="atLeast"/>
      <w:textAlignment w:val="center"/>
    </w:pPr>
    <w:rPr>
      <w:rFonts w:ascii="National Book" w:eastAsiaTheme="minorHAnsi" w:hAnsi="National Book" w:cs="National Book"/>
      <w:color w:val="000000"/>
    </w:rPr>
  </w:style>
  <w:style w:type="character" w:styleId="Numrodepage">
    <w:name w:val="page number"/>
    <w:basedOn w:val="Policepardfaut"/>
    <w:uiPriority w:val="99"/>
    <w:semiHidden/>
    <w:unhideWhenUsed/>
    <w:rsid w:val="00810A2F"/>
  </w:style>
  <w:style w:type="paragraph" w:customStyle="1" w:styleId="Typededocument">
    <w:name w:val="Type de document"/>
    <w:basedOn w:val="En-tte"/>
    <w:link w:val="TypededocumentCar"/>
    <w:rsid w:val="00810A2F"/>
    <w:pPr>
      <w:suppressAutoHyphens/>
      <w:snapToGrid w:val="0"/>
      <w:contextualSpacing/>
      <w:jc w:val="right"/>
    </w:pPr>
    <w:rPr>
      <w:rFonts w:cs="National Bold"/>
      <w:b/>
      <w:caps/>
      <w:color w:val="FFFFFF" w:themeColor="background1"/>
      <w:sz w:val="32"/>
      <w:szCs w:val="32"/>
      <w14:textOutline w14:w="9525" w14:cap="flat" w14:cmpd="sng" w14:algn="ctr">
        <w14:noFill/>
        <w14:prstDash w14:val="solid"/>
        <w14:round/>
      </w14:textOutline>
    </w:rPr>
  </w:style>
  <w:style w:type="character" w:customStyle="1" w:styleId="TypededocumentCar">
    <w:name w:val="Type de document Car"/>
    <w:basedOn w:val="En-tteCar"/>
    <w:link w:val="Typededocument"/>
    <w:rsid w:val="00810A2F"/>
    <w:rPr>
      <w:rFonts w:ascii="Calibri" w:eastAsiaTheme="minorEastAsia" w:hAnsi="Calibri" w:cs="National Bold"/>
      <w:b/>
      <w:caps/>
      <w:color w:val="FFFFFF" w:themeColor="background1"/>
      <w:sz w:val="32"/>
      <w:szCs w:val="32"/>
      <w:lang w:val="en-CA"/>
      <w14:textOutline w14:w="9525" w14:cap="flat" w14:cmpd="sng" w14:algn="ctr">
        <w14:noFill/>
        <w14:prstDash w14:val="solid"/>
        <w14:round/>
      </w14:textOutline>
    </w:rPr>
  </w:style>
  <w:style w:type="character" w:customStyle="1" w:styleId="BasicParagraphCar">
    <w:name w:val="[Basic Paragraph] Car"/>
    <w:basedOn w:val="Policepardfaut"/>
    <w:link w:val="BasicParagraph"/>
    <w:uiPriority w:val="99"/>
    <w:rsid w:val="00810A2F"/>
    <w:rPr>
      <w:rFonts w:ascii="National Book" w:hAnsi="National Book" w:cs="National Book"/>
      <w:color w:val="000000"/>
    </w:rPr>
  </w:style>
  <w:style w:type="table" w:styleId="Grilledutableau">
    <w:name w:val="Table Grid"/>
    <w:basedOn w:val="TableauNormal"/>
    <w:uiPriority w:val="39"/>
    <w:rsid w:val="00810A2F"/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aliases w:val="Titre du document Car"/>
    <w:basedOn w:val="Policepardfaut"/>
    <w:link w:val="Titre1"/>
    <w:uiPriority w:val="9"/>
    <w:rsid w:val="002033BF"/>
    <w:rPr>
      <w:b/>
      <w:caps/>
      <w:color w:val="5A5E5F"/>
      <w:sz w:val="26"/>
      <w:szCs w:val="26"/>
    </w:rPr>
  </w:style>
  <w:style w:type="paragraph" w:styleId="Sansinterligne">
    <w:name w:val="No Spacing"/>
    <w:aliases w:val="Texte"/>
    <w:basedOn w:val="BasicParagraph"/>
    <w:uiPriority w:val="1"/>
    <w:rsid w:val="008A6255"/>
    <w:pPr>
      <w:suppressAutoHyphens/>
      <w:ind w:left="-720"/>
      <w:jc w:val="both"/>
    </w:pPr>
    <w:rPr>
      <w:rFonts w:asciiTheme="minorHAnsi" w:hAnsiTheme="minorHAnsi" w:cstheme="minorHAnsi"/>
    </w:rPr>
  </w:style>
  <w:style w:type="character" w:customStyle="1" w:styleId="soulignbold">
    <w:name w:val="souligné bold"/>
    <w:uiPriority w:val="99"/>
    <w:rsid w:val="00810A2F"/>
    <w:rPr>
      <w:rFonts w:ascii="National Bold Italic" w:hAnsi="National Bold Italic" w:cs="National Bold Italic"/>
      <w:b/>
      <w:bCs/>
      <w:i/>
      <w:iCs/>
      <w:sz w:val="22"/>
      <w:szCs w:val="22"/>
      <w:u w:val="thick" w:color="F0554E"/>
      <w:lang w:val="fr-CA"/>
    </w:rPr>
  </w:style>
  <w:style w:type="paragraph" w:customStyle="1" w:styleId="Numrotationniveau1">
    <w:name w:val="Numérotation niveau 1"/>
    <w:basedOn w:val="BasicParagraph"/>
    <w:link w:val="Numrotationniveau1Car"/>
    <w:rsid w:val="00215658"/>
    <w:pPr>
      <w:numPr>
        <w:numId w:val="2"/>
      </w:numPr>
      <w:pBdr>
        <w:bottom w:val="single" w:sz="6" w:space="9" w:color="5A5E5F"/>
        <w:between w:val="single" w:sz="6" w:space="1" w:color="5A5E5F"/>
      </w:pBdr>
      <w:tabs>
        <w:tab w:val="left" w:pos="1081"/>
      </w:tabs>
      <w:suppressAutoHyphens/>
      <w:spacing w:before="120" w:after="120"/>
      <w:ind w:left="-450" w:right="54" w:hanging="274"/>
    </w:pPr>
    <w:rPr>
      <w:rFonts w:cstheme="minorHAnsi"/>
    </w:rPr>
  </w:style>
  <w:style w:type="character" w:customStyle="1" w:styleId="Numrotationniveau1Car">
    <w:name w:val="Numérotation niveau 1 Car"/>
    <w:basedOn w:val="BasicParagraphCar"/>
    <w:link w:val="Numrotationniveau1"/>
    <w:rsid w:val="00215658"/>
    <w:rPr>
      <w:rFonts w:ascii="National Book" w:hAnsi="National Book" w:cstheme="minorHAnsi"/>
      <w:color w:val="000000"/>
    </w:rPr>
  </w:style>
  <w:style w:type="paragraph" w:customStyle="1" w:styleId="Encadrtitre">
    <w:name w:val="Encadré titre"/>
    <w:basedOn w:val="Normal"/>
    <w:link w:val="EncadrtitreCar"/>
    <w:rsid w:val="003A4D14"/>
    <w:pPr>
      <w:jc w:val="both"/>
    </w:pPr>
    <w:rPr>
      <w:rFonts w:eastAsia="Times New Roman" w:cstheme="minorHAnsi"/>
      <w:b/>
      <w:bCs/>
      <w:color w:val="243A68"/>
    </w:rPr>
  </w:style>
  <w:style w:type="paragraph" w:customStyle="1" w:styleId="Encadrnumrotationniveau1">
    <w:name w:val="Encadré numérotation niveau 1"/>
    <w:basedOn w:val="BasicParagraph"/>
    <w:link w:val="Encadrnumrotationniveau1Car"/>
    <w:rsid w:val="003A4D14"/>
    <w:pPr>
      <w:numPr>
        <w:numId w:val="3"/>
      </w:numPr>
      <w:tabs>
        <w:tab w:val="left" w:pos="1080"/>
      </w:tabs>
      <w:suppressAutoHyphens/>
      <w:ind w:right="180"/>
      <w:jc w:val="both"/>
    </w:pPr>
    <w:rPr>
      <w:rFonts w:asciiTheme="minorHAnsi" w:hAnsiTheme="minorHAnsi" w:cstheme="minorHAnsi"/>
    </w:rPr>
  </w:style>
  <w:style w:type="character" w:customStyle="1" w:styleId="EncadrtitreCar">
    <w:name w:val="Encadré titre Car"/>
    <w:basedOn w:val="Policepardfaut"/>
    <w:link w:val="Encadrtitre"/>
    <w:rsid w:val="003A4D14"/>
    <w:rPr>
      <w:rFonts w:eastAsia="Times New Roman" w:cstheme="minorHAnsi"/>
      <w:b/>
      <w:bCs/>
      <w:color w:val="243A68"/>
      <w:sz w:val="24"/>
      <w:szCs w:val="24"/>
    </w:rPr>
  </w:style>
  <w:style w:type="paragraph" w:customStyle="1" w:styleId="Encadrnumrotationniveau2">
    <w:name w:val="Encadré numérotation niveau 2"/>
    <w:basedOn w:val="BasicParagraph"/>
    <w:link w:val="Encadrnumrotationniveau2Car"/>
    <w:rsid w:val="00810A2F"/>
    <w:pPr>
      <w:numPr>
        <w:numId w:val="1"/>
      </w:numPr>
      <w:tabs>
        <w:tab w:val="left" w:pos="1440"/>
      </w:tabs>
      <w:suppressAutoHyphens/>
      <w:ind w:left="630" w:right="180" w:hanging="270"/>
    </w:pPr>
    <w:rPr>
      <w:rFonts w:cstheme="minorHAnsi"/>
      <w:u w:color="000000"/>
    </w:rPr>
  </w:style>
  <w:style w:type="character" w:customStyle="1" w:styleId="Encadrnumrotationniveau1Car">
    <w:name w:val="Encadré numérotation niveau 1 Car"/>
    <w:basedOn w:val="BasicParagraphCar"/>
    <w:link w:val="Encadrnumrotationniveau1"/>
    <w:rsid w:val="003A4D14"/>
    <w:rPr>
      <w:rFonts w:ascii="National Book" w:hAnsi="National Book" w:cstheme="minorHAnsi"/>
      <w:color w:val="000000"/>
    </w:rPr>
  </w:style>
  <w:style w:type="paragraph" w:customStyle="1" w:styleId="Encadrtexte">
    <w:name w:val="Encadré texte"/>
    <w:basedOn w:val="BasicParagraph"/>
    <w:link w:val="EncadrtexteCar"/>
    <w:rsid w:val="003A4D14"/>
    <w:pPr>
      <w:suppressAutoHyphens/>
      <w:ind w:right="1"/>
      <w:jc w:val="both"/>
    </w:pPr>
    <w:rPr>
      <w:rFonts w:cstheme="minorHAnsi"/>
      <w:u w:color="000000"/>
    </w:rPr>
  </w:style>
  <w:style w:type="character" w:customStyle="1" w:styleId="Encadrnumrotationniveau2Car">
    <w:name w:val="Encadré numérotation niveau 2 Car"/>
    <w:basedOn w:val="BasicParagraphCar"/>
    <w:link w:val="Encadrnumrotationniveau2"/>
    <w:rsid w:val="00810A2F"/>
    <w:rPr>
      <w:rFonts w:ascii="National Book" w:hAnsi="National Book" w:cstheme="minorHAnsi"/>
      <w:color w:val="000000"/>
      <w:u w:color="000000"/>
    </w:rPr>
  </w:style>
  <w:style w:type="character" w:customStyle="1" w:styleId="EncadrtexteCar">
    <w:name w:val="Encadré texte Car"/>
    <w:basedOn w:val="BasicParagraphCar"/>
    <w:link w:val="Encadrtexte"/>
    <w:rsid w:val="003A4D14"/>
    <w:rPr>
      <w:rFonts w:ascii="National Book" w:hAnsi="National Book" w:cstheme="minorHAnsi"/>
      <w:color w:val="000000"/>
      <w:u w:color="000000"/>
    </w:rPr>
  </w:style>
  <w:style w:type="character" w:customStyle="1" w:styleId="TitreCar">
    <w:name w:val="Titre Car"/>
    <w:basedOn w:val="Policepardfaut"/>
    <w:link w:val="Titre"/>
    <w:uiPriority w:val="10"/>
    <w:rsid w:val="0084701B"/>
    <w:rPr>
      <w:rFonts w:cstheme="minorHAnsi"/>
      <w:b/>
      <w:bCs/>
      <w:color w:val="174A7C"/>
      <w:spacing w:val="-4"/>
      <w:sz w:val="32"/>
      <w:szCs w:val="32"/>
      <w:u w:color="000000"/>
    </w:rPr>
  </w:style>
  <w:style w:type="paragraph" w:customStyle="1" w:styleId="Titreniveau1">
    <w:name w:val="Titre niveau 1"/>
    <w:basedOn w:val="Titre"/>
    <w:link w:val="Titreniveau1Car"/>
    <w:rsid w:val="001C7C45"/>
    <w:pPr>
      <w:numPr>
        <w:numId w:val="4"/>
      </w:numPr>
      <w:tabs>
        <w:tab w:val="clear" w:pos="1080"/>
        <w:tab w:val="left" w:pos="360"/>
        <w:tab w:val="left" w:pos="720"/>
      </w:tabs>
      <w:spacing w:after="120"/>
    </w:pPr>
    <w:rPr>
      <w:caps/>
    </w:rPr>
  </w:style>
  <w:style w:type="paragraph" w:customStyle="1" w:styleId="Titreniveau2">
    <w:name w:val="Titre niveau 2"/>
    <w:basedOn w:val="Paragraphedeliste"/>
    <w:link w:val="Titreniveau2Car"/>
    <w:rsid w:val="001C7C45"/>
    <w:pPr>
      <w:numPr>
        <w:ilvl w:val="1"/>
        <w:numId w:val="5"/>
      </w:numPr>
      <w:tabs>
        <w:tab w:val="left" w:pos="540"/>
      </w:tabs>
      <w:suppressAutoHyphens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eastAsiaTheme="minorHAnsi" w:cstheme="minorHAnsi"/>
      <w:b/>
      <w:bCs/>
      <w:caps/>
      <w:color w:val="5A5E5F"/>
      <w:sz w:val="26"/>
      <w:szCs w:val="26"/>
      <w:u w:color="000000"/>
    </w:rPr>
  </w:style>
  <w:style w:type="character" w:customStyle="1" w:styleId="Titreniveau1Car">
    <w:name w:val="Titre niveau 1 Car"/>
    <w:basedOn w:val="TitreCar"/>
    <w:link w:val="Titreniveau1"/>
    <w:rsid w:val="001C7C45"/>
    <w:rPr>
      <w:rFonts w:cstheme="minorHAnsi"/>
      <w:b/>
      <w:bCs/>
      <w:caps/>
      <w:color w:val="174A7C"/>
      <w:spacing w:val="-4"/>
      <w:sz w:val="32"/>
      <w:szCs w:val="32"/>
      <w:u w:color="000000"/>
    </w:rPr>
  </w:style>
  <w:style w:type="paragraph" w:customStyle="1" w:styleId="Tableautitrecolonne">
    <w:name w:val="Tableau titre colonne"/>
    <w:basedOn w:val="Normal"/>
    <w:link w:val="TableautitrecolonneCar"/>
    <w:rsid w:val="008A6255"/>
    <w:pPr>
      <w:suppressAutoHyphens/>
      <w:autoSpaceDE w:val="0"/>
      <w:autoSpaceDN w:val="0"/>
      <w:adjustRightInd w:val="0"/>
      <w:spacing w:before="60" w:after="60" w:line="280" w:lineRule="atLeast"/>
      <w:textAlignment w:val="center"/>
    </w:pPr>
    <w:rPr>
      <w:rFonts w:eastAsiaTheme="minorHAnsi" w:cstheme="minorHAnsi"/>
      <w:b/>
      <w:bCs/>
      <w:color w:val="FFFFFF" w:themeColor="background1"/>
      <w14:textOutline w14:w="9525" w14:cap="flat" w14:cmpd="sng" w14:algn="ctr">
        <w14:noFill/>
        <w14:prstDash w14:val="solid"/>
        <w14:round/>
      </w14:textOutline>
    </w:rPr>
  </w:style>
  <w:style w:type="character" w:customStyle="1" w:styleId="Titreniveau2Car">
    <w:name w:val="Titre niveau 2 Car"/>
    <w:basedOn w:val="Policepardfaut"/>
    <w:link w:val="Titreniveau2"/>
    <w:rsid w:val="001C7C45"/>
    <w:rPr>
      <w:rFonts w:cstheme="minorHAnsi"/>
      <w:b/>
      <w:bCs/>
      <w:caps/>
      <w:color w:val="5A5E5F"/>
      <w:sz w:val="26"/>
      <w:szCs w:val="26"/>
      <w:u w:color="000000"/>
    </w:rPr>
  </w:style>
  <w:style w:type="paragraph" w:customStyle="1" w:styleId="Tableaulment">
    <w:name w:val="Tableau élément"/>
    <w:basedOn w:val="Normal"/>
    <w:link w:val="TableaulmentCar"/>
    <w:rsid w:val="008A6255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eastAsiaTheme="minorHAnsi" w:cstheme="minorHAnsi"/>
      <w:color w:val="000000"/>
      <w:sz w:val="18"/>
      <w:szCs w:val="18"/>
    </w:rPr>
  </w:style>
  <w:style w:type="character" w:customStyle="1" w:styleId="TableautitrecolonneCar">
    <w:name w:val="Tableau titre colonne Car"/>
    <w:basedOn w:val="Policepardfaut"/>
    <w:link w:val="Tableautitrecolonne"/>
    <w:rsid w:val="008A6255"/>
    <w:rPr>
      <w:rFonts w:cstheme="minorHAnsi"/>
      <w:b/>
      <w:bCs/>
      <w:color w:val="FFFFFF" w:themeColor="background1"/>
      <w14:textOutline w14:w="9525" w14:cap="flat" w14:cmpd="sng" w14:algn="ctr">
        <w14:noFill/>
        <w14:prstDash w14:val="solid"/>
        <w14:round/>
      </w14:textOutline>
    </w:rPr>
  </w:style>
  <w:style w:type="paragraph" w:customStyle="1" w:styleId="Puceniveau1">
    <w:name w:val="Puce niveau 1"/>
    <w:basedOn w:val="Paragraphedeliste"/>
    <w:link w:val="Puceniveau1Car"/>
    <w:rsid w:val="00215658"/>
    <w:pPr>
      <w:tabs>
        <w:tab w:val="num" w:pos="720"/>
        <w:tab w:val="left" w:pos="1080"/>
      </w:tabs>
      <w:suppressAutoHyphens/>
      <w:autoSpaceDE w:val="0"/>
      <w:autoSpaceDN w:val="0"/>
      <w:adjustRightInd w:val="0"/>
      <w:spacing w:line="280" w:lineRule="atLeast"/>
      <w:ind w:left="-360" w:hanging="720"/>
      <w:jc w:val="both"/>
      <w:textAlignment w:val="center"/>
    </w:pPr>
    <w:rPr>
      <w:rFonts w:eastAsiaTheme="minorHAnsi" w:cstheme="minorHAnsi"/>
      <w:color w:val="000000"/>
      <w:u w:color="000000"/>
    </w:rPr>
  </w:style>
  <w:style w:type="character" w:customStyle="1" w:styleId="TableaulmentCar">
    <w:name w:val="Tableau élément Car"/>
    <w:basedOn w:val="Policepardfaut"/>
    <w:link w:val="Tableaulment"/>
    <w:rsid w:val="008A6255"/>
    <w:rPr>
      <w:rFonts w:cstheme="minorHAnsi"/>
      <w:color w:val="000000"/>
      <w:sz w:val="18"/>
      <w:szCs w:val="18"/>
    </w:rPr>
  </w:style>
  <w:style w:type="paragraph" w:customStyle="1" w:styleId="Puceniveau2">
    <w:name w:val="Puce niveau 2"/>
    <w:basedOn w:val="Paragraphedeliste"/>
    <w:link w:val="Puceniveau2Car"/>
    <w:rsid w:val="00215658"/>
    <w:pPr>
      <w:tabs>
        <w:tab w:val="num" w:pos="720"/>
        <w:tab w:val="left" w:pos="1441"/>
      </w:tabs>
      <w:suppressAutoHyphens/>
      <w:autoSpaceDE w:val="0"/>
      <w:autoSpaceDN w:val="0"/>
      <w:adjustRightInd w:val="0"/>
      <w:spacing w:line="280" w:lineRule="atLeast"/>
      <w:ind w:left="0" w:hanging="720"/>
      <w:jc w:val="both"/>
      <w:textAlignment w:val="center"/>
    </w:pPr>
    <w:rPr>
      <w:rFonts w:eastAsiaTheme="minorHAnsi" w:cstheme="minorHAnsi"/>
      <w:color w:val="000000"/>
      <w:u w:color="000000"/>
    </w:rPr>
  </w:style>
  <w:style w:type="character" w:customStyle="1" w:styleId="Puceniveau1Car">
    <w:name w:val="Puce niveau 1 Car"/>
    <w:basedOn w:val="Policepardfaut"/>
    <w:link w:val="Puceniveau1"/>
    <w:rsid w:val="00215658"/>
    <w:rPr>
      <w:rFonts w:eastAsiaTheme="minorHAnsi" w:cstheme="minorHAnsi"/>
      <w:color w:val="000000"/>
      <w:u w:color="000000"/>
    </w:rPr>
  </w:style>
  <w:style w:type="character" w:customStyle="1" w:styleId="Puceniveau2Car">
    <w:name w:val="Puce niveau 2 Car"/>
    <w:basedOn w:val="Policepardfaut"/>
    <w:link w:val="Puceniveau2"/>
    <w:rsid w:val="00215658"/>
    <w:rPr>
      <w:rFonts w:eastAsiaTheme="minorHAnsi" w:cstheme="minorHAnsi"/>
      <w:color w:val="000000"/>
      <w:u w:color="000000"/>
    </w:rPr>
  </w:style>
  <w:style w:type="paragraph" w:styleId="Paragraphedeliste">
    <w:name w:val="List Paragraph"/>
    <w:basedOn w:val="Normal"/>
    <w:link w:val="ParagraphedelisteCar"/>
    <w:uiPriority w:val="99"/>
    <w:qFormat/>
    <w:rsid w:val="0084701B"/>
    <w:pPr>
      <w:ind w:left="720"/>
      <w:contextualSpacing/>
    </w:pPr>
  </w:style>
  <w:style w:type="paragraph" w:customStyle="1" w:styleId="Clientlevise">
    <w:name w:val="Clientèle visée"/>
    <w:basedOn w:val="Normal"/>
    <w:link w:val="ClientleviseCar"/>
    <w:rsid w:val="002301D6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eastAsiaTheme="minorHAnsi" w:cs="ArialMT"/>
      <w:b/>
      <w:bCs/>
      <w:color w:val="243A68"/>
      <w:sz w:val="32"/>
      <w:szCs w:val="44"/>
    </w:rPr>
  </w:style>
  <w:style w:type="paragraph" w:customStyle="1" w:styleId="ClientleNumrotationNiveau1">
    <w:name w:val="Clientèle Numérotation Niveau 1"/>
    <w:basedOn w:val="Paragraphedeliste"/>
    <w:link w:val="ClientleNumrotationNiveau1Car"/>
    <w:rsid w:val="00050CF9"/>
    <w:pPr>
      <w:widowControl w:val="0"/>
      <w:pBdr>
        <w:between w:val="single" w:sz="6" w:space="1" w:color="auto"/>
      </w:pBdr>
      <w:tabs>
        <w:tab w:val="num" w:pos="720"/>
      </w:tabs>
      <w:suppressAutoHyphens/>
      <w:autoSpaceDE w:val="0"/>
      <w:autoSpaceDN w:val="0"/>
      <w:adjustRightInd w:val="0"/>
      <w:spacing w:before="120" w:after="120"/>
      <w:ind w:hanging="720"/>
      <w:textAlignment w:val="center"/>
    </w:pPr>
    <w:rPr>
      <w:rFonts w:eastAsiaTheme="minorHAnsi" w:cs="ArialNarrow"/>
      <w:b/>
      <w:bCs/>
      <w:color w:val="FFFFFF" w:themeColor="background1"/>
      <w:sz w:val="28"/>
      <w:szCs w:val="28"/>
    </w:rPr>
  </w:style>
  <w:style w:type="character" w:customStyle="1" w:styleId="ClientleviseCar">
    <w:name w:val="Clientèle visée Car"/>
    <w:basedOn w:val="Policepardfaut"/>
    <w:link w:val="Clientlevise"/>
    <w:rsid w:val="002301D6"/>
    <w:rPr>
      <w:rFonts w:cs="ArialMT"/>
      <w:b/>
      <w:bCs/>
      <w:color w:val="243A68"/>
      <w:sz w:val="32"/>
      <w:szCs w:val="44"/>
      <w:lang w:val="en-CA"/>
    </w:rPr>
  </w:style>
  <w:style w:type="paragraph" w:customStyle="1" w:styleId="Sous-titredudocument">
    <w:name w:val="Sous-titre du document"/>
    <w:basedOn w:val="Titreniveau1"/>
    <w:link w:val="Sous-titredudocumentCar"/>
    <w:rsid w:val="005F6F21"/>
    <w:pPr>
      <w:numPr>
        <w:numId w:val="0"/>
      </w:numPr>
      <w:ind w:left="-720"/>
    </w:pPr>
    <w:rPr>
      <w:color w:val="808080" w:themeColor="background1" w:themeShade="80"/>
    </w:rPr>
  </w:style>
  <w:style w:type="character" w:customStyle="1" w:styleId="ParagraphedelisteCar">
    <w:name w:val="Paragraphe de liste Car"/>
    <w:basedOn w:val="Policepardfaut"/>
    <w:link w:val="Paragraphedeliste"/>
    <w:uiPriority w:val="99"/>
    <w:rsid w:val="00050CF9"/>
    <w:rPr>
      <w:rFonts w:eastAsiaTheme="minorEastAsia"/>
      <w:sz w:val="24"/>
      <w:szCs w:val="24"/>
      <w:lang w:val="en-CA"/>
    </w:rPr>
  </w:style>
  <w:style w:type="character" w:customStyle="1" w:styleId="ClientleNumrotationNiveau1Car">
    <w:name w:val="Clientèle Numérotation Niveau 1 Car"/>
    <w:basedOn w:val="ParagraphedelisteCar"/>
    <w:link w:val="ClientleNumrotationNiveau1"/>
    <w:rsid w:val="00050CF9"/>
    <w:rPr>
      <w:rFonts w:eastAsiaTheme="minorHAnsi" w:cs="ArialNarrow"/>
      <w:b/>
      <w:bCs/>
      <w:color w:val="FFFFFF" w:themeColor="background1"/>
      <w:sz w:val="28"/>
      <w:szCs w:val="28"/>
      <w:lang w:val="en-CA"/>
    </w:rPr>
  </w:style>
  <w:style w:type="character" w:customStyle="1" w:styleId="Sous-titredudocumentCar">
    <w:name w:val="Sous-titre du document Car"/>
    <w:basedOn w:val="Titreniveau1Car"/>
    <w:link w:val="Sous-titredudocument"/>
    <w:rsid w:val="005F6F21"/>
    <w:rPr>
      <w:rFonts w:cstheme="minorHAnsi"/>
      <w:b/>
      <w:bCs/>
      <w:caps/>
      <w:color w:val="808080" w:themeColor="background1" w:themeShade="80"/>
      <w:spacing w:val="-4"/>
      <w:sz w:val="32"/>
      <w:szCs w:val="32"/>
      <w:u w:color="000000"/>
    </w:rPr>
  </w:style>
  <w:style w:type="paragraph" w:customStyle="1" w:styleId="Sous-titredocument">
    <w:name w:val="Sous-titre document"/>
    <w:basedOn w:val="Sous-titredudocument"/>
    <w:link w:val="Sous-titredocumentCar"/>
    <w:rsid w:val="005B567E"/>
    <w:pPr>
      <w:ind w:left="0"/>
    </w:pPr>
    <w:rPr>
      <w:caps w:val="0"/>
    </w:rPr>
  </w:style>
  <w:style w:type="paragraph" w:customStyle="1" w:styleId="Titretableau">
    <w:name w:val="Titre tableau"/>
    <w:basedOn w:val="Tableautitrecolonne"/>
    <w:link w:val="TitretableauCar"/>
    <w:rsid w:val="000F19BF"/>
    <w:rPr>
      <w:sz w:val="24"/>
      <w:szCs w:val="24"/>
    </w:rPr>
  </w:style>
  <w:style w:type="character" w:customStyle="1" w:styleId="Sous-titredocumentCar">
    <w:name w:val="Sous-titre document Car"/>
    <w:basedOn w:val="Sous-titredudocumentCar"/>
    <w:link w:val="Sous-titredocument"/>
    <w:rsid w:val="005B567E"/>
    <w:rPr>
      <w:rFonts w:cstheme="minorHAnsi"/>
      <w:b/>
      <w:bCs/>
      <w:caps w:val="0"/>
      <w:color w:val="808080" w:themeColor="background1" w:themeShade="80"/>
      <w:spacing w:val="-4"/>
      <w:sz w:val="32"/>
      <w:szCs w:val="32"/>
      <w:u w:color="000000"/>
    </w:rPr>
  </w:style>
  <w:style w:type="paragraph" w:customStyle="1" w:styleId="Titrecolonnestableau">
    <w:name w:val="Titre colonnes tableau"/>
    <w:basedOn w:val="Tableautitrecolonne"/>
    <w:link w:val="TitrecolonnestableauCar"/>
    <w:rsid w:val="000C5D9E"/>
    <w:pPr>
      <w:jc w:val="center"/>
    </w:pPr>
  </w:style>
  <w:style w:type="character" w:customStyle="1" w:styleId="TitretableauCar">
    <w:name w:val="Titre tableau Car"/>
    <w:basedOn w:val="TableautitrecolonneCar"/>
    <w:link w:val="Titretableau"/>
    <w:rsid w:val="000F19BF"/>
    <w:rPr>
      <w:rFonts w:cstheme="minorHAnsi"/>
      <w:b/>
      <w:bCs/>
      <w:color w:val="FFFFFF" w:themeColor="background1"/>
      <w:sz w:val="24"/>
      <w:szCs w:val="24"/>
      <w14:textOutline w14:w="9525" w14:cap="flat" w14:cmpd="sng" w14:algn="ctr">
        <w14:noFill/>
        <w14:prstDash w14:val="solid"/>
        <w14:round/>
      </w14:textOutline>
    </w:rPr>
  </w:style>
  <w:style w:type="character" w:customStyle="1" w:styleId="TitrecolonnestableauCar">
    <w:name w:val="Titre colonnes tableau Car"/>
    <w:basedOn w:val="TableautitrecolonneCar"/>
    <w:link w:val="Titrecolonnestableau"/>
    <w:rsid w:val="000C5D9E"/>
    <w:rPr>
      <w:rFonts w:cstheme="minorHAnsi"/>
      <w:b/>
      <w:bCs/>
      <w:color w:val="FFFFFF" w:themeColor="background1"/>
      <w14:textOutline w14:w="9525" w14:cap="flat" w14:cmpd="sng" w14:algn="ctr">
        <w14:noFill/>
        <w14:prstDash w14:val="solid"/>
        <w14:round/>
      </w14:textOutline>
    </w:rPr>
  </w:style>
  <w:style w:type="character" w:styleId="Lienhypertexte">
    <w:name w:val="Hyperlink"/>
    <w:basedOn w:val="Policepardfaut"/>
    <w:uiPriority w:val="99"/>
    <w:unhideWhenUsed/>
    <w:qFormat/>
    <w:rsid w:val="006A7FA3"/>
    <w:rPr>
      <w:caps w:val="0"/>
      <w:smallCaps/>
      <w:color w:val="8B1D20"/>
      <w:sz w:val="20"/>
      <w:szCs w:val="16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6200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70A11"/>
    <w:pPr>
      <w:keepNext/>
      <w:keepLines/>
      <w:spacing w:before="320"/>
      <w:outlineLvl w:val="9"/>
    </w:pPr>
    <w:rPr>
      <w:rFonts w:asciiTheme="majorHAnsi" w:eastAsiaTheme="majorEastAsia" w:hAnsiTheme="majorHAnsi" w:cstheme="majorBidi"/>
      <w:b w:val="0"/>
      <w:bCs/>
      <w:caps w:val="0"/>
      <w:color w:val="2F5496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69712F"/>
    <w:pPr>
      <w:tabs>
        <w:tab w:val="left" w:pos="440"/>
        <w:tab w:val="right" w:leader="dot" w:pos="10070"/>
      </w:tabs>
      <w:spacing w:before="120" w:after="120"/>
      <w:ind w:left="446" w:hanging="446"/>
    </w:pPr>
    <w:rPr>
      <w:rFonts w:cstheme="minorHAnsi"/>
      <w:bCs/>
      <w:caps/>
      <w:noProof/>
      <w:color w:val="000000" w:themeColor="text1"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70A11"/>
    <w:pPr>
      <w:tabs>
        <w:tab w:val="right" w:leader="dot" w:pos="10070"/>
      </w:tabs>
      <w:spacing w:line="259" w:lineRule="auto"/>
      <w:ind w:left="220"/>
    </w:pPr>
    <w:rPr>
      <w:rFonts w:cstheme="minorHAnsi"/>
      <w:smallCaps/>
      <w:noProof/>
      <w:sz w:val="24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A645D0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462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arquedecommentaire">
    <w:name w:val="annotation reference"/>
    <w:rsid w:val="00B117D9"/>
    <w:rPr>
      <w:sz w:val="16"/>
      <w:szCs w:val="16"/>
    </w:rPr>
  </w:style>
  <w:style w:type="paragraph" w:styleId="Commentaire">
    <w:name w:val="annotation text"/>
    <w:basedOn w:val="Normal"/>
    <w:link w:val="CommentaireCar"/>
    <w:rsid w:val="00B117D9"/>
    <w:rPr>
      <w:rFonts w:eastAsia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117D9"/>
    <w:rPr>
      <w:rFonts w:ascii="Calibri" w:eastAsia="Times New Roman" w:hAnsi="Calibri" w:cs="Times New Roman"/>
      <w:sz w:val="20"/>
      <w:szCs w:val="20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1F70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tedebasdepage">
    <w:name w:val="footnote text"/>
    <w:basedOn w:val="Normal"/>
    <w:link w:val="NotedebasdepageCar"/>
    <w:rsid w:val="007A6924"/>
    <w:rPr>
      <w:rFonts w:ascii="Arial" w:eastAsia="Times New Roman" w:hAnsi="Arial" w:cs="Times New Roman"/>
      <w:color w:val="174A7C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7A6924"/>
    <w:rPr>
      <w:rFonts w:ascii="Arial" w:eastAsia="Times New Roman" w:hAnsi="Arial" w:cs="Times New Roman"/>
      <w:color w:val="174A7C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7A6924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59A2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59A2"/>
    <w:rPr>
      <w:rFonts w:ascii="Calibri" w:eastAsiaTheme="minorEastAsia" w:hAnsi="Calibri" w:cs="Times New Roman"/>
      <w:b/>
      <w:bCs/>
      <w:sz w:val="20"/>
      <w:szCs w:val="20"/>
      <w:lang w:eastAsia="fr-CA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auNormal"/>
    <w:rPr>
      <w:sz w:val="24"/>
      <w:szCs w:val="24"/>
    </w:rPr>
    <w:tblPr>
      <w:tblStyleRowBandSize w:val="1"/>
      <w:tblStyleColBandSize w:val="1"/>
    </w:tblPr>
  </w:style>
  <w:style w:type="paragraph" w:styleId="Rvision">
    <w:name w:val="Revision"/>
    <w:hidden/>
    <w:uiPriority w:val="99"/>
    <w:semiHidden/>
    <w:rsid w:val="0025551B"/>
    <w:rPr>
      <w:rFonts w:eastAsiaTheme="minorEastAsia"/>
    </w:rPr>
  </w:style>
  <w:style w:type="table" w:customStyle="1" w:styleId="a5">
    <w:basedOn w:val="TableauNormal"/>
    <w:rPr>
      <w:sz w:val="24"/>
      <w:szCs w:val="24"/>
    </w:rPr>
    <w:tblPr>
      <w:tblStyleRowBandSize w:val="1"/>
      <w:tblStyleColBandSize w:val="1"/>
    </w:tblPr>
  </w:style>
  <w:style w:type="table" w:customStyle="1" w:styleId="a6">
    <w:basedOn w:val="TableauNormal"/>
    <w:rPr>
      <w:sz w:val="24"/>
      <w:szCs w:val="24"/>
    </w:rPr>
    <w:tblPr>
      <w:tblStyleRowBandSize w:val="1"/>
      <w:tblStyleColBandSize w:val="1"/>
    </w:tblPr>
  </w:style>
  <w:style w:type="table" w:customStyle="1" w:styleId="a7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auNormal"/>
    <w:rPr>
      <w:sz w:val="24"/>
      <w:szCs w:val="24"/>
    </w:rPr>
    <w:tblPr>
      <w:tblStyleRowBandSize w:val="1"/>
      <w:tblStyleColBandSize w:val="1"/>
    </w:tblPr>
  </w:style>
  <w:style w:type="table" w:customStyle="1" w:styleId="aa">
    <w:basedOn w:val="Tableau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auNormal"/>
    <w:rPr>
      <w:sz w:val="24"/>
      <w:szCs w:val="24"/>
    </w:rPr>
    <w:tblPr>
      <w:tblStyleRowBandSize w:val="1"/>
      <w:tblStyleColBandSize w:val="1"/>
    </w:tblPr>
  </w:style>
  <w:style w:type="table" w:customStyle="1" w:styleId="ac">
    <w:basedOn w:val="TableauNormal"/>
    <w:rPr>
      <w:sz w:val="24"/>
      <w:szCs w:val="24"/>
    </w:rPr>
    <w:tblPr>
      <w:tblStyleRowBandSize w:val="1"/>
      <w:tblStyleColBandSize w:val="1"/>
    </w:tblPr>
  </w:style>
  <w:style w:type="table" w:customStyle="1" w:styleId="ad">
    <w:basedOn w:val="TableauNormal"/>
    <w:rPr>
      <w:sz w:val="24"/>
      <w:szCs w:val="24"/>
    </w:rPr>
    <w:tblPr>
      <w:tblStyleRowBandSize w:val="1"/>
      <w:tblStyleColBandSize w:val="1"/>
    </w:tblPr>
  </w:style>
  <w:style w:type="table" w:customStyle="1" w:styleId="ae">
    <w:basedOn w:val="TableauNormal"/>
    <w:rPr>
      <w:sz w:val="24"/>
      <w:szCs w:val="24"/>
    </w:rPr>
    <w:tblPr>
      <w:tblStyleRowBandSize w:val="1"/>
      <w:tblStyleColBandSize w:val="1"/>
    </w:tblPr>
  </w:style>
  <w:style w:type="table" w:customStyle="1" w:styleId="af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0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1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2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3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4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5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6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7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af8">
    <w:basedOn w:val="TableauNormal"/>
    <w:rPr>
      <w:sz w:val="24"/>
      <w:szCs w:val="24"/>
    </w:rPr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7C7BB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C7BB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7C7BB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7C43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te-de-bas-de-page">
    <w:name w:val="Note-de-bas-de-page"/>
    <w:link w:val="Note-de-bas-de-pageCar"/>
    <w:rsid w:val="00AA4855"/>
    <w:pPr>
      <w:ind w:left="3067"/>
    </w:pPr>
    <w:rPr>
      <w:rFonts w:asciiTheme="minorHAnsi" w:eastAsiaTheme="minorEastAsia" w:hAnsiTheme="minorHAnsi" w:cstheme="minorBidi"/>
      <w:noProof/>
      <w:sz w:val="16"/>
      <w:szCs w:val="16"/>
      <w:lang w:eastAsia="en-US"/>
    </w:rPr>
  </w:style>
  <w:style w:type="character" w:customStyle="1" w:styleId="Note-de-bas-de-pageCar">
    <w:name w:val="Note-de-bas-de-page Car"/>
    <w:basedOn w:val="Policepardfaut"/>
    <w:link w:val="Note-de-bas-de-page"/>
    <w:rsid w:val="00AA4855"/>
    <w:rPr>
      <w:rFonts w:asciiTheme="minorHAnsi" w:eastAsiaTheme="minorEastAsia" w:hAnsiTheme="minorHAnsi" w:cstheme="minorBidi"/>
      <w:noProof/>
      <w:sz w:val="16"/>
      <w:szCs w:val="16"/>
      <w:lang w:eastAsia="en-US"/>
    </w:rPr>
  </w:style>
  <w:style w:type="paragraph" w:customStyle="1" w:styleId="Enteteprincipale">
    <w:name w:val="Entete principale"/>
    <w:link w:val="EnteteprincipaleCar"/>
    <w:rsid w:val="006547B4"/>
    <w:pPr>
      <w:spacing w:after="160" w:line="259" w:lineRule="auto"/>
    </w:pPr>
    <w:rPr>
      <w:rFonts w:asciiTheme="minorHAnsi" w:eastAsiaTheme="minorHAnsi" w:hAnsiTheme="minorHAnsi" w:cstheme="minorHAnsi"/>
      <w:b/>
      <w:bCs/>
      <w:color w:val="FFFFFF" w:themeColor="background1"/>
      <w:sz w:val="56"/>
      <w:szCs w:val="56"/>
      <w:lang w:eastAsia="en-US"/>
    </w:rPr>
  </w:style>
  <w:style w:type="character" w:customStyle="1" w:styleId="EnteteprincipaleCar">
    <w:name w:val="Entete principale Car"/>
    <w:basedOn w:val="Policepardfaut"/>
    <w:link w:val="Enteteprincipale"/>
    <w:rsid w:val="006547B4"/>
    <w:rPr>
      <w:rFonts w:asciiTheme="minorHAnsi" w:eastAsiaTheme="minorHAnsi" w:hAnsiTheme="minorHAnsi" w:cstheme="minorHAnsi"/>
      <w:b/>
      <w:bCs/>
      <w:color w:val="FFFFFF" w:themeColor="background1"/>
      <w:sz w:val="56"/>
      <w:szCs w:val="56"/>
      <w:lang w:eastAsia="en-US"/>
    </w:rPr>
  </w:style>
  <w:style w:type="paragraph" w:customStyle="1" w:styleId="entetteSecondaire">
    <w:name w:val="entette Secondaire"/>
    <w:link w:val="entetteSecondaireCar"/>
    <w:rsid w:val="008852AC"/>
    <w:pPr>
      <w:spacing w:after="160" w:line="259" w:lineRule="auto"/>
    </w:pPr>
    <w:rPr>
      <w:rFonts w:asciiTheme="minorHAnsi" w:eastAsiaTheme="minorHAnsi" w:hAnsiTheme="minorHAnsi" w:cstheme="minorHAnsi"/>
      <w:b/>
      <w:bCs/>
      <w:color w:val="FFFFFF" w:themeColor="background1"/>
      <w:sz w:val="24"/>
      <w:szCs w:val="24"/>
      <w:lang w:eastAsia="en-US"/>
    </w:rPr>
  </w:style>
  <w:style w:type="character" w:customStyle="1" w:styleId="entetteSecondaireCar">
    <w:name w:val="entette Secondaire Car"/>
    <w:basedOn w:val="Policepardfaut"/>
    <w:link w:val="entetteSecondaire"/>
    <w:rsid w:val="008852AC"/>
    <w:rPr>
      <w:rFonts w:asciiTheme="minorHAnsi" w:eastAsiaTheme="minorHAnsi" w:hAnsiTheme="minorHAnsi" w:cstheme="minorHAnsi"/>
      <w:b/>
      <w:bCs/>
      <w:color w:val="FFFFFF" w:themeColor="background1"/>
      <w:sz w:val="24"/>
      <w:szCs w:val="24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404D90"/>
    <w:pPr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paragraph" w:customStyle="1" w:styleId="Exemple">
    <w:name w:val="Exemple"/>
    <w:basedOn w:val="Normal"/>
    <w:qFormat/>
    <w:rsid w:val="000B05A5"/>
    <w:pPr>
      <w:tabs>
        <w:tab w:val="left" w:pos="4253"/>
        <w:tab w:val="left" w:pos="7513"/>
      </w:tabs>
      <w:spacing w:before="40" w:after="40"/>
    </w:pPr>
    <w:rPr>
      <w:sz w:val="16"/>
      <w:szCs w:val="16"/>
    </w:rPr>
  </w:style>
  <w:style w:type="character" w:styleId="Mention">
    <w:name w:val="Mention"/>
    <w:basedOn w:val="Policepardfaut"/>
    <w:uiPriority w:val="99"/>
    <w:unhideWhenUsed/>
    <w:rsid w:val="00A115D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117" Type="http://schemas.openxmlformats.org/officeDocument/2006/relationships/hyperlink" Target="https://www.apsam.com/formations/prevention-des-risques-electriques-electro" TargetMode="External"/><Relationship Id="rId21" Type="http://schemas.openxmlformats.org/officeDocument/2006/relationships/hyperlink" Target="https://www.apsam.com/" TargetMode="External"/><Relationship Id="rId42" Type="http://schemas.openxmlformats.org/officeDocument/2006/relationships/image" Target="media/image14.svg"/><Relationship Id="rId47" Type="http://schemas.openxmlformats.org/officeDocument/2006/relationships/image" Target="media/image19.png"/><Relationship Id="rId63" Type="http://schemas.openxmlformats.org/officeDocument/2006/relationships/hyperlink" Target="https://www.apsam.com/risques/risques-a-la-securite-ou-mecaniques/chutes-glissades-et-trebuchements" TargetMode="External"/><Relationship Id="rId68" Type="http://schemas.openxmlformats.org/officeDocument/2006/relationships/hyperlink" Target="https://www.apsam.com/theme/risques-la-securite-ou-mecaniques/travail-en-hauteur" TargetMode="External"/><Relationship Id="rId84" Type="http://schemas.openxmlformats.org/officeDocument/2006/relationships/image" Target="media/image31.png"/><Relationship Id="rId89" Type="http://schemas.openxmlformats.org/officeDocument/2006/relationships/hyperlink" Target="https://www.apsam.com/theme/risques-la-securite-ou-mecaniques/travail-en-hauteur" TargetMode="External"/><Relationship Id="rId112" Type="http://schemas.openxmlformats.org/officeDocument/2006/relationships/hyperlink" Target="https://www.apsam.com/risques/risques-a-la-securite-ou-mecaniques/travail-en-hauteur" TargetMode="External"/><Relationship Id="rId16" Type="http://schemas.openxmlformats.org/officeDocument/2006/relationships/footer" Target="footer2.xml"/><Relationship Id="rId107" Type="http://schemas.openxmlformats.org/officeDocument/2006/relationships/hyperlink" Target="https://www.apsam.com/formations/formations-partenaires" TargetMode="External"/><Relationship Id="rId11" Type="http://schemas.openxmlformats.org/officeDocument/2006/relationships/endnotes" Target="endnotes.xml"/><Relationship Id="rId32" Type="http://schemas.openxmlformats.org/officeDocument/2006/relationships/image" Target="media/image7.png"/><Relationship Id="rId37" Type="http://schemas.openxmlformats.org/officeDocument/2006/relationships/image" Target="media/image9.png"/><Relationship Id="rId53" Type="http://schemas.openxmlformats.org/officeDocument/2006/relationships/image" Target="media/image25.png"/><Relationship Id="rId58" Type="http://schemas.openxmlformats.org/officeDocument/2006/relationships/image" Target="media/image28.png"/><Relationship Id="rId74" Type="http://schemas.openxmlformats.org/officeDocument/2006/relationships/hyperlink" Target="https://d12oqns8b3bfa8.cloudfront.net/apsam/publications/fiche-analyse-et-prevention-changement-pneus.docx?v=1765225087" TargetMode="External"/><Relationship Id="rId102" Type="http://schemas.openxmlformats.org/officeDocument/2006/relationships/hyperlink" Target="https://d12oqns8b3bfa8.cloudfront.net/apsam/publications/organisation-formation-sst.pdf?v=1679519912" TargetMode="External"/><Relationship Id="rId123" Type="http://schemas.openxmlformats.org/officeDocument/2006/relationships/theme" Target="theme/theme1.xml"/><Relationship Id="rId5" Type="http://schemas.openxmlformats.org/officeDocument/2006/relationships/customXml" Target="../customXml/item5.xml"/><Relationship Id="rId90" Type="http://schemas.openxmlformats.org/officeDocument/2006/relationships/hyperlink" Target="https://www.apsam.com/theme/risques-la-securite-ou-mecaniques/electricite/moyens-de-prevention" TargetMode="External"/><Relationship Id="rId95" Type="http://schemas.openxmlformats.org/officeDocument/2006/relationships/hyperlink" Target="https://www.apsam.com/risques/risques-a-la-securite-ou-mecaniques/chutes-glissades-et-trebuchements" TargetMode="External"/><Relationship Id="rId22" Type="http://schemas.openxmlformats.org/officeDocument/2006/relationships/hyperlink" Target="https://www.apsam.com/" TargetMode="External"/><Relationship Id="rId27" Type="http://schemas.openxmlformats.org/officeDocument/2006/relationships/hyperlink" Target="https://www.apsam.com/gestion-de-la-prevention/identification-des-risques/analyse-des-taches" TargetMode="External"/><Relationship Id="rId43" Type="http://schemas.openxmlformats.org/officeDocument/2006/relationships/image" Target="media/image15.png"/><Relationship Id="rId48" Type="http://schemas.openxmlformats.org/officeDocument/2006/relationships/image" Target="media/image20.png"/><Relationship Id="rId64" Type="http://schemas.openxmlformats.org/officeDocument/2006/relationships/hyperlink" Target="https://www.apsam.com/theme/risques-chimiques/matieres-dangereuses" TargetMode="External"/><Relationship Id="rId69" Type="http://schemas.openxmlformats.org/officeDocument/2006/relationships/hyperlink" Target="https://www.apsam.com/theme/risques-la-securite-ou-mecaniques/machines-et-equipements" TargetMode="External"/><Relationship Id="rId113" Type="http://schemas.openxmlformats.org/officeDocument/2006/relationships/hyperlink" Target="https://www.apsam.com/formations/formations-partenaires" TargetMode="External"/><Relationship Id="rId118" Type="http://schemas.openxmlformats.org/officeDocument/2006/relationships/hyperlink" Target="https://www.apsam.com/formations/prevention-des-risques-electriques-non-electro" TargetMode="External"/><Relationship Id="rId85" Type="http://schemas.openxmlformats.org/officeDocument/2006/relationships/hyperlink" Target="https://d12oqns8b3bfa8.cloudfront.net/multiprevention/publications/Guide-Soudage-coupage.pdf?v=1763664808" TargetMode="Externa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33" Type="http://schemas.openxmlformats.org/officeDocument/2006/relationships/image" Target="media/image8.svg"/><Relationship Id="rId38" Type="http://schemas.openxmlformats.org/officeDocument/2006/relationships/image" Target="media/image10.png"/><Relationship Id="rId59" Type="http://schemas.openxmlformats.org/officeDocument/2006/relationships/hyperlink" Target="https://www.ashrae.org/technical-resources/bookstore/standards-62-1-62-2" TargetMode="External"/><Relationship Id="rId103" Type="http://schemas.openxmlformats.org/officeDocument/2006/relationships/hyperlink" Target="https://d12oqns8b3bfa8.cloudfront.net/apsam/publications/registre-formation-vaccination_2024-06.xlsx?v=1718296239" TargetMode="External"/><Relationship Id="rId108" Type="http://schemas.openxmlformats.org/officeDocument/2006/relationships/hyperlink" Target="https://www.apsam.com/formations/espaces-clos-2" TargetMode="External"/><Relationship Id="rId54" Type="http://schemas.openxmlformats.org/officeDocument/2006/relationships/hyperlink" Target="https://www.legisquebec.gouv.qc.ca/fr/version/rc/s-2.1,%20r.%2013?code=se:141_2&amp;historique=20260525" TargetMode="External"/><Relationship Id="rId70" Type="http://schemas.openxmlformats.org/officeDocument/2006/relationships/hyperlink" Target="https://www.apsam.com/theme/risques-la-securite-ou-mecaniques/cadenassage" TargetMode="External"/><Relationship Id="rId75" Type="http://schemas.openxmlformats.org/officeDocument/2006/relationships/hyperlink" Target="https://d12oqns8b3bfa8.cloudfront.net/multiprevention/publications/Guide-Greage-appareil-levage.pdf?v=1763143855" TargetMode="External"/><Relationship Id="rId91" Type="http://schemas.openxmlformats.org/officeDocument/2006/relationships/hyperlink" Target="https://viaprevention.com/formation-entreprises/arrimage-securitaire/" TargetMode="External"/><Relationship Id="rId96" Type="http://schemas.openxmlformats.org/officeDocument/2006/relationships/hyperlink" Target="https://www.apsam.com/risques/risques-ergonomiques/manutention-manuell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apsam.com/" TargetMode="External"/><Relationship Id="rId28" Type="http://schemas.openxmlformats.org/officeDocument/2006/relationships/image" Target="media/image3.png"/><Relationship Id="rId49" Type="http://schemas.openxmlformats.org/officeDocument/2006/relationships/image" Target="media/image21.png"/><Relationship Id="rId57" Type="http://schemas.openxmlformats.org/officeDocument/2006/relationships/image" Target="media/image27.png"/><Relationship Id="rId106" Type="http://schemas.openxmlformats.org/officeDocument/2006/relationships/hyperlink" Target="https://www.apsam.com/formations/formations-partenaires" TargetMode="External"/><Relationship Id="rId114" Type="http://schemas.openxmlformats.org/officeDocument/2006/relationships/hyperlink" Target="https://www.apsam.com/formations/formations-partenaires" TargetMode="External"/><Relationship Id="rId119" Type="http://schemas.openxmlformats.org/officeDocument/2006/relationships/hyperlink" Target="https://www.apsam.com/risques/risques-physiques/contraintes-thermiques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6.svg"/><Relationship Id="rId44" Type="http://schemas.openxmlformats.org/officeDocument/2006/relationships/image" Target="media/image16.svg"/><Relationship Id="rId52" Type="http://schemas.openxmlformats.org/officeDocument/2006/relationships/image" Target="media/image24.png"/><Relationship Id="rId60" Type="http://schemas.openxmlformats.org/officeDocument/2006/relationships/hyperlink" Target="https://espacedoc.asstsas.qc.ca/cgi-bin/koha/opac-retrieve-file.pl?id=75bcdc9088de081fddee5193fbd9777d" TargetMode="External"/><Relationship Id="rId65" Type="http://schemas.openxmlformats.org/officeDocument/2006/relationships/hyperlink" Target="https://d12oqns8b3bfa8.cloudfront.net/multiprevention/publications/guide-entreposage-2026.pdf?v=1775159717" TargetMode="External"/><Relationship Id="rId73" Type="http://schemas.openxmlformats.org/officeDocument/2006/relationships/hyperlink" Target="https://d12oqns8b3bfa8.cloudfront.net/multiprevention/publications/Guide-Greage-appareil-levage.pdf?v=1763143855" TargetMode="External"/><Relationship Id="rId78" Type="http://schemas.openxmlformats.org/officeDocument/2006/relationships/hyperlink" Target="https://www.apsam.com/theme/risques-la-securite-ou-mecaniques/chutes-glissades-et-trebuchements/outils-pour-secteur-municipal" TargetMode="External"/><Relationship Id="rId86" Type="http://schemas.openxmlformats.org/officeDocument/2006/relationships/hyperlink" Target="https://pharesst.irsst.qc.ca/cgi/viewcontent.cgi?article=1094&amp;context=guides" TargetMode="External"/><Relationship Id="rId94" Type="http://schemas.openxmlformats.org/officeDocument/2006/relationships/hyperlink" Target="https://www.apsam.com/theme/risques-la-securite-ou-mecaniques/travail-en-hauteur" TargetMode="External"/><Relationship Id="rId99" Type="http://schemas.openxmlformats.org/officeDocument/2006/relationships/hyperlink" Target="https://www.apsam.com/formation/liste-des-formations/manutention-manuelle" TargetMode="External"/><Relationship Id="rId101" Type="http://schemas.openxmlformats.org/officeDocument/2006/relationships/hyperlink" Target="https://www.legisquebec.gouv.qc.ca/fr/document/rc/S-2.1,%20r.%2013/20120901#se:256_3" TargetMode="External"/><Relationship Id="rId12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image" Target="media/image11.png"/><Relationship Id="rId109" Type="http://schemas.openxmlformats.org/officeDocument/2006/relationships/hyperlink" Target="https://www.apsam.com/gestion-de-la-prevention/elimination-et-controle/equipements-de-protection-individuels/protection-respiratoire" TargetMode="External"/><Relationship Id="rId50" Type="http://schemas.openxmlformats.org/officeDocument/2006/relationships/image" Target="media/image22.png"/><Relationship Id="rId55" Type="http://schemas.openxmlformats.org/officeDocument/2006/relationships/image" Target="media/image26.png"/><Relationship Id="rId76" Type="http://schemas.openxmlformats.org/officeDocument/2006/relationships/hyperlink" Target="https://d12oqns8b3bfa8.cloudfront.net/multiprevention/publications/Guide-Greage-appareil-levage.pdf?v=1763143855" TargetMode="External"/><Relationship Id="rId97" Type="http://schemas.openxmlformats.org/officeDocument/2006/relationships/image" Target="media/image90.png"/><Relationship Id="rId104" Type="http://schemas.openxmlformats.org/officeDocument/2006/relationships/hyperlink" Target="https://www.apsam.com/theme/gestion/elimination-et-controle/formation-en-sst" TargetMode="External"/><Relationship Id="rId120" Type="http://schemas.openxmlformats.org/officeDocument/2006/relationships/hyperlink" Target="https://www.apsam.com/risques/risques-a-la-securite-ou-mecaniques/chutes-glissades-et-trebuchements/outils-pour-le-secteur-municipal" TargetMode="External"/><Relationship Id="rId7" Type="http://schemas.openxmlformats.org/officeDocument/2006/relationships/styles" Target="styles.xml"/><Relationship Id="rId71" Type="http://schemas.openxmlformats.org/officeDocument/2006/relationships/hyperlink" Target="https://www.apsam.com/theme/risques-la-securite-ou-mecaniques/electricite/moyens-de-prevention" TargetMode="External"/><Relationship Id="rId92" Type="http://schemas.openxmlformats.org/officeDocument/2006/relationships/hyperlink" Target="https://d12oqns8b3bfa8.cloudfront.net/multiprevention/publications/guide-entreposage-2026.pdf?v=1775159717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4.svg"/><Relationship Id="rId24" Type="http://schemas.openxmlformats.org/officeDocument/2006/relationships/hyperlink" Target="https://d12oqns8b3bfa8.cloudfront.net/apsam/publications/aide-memoire-identification-risques.docx" TargetMode="External"/><Relationship Id="rId40" Type="http://schemas.openxmlformats.org/officeDocument/2006/relationships/image" Target="media/image12.svg"/><Relationship Id="rId45" Type="http://schemas.openxmlformats.org/officeDocument/2006/relationships/image" Target="media/image17.png"/><Relationship Id="rId66" Type="http://schemas.openxmlformats.org/officeDocument/2006/relationships/hyperlink" Target="https://www.craim.ca/produit/plan-de-mesures-durgence-exemple-propane/" TargetMode="External"/><Relationship Id="rId87" Type="http://schemas.openxmlformats.org/officeDocument/2006/relationships/hyperlink" Target="https://www.apsam.com/risques/risques-chimiques/matieres-dangereuses" TargetMode="External"/><Relationship Id="rId110" Type="http://schemas.openxmlformats.org/officeDocument/2006/relationships/hyperlink" Target="https://www.apsam.com/risques/risques-physiques/bruit" TargetMode="External"/><Relationship Id="rId115" Type="http://schemas.openxmlformats.org/officeDocument/2006/relationships/hyperlink" Target="https://www.apsam.com/formation/liste-des-formations/manutention-manuelle" TargetMode="External"/><Relationship Id="rId61" Type="http://schemas.openxmlformats.org/officeDocument/2006/relationships/image" Target="media/image29.png"/><Relationship Id="rId19" Type="http://schemas.openxmlformats.org/officeDocument/2006/relationships/hyperlink" Target="http://www.apsam.com/" TargetMode="External"/><Relationship Id="rId14" Type="http://schemas.openxmlformats.org/officeDocument/2006/relationships/header" Target="header2.xml"/><Relationship Id="rId30" Type="http://schemas.openxmlformats.org/officeDocument/2006/relationships/image" Target="media/image5.png"/><Relationship Id="rId56" Type="http://schemas.openxmlformats.org/officeDocument/2006/relationships/hyperlink" Target="https://www.irsst.qc.ca/media/documents/PubIRSST/RG-1123-fr.pdf?v=2022-12-13" TargetMode="External"/><Relationship Id="rId77" Type="http://schemas.openxmlformats.org/officeDocument/2006/relationships/hyperlink" Target="https://www.apsam.com/risques/risques-chimiques/matieres-dangereuses" TargetMode="External"/><Relationship Id="rId100" Type="http://schemas.openxmlformats.org/officeDocument/2006/relationships/hyperlink" Target="https://viaprevention.com/document/les-palettiers-les-palettes-et-la-securite-du-travail/" TargetMode="External"/><Relationship Id="rId105" Type="http://schemas.openxmlformats.org/officeDocument/2006/relationships/hyperlink" Target="https://www.apsam.com/theme/urgence/premiers-secours-et-premiers-soins" TargetMode="External"/><Relationship Id="rId8" Type="http://schemas.openxmlformats.org/officeDocument/2006/relationships/settings" Target="settings.xml"/><Relationship Id="rId51" Type="http://schemas.openxmlformats.org/officeDocument/2006/relationships/image" Target="media/image23.svg"/><Relationship Id="rId72" Type="http://schemas.openxmlformats.org/officeDocument/2006/relationships/hyperlink" Target="https://cdn.ca.yapla.com/company/CPYh3egFLRCMIxmwyhmhL1L5/asset/files/Dossier_Techniques/PDF/6.%20Outils%20et%20e%CC%81quipements/3.%20Outils%20se%CC%81curitaires%20et%20en%20bon%20e%CC%81tat/Carnet-d'outils-du-mecano.pdf" TargetMode="External"/><Relationship Id="rId93" Type="http://schemas.openxmlformats.org/officeDocument/2006/relationships/hyperlink" Target="https://cdn.ca.yapla.com/company/CPYh3egFLRCMIxmwyhmhL1L5/asset/files/Dossier_Techniques/PDF/2.%20Gestion%20d'un%20accident/4.%20Mesures%20d'urgence/ProcedureControleDeversements.pdf" TargetMode="External"/><Relationship Id="rId98" Type="http://schemas.openxmlformats.org/officeDocument/2006/relationships/image" Target="media/image100.png"/><Relationship Id="rId121" Type="http://schemas.openxmlformats.org/officeDocument/2006/relationships/header" Target="header4.xml"/><Relationship Id="rId3" Type="http://schemas.openxmlformats.org/officeDocument/2006/relationships/customXml" Target="../customXml/item3.xml"/><Relationship Id="rId25" Type="http://schemas.openxmlformats.org/officeDocument/2006/relationships/hyperlink" Target="https://www.apsam.com/gestion-de-la-prevention/elimination-et-controle/hierarchie-des-mesures-de-prevention" TargetMode="External"/><Relationship Id="rId46" Type="http://schemas.openxmlformats.org/officeDocument/2006/relationships/image" Target="media/image18.svg"/><Relationship Id="rId67" Type="http://schemas.openxmlformats.org/officeDocument/2006/relationships/hyperlink" Target="https://www.apsam.com/theme/risques-la-securite-ou-mecaniques/chutes-glissades-et-trebuchements/outils-pour-secteur-municipal" TargetMode="External"/><Relationship Id="rId116" Type="http://schemas.openxmlformats.org/officeDocument/2006/relationships/hyperlink" Target="https://viaprevention.com/formation-entreprises/ronde-de-securite-vehicules-lourds/" TargetMode="External"/><Relationship Id="rId20" Type="http://schemas.openxmlformats.org/officeDocument/2006/relationships/hyperlink" Target="https://www.apsam.com/" TargetMode="External"/><Relationship Id="rId41" Type="http://schemas.openxmlformats.org/officeDocument/2006/relationships/image" Target="media/image13.png"/><Relationship Id="rId62" Type="http://schemas.openxmlformats.org/officeDocument/2006/relationships/hyperlink" Target="https://www.apsam.com/theme/types-de-travail/espaces-clos" TargetMode="External"/><Relationship Id="rId83" Type="http://schemas.openxmlformats.org/officeDocument/2006/relationships/image" Target="media/image30.png"/><Relationship Id="rId88" Type="http://schemas.openxmlformats.org/officeDocument/2006/relationships/hyperlink" Target="https://www.apsam.com/theme/risques-la-securite-ou-mecaniques/chutes-glissades-et-trebuchements/outils-pour-secteur-municipal" TargetMode="External"/><Relationship Id="rId111" Type="http://schemas.openxmlformats.org/officeDocument/2006/relationships/hyperlink" Target="https://www.apsam.com/formations/cadenassage-implantation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psam.com/clienteles-et-services/ateliers-mecaniques/ateliers-mecaniques-generalites" TargetMode="External"/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psam.com/clienteles-et-services/ateliers-mecaniques/ateliers-mecaniques-generalite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a2847e-1d29-47a6-8de8-b0892aebe955">
      <Terms xmlns="http://schemas.microsoft.com/office/infopath/2007/PartnerControls"/>
    </lcf76f155ced4ddcb4097134ff3c332f>
    <TaxCatchAll xmlns="4eb16727-fd1a-473e-bcd2-bc2dc53ad19e" xsi:nil="true"/>
    <SharedWithUsers xmlns="4eb16727-fd1a-473e-bcd2-bc2dc53ad19e">
      <UserInfo>
        <DisplayName>Karine Charbonneau</DisplayName>
        <AccountId>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FA3527C9FB849BF100FE19AE4F266" ma:contentTypeVersion="13" ma:contentTypeDescription="Crée un document." ma:contentTypeScope="" ma:versionID="ff0355a44b80df615429947095c0b628">
  <xsd:schema xmlns:xsd="http://www.w3.org/2001/XMLSchema" xmlns:xs="http://www.w3.org/2001/XMLSchema" xmlns:p="http://schemas.microsoft.com/office/2006/metadata/properties" xmlns:ns2="f6a2847e-1d29-47a6-8de8-b0892aebe955" xmlns:ns3="4eb16727-fd1a-473e-bcd2-bc2dc53ad19e" targetNamespace="http://schemas.microsoft.com/office/2006/metadata/properties" ma:root="true" ma:fieldsID="8c493351606d5b4054967cdbc67f7e5b" ns2:_="" ns3:_="">
    <xsd:import namespace="f6a2847e-1d29-47a6-8de8-b0892aebe955"/>
    <xsd:import namespace="4eb16727-fd1a-473e-bcd2-bc2dc53ad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2847e-1d29-47a6-8de8-b0892aebe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f52cd7b0-b2da-475e-9a13-cbae3d9e7a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16727-fd1a-473e-bcd2-bc2dc53ad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9be48b3-79af-4a8d-9ebd-c92af909d0f1}" ma:internalName="TaxCatchAll" ma:showField="CatchAllData" ma:web="4eb16727-fd1a-473e-bcd2-bc2dc53ad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5fS4OggsdZQKHXl1JM7DvCSJ8Q==">AMUW2mWnrT9DqDCXz0QBQ/hxR+ZLZw+16N5GOjtdfkyFfUSQMGcSQJpfBsMEV7TBoZ7UjxmqcZU3bexP04+13YvdUrysreqYR2hkDU62SqNrfUbhnfmh6yGed2vpoRkkamWRopZAt8ZiEDAp/2uAJtP+HVUOB7ttvRCvlli9nim6zjW3HQ7jaUsz0rTCx7B5Ll/JFMZE7lTXPcC3na7t7Ma6WBxPSwn4tR2wjXV9zGluc8tzqYL22j5K6gNGzBUTZD1rqY4pdSG3YpwhdbVwf6LMjh/4JPrlU6/TrOJMxhlZLVCPyLqA1HEzSnXD6AQ2r4yIATokzkVgld084NEeB5aPENTNvz06JbXP4xSfiXlINVN+8Xq3H7/V87IIikyPaIBt/+umtWNmICmcHklosjpIU61OBknwZ5RRpRS4bqycp6BXdgwlKbmh9iOK7s+GeMajyC967HA/8rDVVSkJQP4ednQH4ntjeBGin5flzpl9z9vwU9DN7TvXMBbmJWZbWtO0GOMR56mh2L9b77fquztwWWgVHE/BP8L4r+ugKN4DClLvEMKOxYG/vkyyMD9H4Z6sBn5LO83mJdCNwEVYgQVYKPA7oDhtxsh8TyRfcp9G3XwrN5QDT7otUT6laSRbYm7Z4ekzZ98ce2YzPlAangSokZvFF/zOvN/mE7K0Oxg/tP/0WWiyvewZnzbjGyvFj6QpfGZpxt/vCR+Dy8TdTSAelJOdPolDgsREf0yEuaec681Hhxgwsdbl1mIMmAcBGyKISVBu6bG1Ji3DIhChxFV+Snwb2WzSq9mt94RpNLsJa/NpLWDMFt/6YHf8iT+rOxek+gV2mu+4Nidxhj0kN8BWA+wG/yKXboQuYaj1iGLCFc/dP4qZBgrucxI0QFUHXRL9FYXnAfwveuReKskhIjoGeMnjLE2BJpCh8FuYeOh7ra1w+O+5sdZhdywo9qCt3rqqtBVKPi8Hy6vENLHoeD+/QsLSsvsBL8b6PXZkKGmkpGAInoF75xvnUP+JvCJ5tRBOpHD14sRF4PoTkUooUy8MTNs+86H/xY3fnrjah9yrQ3VyMZo/iNJxMt43eDhVRJGHle/9deLbcR3F81Yiga8BDn2oNnaOGDz/v6DaUp4FK4up1h6MxeRRFt5kRuC/XR/lJOcfYaYcjjwzFDtsn9To/h/wNrXtEr1FA8rmk13UFOJ3PkmmXQE2VNrBU9xvuhy/qHYZaNRYnGc0bfVtU846e3/YuUNdUhlg1ePkhhQp/VIfIRXQGHFKS2gn0AAjcVKYRJwzhVugubySk9F8tYOpTxEdUKOuP5P4hW4lt4pxYz5ORq2+cVd+YWMXDtDHA6PE2Zkf3VvCptJlkfADRL9zymD0vh7E7LALTsDBfwZ0KINQ91SBRqrEYbUQU9GxYyRY+iyvhUVSiXgMH6Gf6WzEweHmnjcspbMwWqscH2bqelhOYBn6/6KU6Q3oxPXnfGkOV0xirEPo/qBp2YBGDnaj4vbi84Kv8J6NN/saWvmmRoGuKB5pNkVs3dy96dvKk6clzXaqV11xVdbLTCRvMBbCtaehetk8PPZjOrCtH5msc4QVWz6/qPUhoIQpVR8Cr2Jm1raBO1hYpDshFyfWIqFeUH9Au2C/oPSakDLD/u3h2YL7Sq9ClCOnxMui5hWa3MmG1AiqW0cKB9rYtR83SWYcHxF6IowH5j47jBMRLl3nUJVBFhZ/R1WOU3oTf0d7ohUM30Xx6FsqrZCiU25SWUjaEhouG85zlp6bzr+EchHTabUH7XXb+dWd+pe2mLNaZ2iqkFU9Oxo/rYwFNbptgdypPHWYXXmnnIB3r13f9VWW+nQ9g+oDxHpL8goF/8HEmR71b2FOjZ282RAth2LfowIdx9M1hdxljuyOpshlAdT/Y0cTexWzzvy5LqLwnKhzeqDQVD4jOEefVHR9J4Uzk+d2W8aIWZcrKagXjPAhQunGIKjsJbFUlXVQLCpK1NqqtS0wz9znjKZdFgQ5DVYv+R2n0+gMHXEO9p5VAv6wMTnZTbBwGpLaGvJpDXlV6HbvYs0dchuxHyxSfBiEqXnL5ls6bNKQD98uSvETeb6hHPVfc957aZv14kFT51Hgt6S5cgtXJrWPItwMn5Q4omPjI0qwQo4QDMXTkMNhDuvpJNcZW0wJWITwu2w0QX77lNojewl6/Ms4YFX17Qyohfz1gQD0kGaMpaRwwBMTjVGJbeKmy0rOkteIpyqXHXsvP4Heh3tipxw3gwq++vtVEXoB/awhh+w1QIWDfVu0rA+IxDypEwPaF7HkH6iqI8zArJrPnnrl+QUI4BpqVnGN2axj2A5u14ZC7XmQvvhpp8gLnFB69bX8oM/+H9GlZscz4JsV7207BSbrUp2Fsm1JKvRXMmcAqAqKTRraLKvYE0/IphzqG17PAdA3CGqkSapjUd1A6t7cEXL1+uuYcUjbX8q+PHlltx8uputz3EhMPN3W6CE/eceSVVRmeqrDPtp4tMjDB1B/oXWP0YCPKSRtb0128DfR97DYG7bVFxvt06IWzUrDMA5tQrcDt99qBz0taGCHvAiMTJky0B43qVy41x8mqYsL/4SDCQxZyiKDSQxyjcNcAeF/4mQchSmKbqqRLf63DFYRBOV75Xv9bJApv1Yke+5BhlW7MZMcTa2VJpKZqBOJmstBc/6kMpyM8xCSObQ1lcj+9SCfyAQXpC49bn9w25OSrd3zYQAdOUhugoX4y6TJtXkw9dr7khqUKJbOiTVnE18CUEOf4hjjtgXAlazTjg9xncUeL9EhS2VoB6lnNP8boWxytjDcWT6kZNoUVD1DKIgsX5ZHx9fUNWFmivrI5rsHqOMQTUCOdBJck7koDApHeAXYWMRqiZKz8kV0P46E3wd+lkpjBL8ql67HYYD7aRQClz/xRCRUvgjxCxa7Jn9rwS28iaOQhkKC4ZG7wwR1ENNyWtVAP8K4DGFOJPVwZT2mO3KXVVezAt6RQBIq4n7/rMkg8+tZIdAEJIbqPb6fsbfnCRzTUAqPvI0VkBmDp4CTTWuhufeiI1r/JRfqglD83Mhg66Apw5jmER3deR2ZMp9Et+Y1P21z6TmbynooOfM9aZbkCkGFewcT+INB7mQDh52zTampX+JfCM/AKGj/0ZC1BFNTiOEczozulXBSF0FfCU/1dj+JYjJjBdRe8tpkj/ApS14QytBqN8KrkrD/NG44gFKggF/99K/wWl72v8eGwUqZlsqL4QgFyDmybrmZEWqEVevjzobKU5dv61OF7jTNE1Roxl7dcQVc9aiAyPn83TxjjjuRVhT9y5WzDO8zP3+qgJ8a9UXUBF2Eh6Wrs6hJRvbHLranXHVd4r2BVINEMiE6cVvlszpqQNlcQGRjH2SetJpyLiGtUJX667DGkKZbx3E/QOhmD8tgzJULCkTfmG/H2tUYCiG3BNNekMbuiWlbChn761ijexLdgDeRqhZ7Iu+1qisblcfqRl9bLbYcEY/V1k5Eg/dmATY0IMHXb5HDQmlzO7oxPRhZPFYbkjvEn9Z1k11JOx24enKjtBkqUDpn3k5jB3iJe4W1OD86QkK7tWXCQ3sMkMd1Fscld3trRRASvjnSKZ3L8YBwAsFZdjxdL1O13k5HtiVPQJpWAcgNkWYy0GBmDW9aDHIltlR5jOu/q39IT/BFUSM7ro4gxZy24TtKfS+pfioufL4xtOPycoiz1wm+G1qInjtASTQ6g+TOoW9FTiFkAz39o7rmr3GATISDW/Hy5TYGp/atujFrTZ8lSmLerSgqx8uuK1VHNr4m6bxshOyIKg0LbHZD6Ae4BGXNXsEJWzA32rnVnC7fDb51uSCqBc7cIMMUhb2q1s5DGoDYEhfqvtltaKJN1udhyAxuY8w3YI2Ctah+LPTOWp2M4hlKIPUDLVk3sFeO4lHacOIb6WAydtf7E/BfCYFZMb1J1zIGRZzdP+mSTEu8hpVwnaNlUZF46Fap6X3CaIfBUiOk1zEZ/vKwYqO+nxqYYOQbO69OCkFIsz3ERAewM6374r2qHUisO1VRN0wgh2tEuHyY60WrThxlEjvB4ggqQFR+wPDuHmmpSnvzJwNGWp0Rl/IOv5yTKSlDH5GEPkaXvlgkW5Enc71TBmEdf/GW06Yh9oW2/UnLvkVjvSAVbJjXmKFRu30iDGOBJ/fL/baYVS6nwVLmqiTLXwgjdwVaHQnPQKLyrWGOK8kJ0je4FxasNwe0qgJ6yOaHAYEBye79hluTws2tm6KY/5AkW/g+ttfuTrAiPrFCI3zRdE9eqhgkgO5uSavd/uAKgsBxKUlq1vRxfbVwaNQCm3D4WBeQYKbaG55ZtTSdAB6Y3ZcmeJ+bwrJPt0qlEdRAE+V/RfcMAc76rC3pSbKV17CRVHfIz2xZA/jq9fl7UG43UVHOOyrBhJPM43RGXgwe4TNWsQHahpWFXsGRKDBooIdmxQYZcqd79F24jBS+o4H7gMcK1/vIQRYLHVRY29mDraeymPgeNtj1zid3kWPR2mddOg+PCXv3HZ9Mu/BeIAn5+OCBuAj4uYPCGGztl+QJuX8Nv80jrQQLAa2RL0B473YsH0ln7NGYQkqlPyPdIrTj4gb0Ul5jVz3ji+2478vvDbqMq4CtPMySvjivJBlDB/c4PlIAv/JSLfkbR3RadNoMUz+jSXux5jBww0VUao6O2cny0aAViKl1cJ9gEMcCbzCNYG0TQU/1aiJJr1wi/QpyR7iI7O2e9EORz7/wpdt27lAZTDe2XX5hy85vk+Aks1Wqa6Cy7NFUi6cXAcqM6akPE3lYIicX++M5U3o8ajZeXKg8ZLqJi5WGuYlM0ZHNjU1hyPL12wUHSkB87oiU/DmyZ+P8H3p9IZWDxHPS14Y2jHkBXb6SLQT40JsRwY22Nfe3NG5mklcckZZB3ammqd+L0a8Zw5lCxBiCAD9w9fiVnYtB97KOSdG4VbCSUgYnNrNAgmQ8PrGEs/+bb+SKbmudGyrApyMCX7Emp7oVWtSLt7HuOaYSS0eSKJKl/Q2BEI+6mux28V1K+CtohWCjna/lOoCgTCVFAUVa426WSt6ELgiCs5ihr8aoJOck1kdo4mJym0l3u6lR3RarzxNG+9FKXn9Jxl3Hr5k/1HXJUb5nX+gxGpAkcymQaORorAMV7ktOFyhRiDV31QaJQ1PBsaeI8HgHtgxhww/AOYs1Wnk59ZD8Gg3g/GyTPMoPSuaUoxfM5Du/M5NOYxCHityfezH8QPZVCXFF/TtEaGzpXqkv7O4yMHInIO+qdIGUFunFK7gNHFAweUGYpXEpdz4/uvNk7DdYIEQcqa85XvzE5xknw2qZKQ2NdJ0pgTeYR23aCE1IUtc1fv+W+7qqloX8Dq3oniKHE10RQZLDld4dKXZm9rTZiNomc4jO+MFjVSLybwgMZdHHHPp9G1JJ0Meo0V7VaIfCnDiGnc0MHqbT3fM8qTdQXujLdA9xnHTqa1ONeazTRUrFFRJZwjtn0x1hRTNe2nXI3uNhOjbmCjScEpoxaZnrssmwNFaKx2sMFNhuBO9TGXNrWNFJDl5vHjhyvq7HBYVMhSH5ysyfKeEmNp4HetVi30yM5jXtnbtOMhN+YJx5KY9KLkH7ID0uhNItaRFFffPNvkq8ZyLxd77mtZtKRpMpv4EGfISsWkXgq9hz3Mcu/16b2V4C7/K9ad3fCXX4T8BDGIsyB9F/IrpVfJTj5gynzC0gODSr6NQ3obly8RM6TCZW6chdYifP8evWq8CLTWvVrRNckCEAce8gk1innH2adp04IvyydwAB0bsHzGsEuSz0BwmCwg2NNyMKfvIRaRGUdfAD5N3vuwPp5vD/+Zb/IhuVqWc9zKpGYwQLrx5JG1TD8aHqp8PefrxC4M/rU+brXvTXaJ6h/UvTCoKKa1VlV0RAigA4o3DKCmpah6RXlCfbX7m3qsGUa5LqoYAffOrwXgYjSXPRFVi01XT38blotoS9sdZ+YyLt3H2w0GSH1uWSGeqUTIDz9bzhRbkxL7iBonuopUidNaGuw7T53X9FxmvTplcxVs2W4H+X0+fssgSLx3lF7BGFkmkQZBAEWvPl5fB8FZdTdbVtzk9/qXM9M/29Docyyx3s9Sf8HxZx6ZE5/NPS9m1DcuozhModq2KQ6horovzEabsI14CsJX9vKdYFNEDphKtIiVH2Dv1xIZLAo2Uf5eZwRxlQzZO/rh4cQcxXRhoMsQx5Na85U9YwwS4d6hrMH5/rFD06k/5M/44hXuPjiy2NDLfwJ41udiZyMR3VGA2P9V9u8SQm6TJC+2d6Z3W0ffSE1k+2n860XpqmK4tn9cNYj2tH9P5fJu4Gy0tgYKa26+e90zRt5TaGYyUVM/BH9I/lMMK5ia0x8YIwCYnG6jht8qxiSD47VLteErzK956V2be48Hs5PDi8V18m0wc0adOsu9Y4+9JzxpD/7KlWhn0dHlBgSFRjTTc2iz4Syjb/Vtcba5T49Oz2J184uWFDl3EAnCYSJzz6kjS0AlkbdFtSlNS+hCF1tnqNJvFbYSoJtq/zZ24lONp9Bq99IsOsaQZjpEtdJNQIOYwMHl6RjWEnhbbKJAIeruIP8o1wlecp7GeC8NVXryBEpAUcVE8/LdD0ZoENwqhIZoRWT76tQJnT2G5Z16V7q2+oNOV7Rg+R+TZmfJ0k0Y4tPGyOr2YrLftJ8ZkzDISqawcC4VJZ6CQG4CUvSEsxfbioCPAbN2y63ia955dAhrQa10Ghk6WBilkMQBJ/Lw080ihD00P1WMjPXrgVYimldPA5Uw/LW+WgzQ7dFEYgFMINaMJxXdJQfqpBV+UZordqQ2RGHzKjU1nE5cPwUDH/oW/0f9E1uBpmV7CGAbG6GKckb02Ztr5g82SAQBGNT1gSdcPFKhmN8t791i/NF2wOiouuvpiKPAtv85AgcH04p66ZVpUTSQjJIHvEgEQLI/28auj8V7SNaKmpnEVqNfDfpbRbC777cHQv/AXD2QQB8fgwkLqdSMz8SR+DVxr0gBBg0BzHwf8U2l+SFABHyFIQFYDbU8kvL3Od87VLyAy077Yvvh4c5CahGgB5/0TCo1mj4xsNcZ+PbZuGFdF9lziLXfKtR7uKC+i3v1ku5zAnOsOf5gnQO4j12LSV+54UO+d0K8YHAb1QwUVQPGRNItjR1egxxUMaDPv/hLv1TrDoQ/cz+Zeg3c1+WcEI1PPInHQiQmGBK2V2YbX9vdePwh0j+1kEf7ObIk+MxBjMwEg7ueSXZ4hAUMNFSPbbBCBf7QEFkW4EuuPvWw4JqNyQt/D7PHxxy6lecX1pbqhypGUSCtxRqoapPTAFM4w0WamcHq42ADs78Vd4A+kpwM4oy4xpiwCyLYp/JhXI2UMjD9CoLHeCc2aV+5vjxjCFaTxqdQIMgtdR9q7BrMRC84UDDrUvZMBCmAboJUVHkL55hezfMkK/I28VixnAeHBFyF0Qvyq62G3CSJeTuc5hvGgjhybQoBfGmpp1p6V6m9pwStesw9Phb6SJBZ9bqRCMs4/THzYA08pwTKIWFf3sChToM8YLSSqni0R4fHqPAzqcqfJw/HeW22XMy+SMvyDk3xBtp5FYjpQ+9AYEGwNAzZgEvaF8ONEZO8+hIJ3/aEY7QSh43nlT9Bl6RJJ0k6H7cIo2wCHasxQI5emOLvEa47/1AH6wDZTFghHw7uAYkr6agT15hZhWqJ6mor8JIsy/10E8f7nveb7u63buELcax+4XrLISmDdd6pFiiJ8/cm5Xnm65o/IhsFLQ5VPEuqq7TRr38EQeSp2v98g9fBNDyi/bsAvKX2sAXH2I1Ly5oeX0vGAyvlC27cAjZ8YiDRgileRY6ydtwWzIRAaonrm1+YSHdZlBjivQ1LkB7RI3cJ6awh7n+89NmaipTaDrONlCq9lz8tOwnUW9T2czenTIkk0SrEqjX5wVMWpG4AtmPEkndMZ3tE+9mDEIvSItsNm5RPHmJNEjtDMoXtwDjYFad62OT8b8G+PCtUr0/l5J19huR0W9qP8o1RwEJDa+6wzNmJbcANS+xm+Y8xNM1TUh+PTbMWGhN+ju47L+62Mj1PJ8eYZwPS0Kzla2Q77JCGRp1c9Fc/yjpx/mxPqSeq7pMwfeMNqveYOHusheJ2nEaRpBIVHpeHeh4Lk24pFDibGwQ3ejzR6RpbVX9i3uL2sljmXJhy4DF3/3c2zH7d93QIfqu/lOuUBL/Sa8OG69EdBOodB0pRYREMDoqsxMFmyNL/dipctyZxNHCcQvkcHIhI0Z7NoQtP94VINjoZUgNWzX7NgfHukeSz5MyrVAObGPb9KJ9pCRDsSWYa1NYNBiyPWEqQRojictrGRHwdyarJv/1tyTnoaUMa9Lk96yuHENpPNE4fZKDulgzqpf0+EyzGnCtvq7mU2TV62+RLyFMFsEMHq0CUNdAbKj8OVclcxGWRI6zUQepPOIaob1fACE1/N4G8Tk3e0Gz/778gT4fRWwOqwebxUkj5iGix0+GGvpFHOxsmXDuUmHAjkByc8N3WP6JUz9rbz3AHhAEuL7NDl6KuMkSUeeP8FY0Kuxv6Kb1k9QYoJ6ZVDmK3jTZdtm6ZTLtqigtL7c6c1OuxVvdWMR6/twxhKtSAQApBWeffJVfVVju1B2KtGncrG6gb+AwfCFyvqdazMGk9C+tu21zpZDbfjc0qgKg5bNPgySb9DExI43R083d5lo3KUYNN1Bfn5+Y/4cFzxSE6HptSe+rpybAdQqHrI+lE3lCyu1uLPz1aRppi8OFbcWSpmL7b+3qZq82qM4Gzu5rLg6m6hfzI/pEJIUv7DZFveT7YUTF4pYXr0XRCWz++1v6x4fbgk6UKtb9899QchfTCzT4F5NUPBInVuhe5kzRzSWhTtVS+3mJs+60vjyY0j5IAJzTTaNI/oz+er+1fALmTXJ39CsHmAzpSXr0eWMKQ31oPubwhALvgmRS5z1vN7TOZ/VqF4mEnVtKBqGNYsy+ZEQcFCjEr5z6bnHrYRfhodUZBT0raeqBjC8fcLyuCIdG9nnoICfIeD76pAHYWX8Jty5zwUYpNqOmaC1GtQvMK8wJkexbiSaAqyzIUHBdTlcbTT6gkyTyWKgnjDIO5B96VawqstCoKuZNTxymWh+BUT8diCYK+XfVwXmhDPBKDR5nCInHSCZAKfp1zeHC4V94YJc5kzOGK3v4nmNb55oCjd9EDXpFUCYWZm0IFk1kYaqTPavceVaicdY9+PhJkjCVIuyqp9Gg3SqoA9ydxtEzUzskLKfNUPohEz1ilpAMFbTe2onb0bcAkGQpxHSTAULtRvuBlob4d7lhErGaZV3iW9W9fdKyw38rYVv4uKToY05SnbEz3fJwsrcH+CSwz9qM8VgEA0qMOTNcZCDsJvr7iELuOq7MBpGE+/5tqnfwVHHTBU3RcqrdgxS2qHqI2FN2jaMtok5cAJ7fkeS9pKqaqN2NduyH+pOxrMOrgrq6wwDiSqTlqPwwi58A6F+a8bPLlMEebtv5mWJzBKnepHlKJjRvRoooLNiiDdysGiH7S+rtY6CzGklReQ7cR39sIyt4osdjJ4zJHP7kO8jf/wZjpAVMAfmQNVyBfd+sJ1fY0PXlXtEgsxObk+g/rS7KxzPEFjYGNsVhOS86fFfg4ivdzdjP7v7kp5WrWCQfvTDakjPKOOUqChYXDkxw4VUE2pVNYsm/G1I4aOoGWGnAeI9oeMlM0rEP9/jKi//UFjBGI2t27hBtBVrQkeDHCB+8gXTWkWdk/3a6AMDuCFHd3pDK2ztbZxsP6G12ScsHTlbeShIIzmTJPE0PsnhoeFPkOEsMyrWHILE9h840dP/SYns/9DTFMeLyjNMWGmPFMxYjbtEOgBa2i+Ogo9NBmQOP2ModHOlwyBXcaDH5HMpBwawPZ9w0cSAGVqg9bm2WKL/oe2uiabjXI7Mb7MGsEAXtQdv4wdR6IEsmjFXcAXFEJobeM+JVKWJ1nOSDJtIhQTKLb/AFB1Thx1QfX1fEH6D4GmM8Q/BzFdS7swts6AQIVj5QThfZINwSCWRaX59NQK1Vw5Klx8207SYEppRHY9Q9umynk80POPwEl3jAKa/cOxKLGjC4An36QwIGSH51DpKcnkt8HaSIqu5FXVROqzsO54rDXfkxzKJ10pLkMnAGLsV729on3k3m/fcQf/qWYx4qmCUOdh7v5HVcol4FvtjscWtoS7/ZatY3B0ZxO83G/H82aCLwZBU4BrvXecOpNmBzqDj/DO+kYBM+TWSb+RDj8NrKHB+Zn45VlIaeu5CL3BdORRBbk6S5HBvNf1eKdecpFRUnr5PFTvkyabXYkIkY+lw5idztQwPw5KcB7tTOPk0fqE/nvcdNZCFpJ3H4VPrqpGqan6ZZK1KnkcR/PL5Nc/OvldPSwRrgkvbjxvd7vbhoqHQ/TuVfaBa2FJ+WxvgTflPcm3Zzdf/CrT+pL7vk2I2j0q44TBNpl0xvaZuu1hIWM/Z9w5B5vFi8YKTq8EWgaK07jXgjjU2Af/0UmKyO/LyGDhKMw5lrai6ODpdFe7qvoxRBiDwq59bmMISr9yqfba0Gjj+Lo6T0hcf3OU940t5kQuCWA3gNn1ho0IsERL6OtgsD5oDR5sS1rFibKKMIQMu+Xakqgi3ffEirx9AA0T2/q2IAN8qol9pIMBtPB/r31VriRhb36+Ha3biKqmMHS97lwLoOmGhrRjG9UZv+/WUq84QvB/Jkkfq2Q84qef68bw//HLEb6lWlU4KuVZRpCpmFkttCosRNyrvnSTGVh69+twH2kUPZJx2K9jVMDlmKQ/gM/3XLHDCLieR1Z/TwmpKhl7znr11G1JQlxQqir1mZWXc7ahXDYeVzy5ALwh3pW2RUXy11aTbBX+AjZ/fd4/YW6TxFzvgJZc3Dc7U56bjj431YMuxE0P125i2+gusLkl7OhuCr7nrVSXzZjGwJN2MabmOUTOs3E26p+gdCbb16RDOZlhDcR0DqJmEf/xBDZ9OHPAi8rWLNyUkrsl24LjkLQZoVCHz3hV9F3K26Y13z3BzV6Ykd/VbXsUR+PhY9SmNkV9rlGISGvtxHQnGYMIry6IH5MOSmNxhAHc8jMyDrLSdfKLqnSHPLChXu9I9ZDT9/ySCZQqWPYaozt/NWgEKztjvX0IeB5XRTC7XI3RjB07EY64i4EuuyOFHk/gLxT8kkRc9SY1PJQWWZ3gbDxn64heGzjq2pC+2PaL4+jrIQgp9xHK/9MvO+oI2R5jvDw8U6RUdyyUrZLtcafNXR0xdZ9mIXhxpGVhcPiFHzCw5HmAdJkztDc5K3ZzEaBANxshEA/gzgjzyS+jdI8Tpv7ETT7s9gJWOv1ROx379k3501bxqk2QHe/vq99I+rLSF+Z5NowjRxaSrMkYiTHc4400R/a8GedVzujn9YXEPIjDdc5GT2J3r5yFbOmn01t/AHzhIY14/RV/L/3QKk2Amf414fVFypr9g1+pQSg9GK0hpfdZu7pR9zVkDkDQBCMui6CD6ljdimSwmHnXPrdF8F2OHjhwyQltGTdtVA3Z/1XM22/qenHkPaRfUsXRcCOwrfXgh/8aSour1kn5o74O1kV5Ars1gRFTkM8pQpgxHAE/1q98y9EGvN1LBxfoYdTEqgkqv52rWgmbAaHRSqL0Ii1f3rdANaXunJW0uz0CoZIfbM+pjrEsbztutfSM5rXhij3Eii93hFIVXhKRVqny81ZGtHB+9wvVs1r+PnJX9xgDup2XnSxJAiL8hv1gUUQ9R6WD2TV/t2qxivDR4WAXwjGhv68lJr4zrrlQAKRJIKTwgBOBJ2i33xC72NV1RxK6Yp1LT2GPymSj7sEUeMk38Tp3xXNkOVF9/fi6qgbTptQw8vxnnDnbdxQ7pzDd3r4NHbteWCAaEDYQE17zk49WGRtGySSHrHNWegKjl7zwQgeosg7oLEaVdRNJLol9nsqR8r6DC82x4k7kK/8+2+5qWFhjd+jDAbMqv+BLL1ZJhqEWwdZ2xPG/6DDcE8FV0vzGXGXhQCQNGG9Ib08R3z7esAycqTk0W26cfSZt0vtQB/uJ9UlIxspeDqLXHf9XfYNI61FwEKP30s67284mX+s1Dg9eMcAghrkhdNzgs85Ry2zmJFh0H1c3TVIf/6nTdSw/48/cMMw0jzCIuz8JMnJ6N+iOtVVhZusuVvrxv02CUqa+7K/NVZ2+DPU1wjiKCymih+75pZvatv50IQQCjnzr75zp3ggy6Asa0VStgzuH1knbKgqbNbJ/jmLu6qJN6oIgKjQXE0NgvYg4vNbyLuDy9LjWMNkD+k/m3QTlPeL61PUu5Ays4CMzOhSFdxwy0m6ekmxIF6E+VDGbjTkNRr/Uo/0mcf6bEwvAK3kXsQy0s1BwX56Mp8p3BNaTLWQLszlKWBL+32FIzx506cZkVo3kOS6ipHYQxY3UK1qylKZFL6yie1kdkXdlSvhtOi2dtmhLZRoa2qHh6JsPJ3MfNOIZ8xOuwYk6VSqtx2crBF9PToJaCNN0UFNBriMm5U7xPpwMn0/+ff+9zDaB3ZkyM8s9fEN+m86My64wl6LT0DeTzEXoKNWZAOILNB2id9d7vT8hIvqKcnq3tgu3RlteOU6sj3lD35EaCuDHqnL0dI71yTfZcuc49OYPM5blvnt8Q7/NBAeVOhlKBRmvBLZ1tiFbOuzk+A7Fns9AOEArVyxGpzziPkvS+KVqOxAVXhEO4fl3V7kWz83n0vU5+Ljh+3Cqt4GLevAjwiq1RiYHYIEB9BAQxDM2eDlNLRq3mOWz9u28aioYUbG2UjgxYYHaywy2OZd7LtXCIsiZ/2xW5MBigf9hnGZyAqeh545KeswDEsJca4RGggtOeqytOWnnngKSaK1s6reQ+4xf0s3coml1mMgiZ9p4LCO2Jafvpoeoihx6h0scczUF5OPUjc76xqXicSIFF2IXbPIjJYIkW5tDa7cO8SfhyAe1GQ8xyFMVUNpG8ar4H4mnXoGCe0jm2kuKxYjQprI+3s6JrNefr3nLczWuXiEPrP8OYG7RamjvforSYA4fVclur/BF/sngpt/7SpQdA25bm2FkfYpjCD3bLdKXuK3ZUcnSQ2VtDL5xuP9TgyYGL4UiwxLDqESSBCVWEPH2H2KOCsT0FDa9hiQkk1BODxIpk0IF8Kra1ELsdJxbrq6V2a15gyWAu+IHhNCmN+dD124CTdLM19xqSKn2nHD/Q+zYjuoPROg6p3IaaI8uSQYQdoKIYbOPXh1Ke/6nD0PEJsQCe0qkpMFK4gMbWurIjoXy2BvR3Q8pLkBimFwGyYSo02s4R8KQl15U/qJYTZMW5efgqv+gHA84iGwNM/tUD3H972yD7Oxl4xat9OfDhmw0RDzD7q8IFJD+sVsww2T6WKglVv9MczJ6o9TkjWA4zQNlszM08D+KnFn8nGUdX8Cf4luyulp340we2Y5I9iNv3ccefEW1x8mbjK6UOb4W2qjktbm4TNNWSA+K3naJS9QZGGswBqFe3t/Mlpqm17/CSmzlSsVOQmzDrbjNU+kdNUnW1JAnaFtpOn9mMEG0M3pibNhC2rOQQxnDWXtZV6zAIZiaFbrF/uqBATURsIGDG8NHbI0LRVI52cReJ+RL8Tfj+d2dsj7JfhEwC+1hbJdyxPF4w0xHLt5/wBEnBRmVrkco2AYKBR7xs7I6M9QV9ttu0KR9yELG+OARjtlG/UxrE/je11SHRk1dpBBYZOTCxWbzxNJYw430+YSjy3LsKs42YnzruOCNWYGiFQOtArjlivOvb2lGuKnaueYx/VgpcFNlHWcJc/CiBFRQFnPjshdYH/YOnt/yCWJ9Lwmx/yimudqLTpfiljr9jui79LqQhr9N3LmB9zdaE9rb70VqV3f534MLEr2JDdmkzr9j4rkph8gu/Tm00qeLSVQbHeA6nNqoa8OEsNOAFUU6U6OQtrvokx4QxP7cAFmCIdfs2la8pXK8t3MoRRuIbITMjnc8/BCdw3uWBiXXUHtfdH5W43NzOAf7sjv1xOhcvSv/J2Zko28j1WXuxMdGko5B0JdqiF91k/hlhLX5X5KhPT7ddL0rNrIa0Z9q4TPjkGq73hxO7azXfpidLxRBKc46SGxM5RD4MPsHhl0TlzgN+uucJFWX9Le3x6+Wlbdd/DA5w8rClHqo+4arYLXVF/wrkX7naGH/0qJ9NLrTtfFwN5phuAzgNyOjrd3XCM1zzQC2zKTslyNet5XGrU+ZCTG0q26La8RiLytlBuYdnZCzAfPKrLmssFdB84vW/rdr/mPSsHeKHT2itAtgvlOvrr3SNuQD+F9lWroyxddo5MemRrfbUII1N0sQTAKYrcUPGwqIo/2cuWoqZgw1KKwKICzzzOyIptumdw/68DYI/65I6d9vZsjW1MtVDMzliGjwIVJ27bpiXTsLd8GdMFPrkx8giKhwrJ5RxWiN2hEqdqOo9ITfTU+AWh8eVMFdzJ0sihnXmE/Qup4rtwaVSbmi0dFUa7zs83Z0OPxwuhFDMzqOEx/uA53bXKZZOa6nkKynlfOh0jkNDKe64ouPmjKK0PdLRr3FoYi0sqodZoN3OIrljEGJt0JU4+Tnvt1KIUnhMRH/1liTRhHD6q5WAaHJiPyxFqQZRoKeGUDkam7yexiy5ExVBW6ODvSRF6OlRmrqZBeYIdFlodX9/KEJgAmLbw6bIu1lFyf5xSto/prDgeMHqpWZjRUQagHb/4xnRoJysAG/oS3rqgixGbqySyZK8ncY/xZSeFDEhWskPY4HUGbpGq+fQfx0JdxLgHk7r21jtw2VpQjbTBLQH6HQogT4AmZkvhCWjl1YOKHTQ46036hypwvhskuBgUhmQyeSKyVVkj2rlxD6+X0UfoeL+vOOu1Zjm72agq/pAl8vdtkJhf5SSLtWENbLwC2YBazI2qrMSyVkTI6jvfsgl5L7QQKI/7rdK7KlvPcHDD9yOfGOgqOFTaE/9rX0zCW5JxdkBH4Cnpa4W2f15CVvc1l76NH3YMEJEVlfdArqXHz8/kB4D2sqtm0yROaWm7K5eZ40ia2TZ6knASI67Xoc8FCXSXNRCQOweB1JFG8Nycj5GD2yxMDJfoA4653m3VklyXdhalUe0dWdWdmmsCKHaSbv7sH1MBfYufdM+UBktbIxp+Py7JIDIucMh71LO6TznPvRx9chEUvGula6gg8kSq+uOI7LuvUNVYo+4fkPbCnHtnGOrLJ87xMTzVmquz4qI/aJxBb0OlLNWrsk16Lhf/BolxytwUUQyzABUzF/C8URYZXQByL/6pj5/aYqQG+HgB1PMYs0x+oUpDdAs20/eDwRsr+c3G/cjD5FhgdAA++iWQIREfe0QB8ed0gnDwXxj+1PSgrJLIxmezLFSSXd9MXsyBE7Ei+R/dO0IWkIScdNQxID/YYKo3L5JHhRlJe/9RFtjBniIgS6UW68yTnmMhSpql+OJKZm6SixbXyo22EoAxBKuFF+Q2u6TkSa0A18nt/jiWSArdBDTQJNTCsLBWkDwKn614XXoshLiYGI7X4NIZWyRLTgMd4xHA4FdIrYJYnHOLq3ZC3tvTUKth3Gvwx9c7uZCY0jX/kCWC/sQCQKCZgM5u/nJAJvkCULr+8pXG47J9g7cuuPIvOUNi/wGn0bH+c1UTtZ6kOzCuKR2LLG6KKmloaCOA1DURu80azddcLO+hy2/GZDr+IcQiq287PJQj/QU+coxbzWGU+3SmmShGcwYfYRa8YkQNsy9QAoHkQGsKG7dBdzYczDKU1awLx4ftLPncUhm7zugX3X7bWDQTH3TplQgz0Xm7HApxDjSvGo50s0vENJlrmSUSB1a7QuKo+XWs45XtQNsCNG7eETtSXsNOtntoa0NHkLdbD0V6IIUh4I7zxrtnEes6Dok5Vs/8E5bXMvjX47SEp+xpJPbkRa43G5usWNiofBto1Qo+B8dYj3H7vRVSjrgEStlJdN4h6I7LVyFDDbt99exZ85xgJvGQVUUhmi+KFrcs8CrZ8kGceUmmJJihnLmnmdeBrpbVtNOhMjO8iRMb/UTtBYhkUoRkUf7uHWNr65EGItb2XZ00x/VPckSQMIzFcQE6coC5zcHBOqoQaYH57VgB4qfe0fWSk5b2pAQMMOlUT4PHDoK04jQz3r4rDo9VJD79jTkv02u+YhUnmQIPkD00/04CO0q3YAJrswuH9n67Ah0AKGJcJ9vzlxhGGREe/6F0MahuOlM8VSfV7+/wy3MUz8g3k+ayEsNV1vBC14yjuJxq4rF5vfxWuI/4eVhfLsvTb0B7Lk8Uff+tw4q8f98gUwtReR6g28uJhEkWHCdGu6vHq7Ijs4OPkH6OKdnkbtpiymOlGA5hXU2EmxLgLagzkAnUe2yQplSbYb6DVMo08q1ZJDsyJ1dU1LzfxZa7yTmXxVK+uOQ4TmuWOwEtuvRFrzxNsG+oRtok7+0gWNiddBrMyOqrmBJahAtU1USmx0DNrhUFA34X130qSxGH+9eK7WxxFpupuHnbMHRF9qRWPQFnRBcK05BxsaNd3YL2OIL0qVGdKT8/RzD5Ys0cHWxpv0+Ky46fJnhrElWpJ/ZhgBDw3c9F0A1d3jX0zQtZQf6+dzTKypyFKrqh5oRJaOk5wEL44ox0bxlQVcBea147z9O6BeF8cG++rmUKo/m5oREDthYPeLoXpRX3BCGHOGZuj45OydW48TbcENh6hCJMC1t1bGYcRAXDM1Lx4mF5+N5iMI2LxZyklFpNL1hbwrXslnhCv2XBl74eD0MReA0+zAUdchUIwUacyoFXycXQn6Gg8KohdpP+0lQZAJsdEAKZc8smR/tEmdHC6C/3mhWMxtb6GS8Ec8r5WBcrN5xbGVDpc/dp5gf3ZurXRpzCylgUAjcs0o2vH2ys/7vl0asoUMSDoDOwyDehe1mWWK0YSC5ku7bB7aGjjbdb09JYxAZek6tuBTXgsj03d5Jg0mzGEZprKMKfpTWZXwkq142j7PzKKijJISIxcuGmYGeSaRs+wVP8JED/9LHPimli07QvkjU6K6R2P5JGl+aFqvo7uzudzp5IvfeRwfus2qso0FPX83zM0qJq2aejzwDx0fQQcOCm/vYi3teal4cLrWVX3VptLC20bRPChvGoQnxGnZIpnb983iH+MfmwiZtpBtE5DN8/3eslOwU6ZIHBuOU0LCCFkcOISjWotjUm7BllQCsO53i6EDZjFjgkA8VBDbwuDrSQxt7IDxp8EnlyVu9mgAYskbsMSv/FnIcM462wAB2/EZUPblfSLAuIS8aZNudzkewQrkaxckE83BWgQl/NDvTlKlHfogHvX7Lhaq0n1tL8Lpxhwqfx3djIKDsZW0Lj+7lK5kOIIbREYMYQOZhDstQQzQIdCh21ByKa6JtqX1EA8BRsghTJ53m7OFcPGO/YSoclCxxIBs3UD4FQYLOSMqcg//vqrnJb1eLfaKv7E1+Nd6OwBs1wuQQE6esCNEZb4rF2lXmuPHemuSu/JfOTVkEYmDJZ1/8NrsP5IkI5n1Q+HywxQnGJMAZ0AY86xOyO63lvaTSaIFuExprNbBs/+6mGP2/XPcwqX12/o0XR0QFmuda4ZFJLbqIsUXl3aNiBOcv6BmXDdDCKyl5CpRX0qXnwWSIYjSMXVwzLm9b3W5r5Ao5CdADr8ziJL95H3cry3eavkvvyF49haOexyfE/kDMxlYZ0NVETQCjIxOxs3rCkJ6sGFfw0c2Thf6KpPdlb/EPwVnlKmmWuUK5v2KFs1Q0jb2EpDoOPkYCicLl74PGfN7P2Xxkn3UFXiPpZv6JQAsEiU4Qhgt7C7m7z2ipkw89dIEgPpX3AlSI16rOw8mHMpIxw5vVG2B2n665Q2zEqh7IpdGM/vRuixeS+SP9JbI0SbC2ibKdOQ3anbuqWN3NqGBYpifmc2cmbKdO3mZwAgQnwjdX8IGDKmY0ki8FedUFuMFqaowYiIsWgEjQVDtEhIjPUTJ0JcDdZZD6rnzf8ri1Pd0uvQHEVMRLL1htzKKjcfky0iIPAhCTUSNSOXRAboENaPd5ECCkAfCVswbaT8CdYwvAZHsjxiyrDsbBctC23sFKKcICQynW+hwlieMJJ+BaspfhJZiEjLlZ62wcVOFjDoWZywcYZnmg0/PNH0hdjhDsUZGjZ/5t1gG/lYw8k9ixFvhBu58RmfwhHTPnlTkn4onhM8vky9I88dpvvOmwt3s/UJvU6tnejqspuG29RpjE5tZGvaVvbYuNJwS1OJBTn13796V/6pqzxZtzmceIT4cyXbc21y6bmuCwDE/iY96U8lXrN7yxVrRFaFMKlRcsgChCk7GFZpLM/L9pLkEPTMZTW7h+XfMLCIqYywIb7SrOyfqAw6nwHSVLX/Tmpoky4gGcE7hnCe5v2GoVilaEKgtzGnf8I2Xhs7FRQNHoz3OMXIMpyhQma19TKYHsf6288mhN9mUNRPfOUYxp4XUW7/JqiZfo1x1vKllERGGmHZC1mgyQgKYdwrSrmyU0BP2vNmCDtaJvhlfVi4DdhmomeiLDth/wHjoP2QeftR9y9YL4cb1btQ0UWjxpOPNSrM0raCC3MoSEnLiQiZ12376jfV5LmJIhAzgZABOW3qBA/YAK7Rk1phInWVrosh2g1pxXn9w2Oy4wEJZ9XULL6XO0TIgitaDEGiqr7AZ8FrINENFbgdr+ozwDNXwR6brYDOMlfHadM3IqrnAnLw8Ufza606IzscQfQkGEo4jhsdoyEIYquZzW0BI+9lsrtRotsQAAw12ZyOAxtBBPsu8frpPQx4QcWB8GAObB9OCd1N/6Q4IqjD/0ra/3pwVcK0OKgBIlrcHs5w8V50zidLatfT+FW9z3r5Xkk92nkw1dS0c50wcF4gV8m0pjhkJAsUjqSVzvC3ASDlKL7g9LNJINF5qomdZX0WF895rCIgdsjZpi3XzxWzhD9lKfCh6sfj0VW3GS7q8D2g5w33Oe2PQvCg0rx+A7PAncyxs441ooKCLlhTeEA2e6btsQpNkfYgwKJpWkiMZ4ah4QRAxuiv3Oe1ESfWW8v3qNRXRdcgPLHjhSarJELxQWEXPpj7p1lQ2trTqlpyENPERtRv/4GvH4nvgGc3Dy5EBG50g6UJp6fIaoUWeAXMDaTYArJNW49ARotuNKmDV5ircRqlFBRtTy6QPpfjY0YUVsLVb8maWr2augwW+JCBCQXRY7/RfDb5WJGkjtQP0fBsrlecersMWgTplydgac0ewjHN0vlQwZkrsVk8ffhJZn4SQ/uRh4HEmolzcNWe50Uzt2JhviDCBEHU8OEI0/Rlbf5hgLdgnqA5xiMocQv1Ld0N/14VbGNA/yn9e8U/0VYtoALxUNo+OHZbpcHEftwRjNftMDFGuROjliawvFc9kypN11d3+BbyfYDKyqdSbcUpjzLFsD7P9XO7esjqlIM8a5VniSG/WN+uLeCzulY28POz+xHJmVnZZxpA06j0fvKSnTSjPeP+qjF/P4sC+9BgUl8ul7KD32MVqdm7DdWffHubxNhmWCxo9Hgse6IBz2eiKNVS57HySim0m6JZ1+K/KYME5zI7XvT+6NcdW6s57Jvq5BhSDomkVbGJpqv8ug3nZqqa2t4TefLpK3XfsoQf7y9Z1L/2CWEKX1+ubdGB8deEjxkza0BLhTqwRYEfrdDIgtKlp8PMbcGc9HRJ07CfyC/LXNktv9rg3YU9qOcn1HGx0X2Xodqrz8ALvDVxo2ftX605gGD2LH7TkXqz1+T3EVkaqKccA/Jo01qhY9X9+5zBiub8st/sJO8f1h2A/fkmzOYDsSTSij+AimjQFRt3PvTmVEzZaIDYydreStYTJKkEXWwASvteiMqGMhi/SqgNtWe5YM0mZxfC95E4VMyJGFa8qAFHF8/PjBeqyk8OVZ8deBiPX4E4gVldB5x7b6XkSgrSRiQ559DrgN1J+N4W87OWaVkqIPcTH2BJnm1SHt8AOB9a2XrYGou1THW0kc4Oal4t9RZe94hrkcf3ACR4aqdg39GwlM4Phdk+q/i06pQeee+46VpHIzCq2w2L9XgkM462mV724OVvJAKJl1smlBW0hI7DHSit7VrIf8Ew3CXXSM4nuGZWLBA183e5lGKVjkMPMPs9aeTrAgenbIEUkhrtPLd6TujaG6IBFespnLMQqavz0mJTTYR/UCgynjzDAqAAS8kYun4ZI1rYDgqmDfwVEW6mUdl3hfg4H1MuKzpxr21ibWwCaowclVGPdk39Ji6lEXM/R0r18Kwp/Ath++LexMozzWjFmmUmF4WD2ZTgiMHfBeVoC2qivOmedUuwTljr3UkPss1D0RXimSyjrxjc1byjstbZLLcxhcgIziDagfI0e2figluLs/Y7AmaBc4NyxMCX3pP0DWyCaqLdVE8cXqdKygwxDWLnfbTg6JIlMN0N1tPMONmmNNJ33VkSUGeP5P5fRkjHkU5cDD/w099aG7MzHcJKc4ATULGwnVOQOFNyNtBlGqjYB9w87O2swanoe4JZhvGAi5144FMhix4tFlozCrqh5UdtXyoW/7gz3/8AuB/hyrHaGAbx8ot4nMUxWWz3Fa+/JlWehX5BvEBvyclCq57We22Wb33T8ev0tnZbCPgU0QIVIpylOFsEVCXjzn0tVik/ggSkWSDYGSNrXPeB1GMGKwLArlo/F38LulZQYHYpH255Uy+VbF8TO3LSc6LTL0U54CbdfILPQNBEuyFOI56FBmm9uY5TQjPcAN+tjLy7Ins9WbvVcCEQ29Xfj2A2+K/dfcTz5X/Y93OJONu70rQW8rBrD00fOSBQfhlGXVBEoqh0N6W4z+Y56T4qaiw2Ef6nXDkce4bzye2+ziaqSZGrzjPmgSdWNSHqQCOiG8+kN34M1MOQzHZOzSDLiX5SjPUbRRwcQSaTEQTF62tPtvwr+MqT/44PGqxeK3Jy4pBp0KB9eSxUNhDGcYjsZC5z+KTJD1lZlSGZwetrrvWaRlOthxvWQ0ZuNZM1En6YRHhhA3Bbdw3zSXr4qftL8nhTTOdCfdzhv2x9maZeaSNgRJVPdNRGmt3ZeZHaZ4uC2rXW8Wuiz2Bnv/UcpkZGSX7bRJN8wc96PDMuO5dGLnayQ4pi22mhTuMZjPwBy0/4HHNq1z9kdL9ZE7n1lGLXtUNQbeG+ZIOMY1HNv46bwkWU54vDPXKH9DcrffOZ2kZIUDB8aqQza2+qbiv7ygEmwMzaX9q0pNEMeWj1dpHnlvSb8hkmEOwqnI8TQ8SuOYkIqCqarkPAZSmmFVr4wGl6pyUwB3eY/sG2cfKE7H7o3rUABtIaETxoHNmK5DMuhnhCuHx+cetb+uoQkgKi/XbFJ0zm5sQTG6vy07IJlS5DeqbZbsQa4m8bnLpAMPxjbsAgaXxeriyyGxiPDgDauFXIOpDJ73LBN8lLAyxox6i+0ZgilRtXiEsxiAdkDKsv6Y4cNIGhpdH1yMWQPlHh3j+xNIIj3EomB/v5N/Y0146o7tDPmKkE4x5Uw7pbKUqcGZ7CdoNX8HmvlY/MarsG1gFbLouVXtnigzF3n00vdiLakB5TZtWAgXhZYQUej6YDPjLRAOqr8O2XwUvM9StShFdz4ROEQejtwaVeimsp885IPLGQSBo6uUFozEEMtWd8swzXqRXM3GVB4wtPlc176c/Euq6EG11GZm4b6Pzb+mOUj8169G46Uxblky2KEa8sz6695GFAdSEeyrcUXDj0h+Ntq48U4BRcTKnpk4KqA9Z3zcgd0mOBtEj9SVTZF1DUQse3FD7AqODkhtsQu3PORpCn0kehsU1GTIRcY7aFyF9DvP33TCgnkGJKJ87RmJoA4P3VZx73YzLA+ybNdDh5c7x8SJrXPhDEV2ZCHJyGZL1INkc85ojOsdicITDMj40qx3WeQtZzycyIO0J4KNPZ9+dsRifTKs6K7Fz4k2yEubbr7n2TxlqoUBOQPnRUOsOj5PNK/9Txngzt8yOjOjw1Ibb2Y1dR8SeUuyme/fQFszQh6xazyI1Q8Q0SAuVkzx19rmkrwMchSTibMEAsZqGlB7bb+mlHbDp/ONgL9NQMcKuD9Va2phjzOi+BfwhvdNIGt4bAAB9rwrl3+FO/AzMjzV0F7cQICXoKHuDfy4GP2INaYKwAGKdxvWy3yjKKP+JTGu/5826lKC64eO3iqttqISxKFqE7Dvk3YSdjCtc74CrJtQRlVEcdWZ4ZfVlxRCiivnzyXmRdssS+GOn0JoP8oSXTD4zupyQgsK/qT3Cw5+0Mq75/AvFT3YWilg2atpa/ozUkcKNMc1WzlDE9u8/PHKHq90qMpw9lVBdH+OCVTwOB7xEq2/jxQYZK6yk5rYviVsKBoBsPsDDuuPJ450Libsr1x57V0WU0AiMg5MhmgWdbl21OL4Nmpu+I+3BLca1GEv/ExZ7TnBSQM/kKtVnwQZTeFxlSHRXzLxVk6WMBEtcQzTETXmF6vOZMsrUoAjk3Y0cu59nlYO39TF2e1lm9pVk/zNeVf0meZwqbgJpMgoR6bssre1JNku/7aUWGFEjH0xhNe6DOVNc2cBJoY8In405MLuYBkDP/aRm4lcYyEbobzNU0IQwK+GaL/1zatPjOPRU7R9hQlqDTW+qwlGVBIxYKcuTvaK211pwxJpXJxJqUDojp6ZabnRVzppF7tYF4tFLokKz/gG3ES+SMfS15T7pz9ArZs4dN5DXn9fV+IxCi473rQokE0KKnQXIMHy8KoUNs72khyz+N+3dwkKNyLEhMlWfwN/CBQQ9jzA6hI20ClDIN+hFqc+EpdGSgyerD6unlYBpEX+E3uM6JV6U9vyUe+jG8tWC46y29j39ourSUcaYaB5FhDCjCeTldV4LHze2+IJbakeUwFlE8WjQUOsn6hsD/GN10QnXMWNQmGSX5pxquVnfFwb/7hj6289Um/QWLELKWltzyv1SYLueMXl6Odqer383/GStQyCwbJAIqeUUT3U9sz2nVxaR7M3qw1FXEuyLyb5tyAX0H7ro1mlFMt0HIzb+IfTgZnykdiSfaTJNer7STk5iY6lnUOUjbwPk2LS9kQqQY6nJITOne+yopdwOCpLVY1+iOwKZjRJorQpgMXxrd5mKVqEgnIswr65dxK8bXa0cOsJxSo6c174I+ciJEhIdU1Jkb/oO131MlQHxwdyFXWQNx/JU2wTFKCaIsd6cSdl3WCfuPVVWyLBLbhSHYdzhbTxMej0JQYLDPVr66iV0pdcrmArSrPmppC3cJV3WoARwy1l5FurSGrPhRwvZ1LXeiw14qa1HjdXTgyvpcEc9+13IzeK5VFCXsUVj23YKRKEbEEoJaOORnpumTFD2x9h8jvQ5pVZNuVEo2xJ3pmmqFkqYzxlLLzPSmzmD9IHicNwTPnzXFFWJ9A3EKZlVvLf0XTiXl6oAR9vwM19XgCpEB1yTJbPDRg7UuQCGO71phy1Mjnq/NAag5uvuXHJO+gqj9kYbcFkc3pWniFX4rdVqv5OLRGbWTZIctvaYNcvxX5DN8BY15CxTXAm6+s3SOU+qr0y63G+3IXpWavw9gc3KKgb5E6N+2uGCislEHxxpitxDOVhY71eur14pigGQEPYe3ynVGJxHB2M0aiFtDxMasvyl6c9tC6stjp5NtqFgVxJowajxER+Cv7mae/X9NwftiExtrZdTMe01WWOWn/vM8AVqu3xzz809aW43j2ji6RtyHS05gb0OewrBS/ACLnRQn9xLdNf2HMVm/K5S74BtP/jEzzrXjBfalJEvcW5qlD6xpcjCR2YnkaKpPSGpIP3zQRzEUfst5D/gLvBXpn9Bb3arKyPTfCJ5W1k9axmJLyyRPwa0SSHzoaKLpRC1NbfrIgfBKeNXuFs3NShFuPoI1HcmXi6PCYSYGb9J4kJtuHeMko5o9wgmxq/ZrQB1Ole1zFfVfzScx0csDb2jhaPA4Y2aILSxPJmyRm5wE9++xUUMAHWOqLScPdnsqO/BGbs0PCHFlxiQJo59pQVGIXBBWojWgo1sH61z9kp3p9/Sfomf1td3ZT8Xftdel4/CxxB4dUE8JcxVN3KL/KsynhK/le47panb+g4d0i13pxL+PqLpT917Vd1APxvTnHr3hsBbW1A13LlDJoBjMx4QyWr5piKes2khLLJ/K573zwH/0H/7OCVU4hMva6kjQciQlWVij2zZYpiH2lDO+Yf3dUvQ7eu4MF79Wsv2TzGAeX+C1V5vPAT4db2haBTuf8X9FJJvk44ObM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83245-5559-462A-9B70-E700BB08B66F}">
  <ds:schemaRefs>
    <ds:schemaRef ds:uri="http://schemas.microsoft.com/office/2006/metadata/properties"/>
    <ds:schemaRef ds:uri="http://schemas.microsoft.com/office/infopath/2007/PartnerControls"/>
    <ds:schemaRef ds:uri="f6a2847e-1d29-47a6-8de8-b0892aebe955"/>
    <ds:schemaRef ds:uri="4eb16727-fd1a-473e-bcd2-bc2dc53ad19e"/>
  </ds:schemaRefs>
</ds:datastoreItem>
</file>

<file path=customXml/itemProps2.xml><?xml version="1.0" encoding="utf-8"?>
<ds:datastoreItem xmlns:ds="http://schemas.openxmlformats.org/officeDocument/2006/customXml" ds:itemID="{59A670EB-78F3-4E9A-8DD9-D48A4A0116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6AF2A-3364-43FC-B821-07E05BD9B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2847e-1d29-47a6-8de8-b0892aebe955"/>
    <ds:schemaRef ds:uri="4eb16727-fd1a-473e-bcd2-bc2dc53ad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3D013C6-CD6D-4E87-8528-0CF62B16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19</Pages>
  <Words>5691</Words>
  <Characters>32669</Characters>
  <Application>Microsoft Office Word</Application>
  <DocSecurity>0</DocSecurity>
  <Lines>1719</Lines>
  <Paragraphs>555</Paragraphs>
  <ScaleCrop>false</ScaleCrop>
  <Company/>
  <LinksUpToDate>false</LinksUpToDate>
  <CharactersWithSpaces>37805</CharactersWithSpaces>
  <SharedDoc>false</SharedDoc>
  <HLinks>
    <vt:vector size="444" baseType="variant">
      <vt:variant>
        <vt:i4>3604529</vt:i4>
      </vt:variant>
      <vt:variant>
        <vt:i4>237</vt:i4>
      </vt:variant>
      <vt:variant>
        <vt:i4>0</vt:i4>
      </vt:variant>
      <vt:variant>
        <vt:i4>5</vt:i4>
      </vt:variant>
      <vt:variant>
        <vt:lpwstr>https://www.apsam.com/</vt:lpwstr>
      </vt:variant>
      <vt:variant>
        <vt:lpwstr/>
      </vt:variant>
      <vt:variant>
        <vt:i4>5242911</vt:i4>
      </vt:variant>
      <vt:variant>
        <vt:i4>234</vt:i4>
      </vt:variant>
      <vt:variant>
        <vt:i4>0</vt:i4>
      </vt:variant>
      <vt:variant>
        <vt:i4>5</vt:i4>
      </vt:variant>
      <vt:variant>
        <vt:lpwstr>https://www.apsam.com/risques/risques-a-la-securite-ou-mecaniques/chutes-glissades-et-trebuchements/outils-pour-le-secteur-municipal</vt:lpwstr>
      </vt:variant>
      <vt:variant>
        <vt:lpwstr/>
      </vt:variant>
      <vt:variant>
        <vt:i4>3932206</vt:i4>
      </vt:variant>
      <vt:variant>
        <vt:i4>231</vt:i4>
      </vt:variant>
      <vt:variant>
        <vt:i4>0</vt:i4>
      </vt:variant>
      <vt:variant>
        <vt:i4>5</vt:i4>
      </vt:variant>
      <vt:variant>
        <vt:lpwstr>https://www.apsam.com/risques/risques-physiques/contraintes-thermiques</vt:lpwstr>
      </vt:variant>
      <vt:variant>
        <vt:lpwstr/>
      </vt:variant>
      <vt:variant>
        <vt:i4>7864446</vt:i4>
      </vt:variant>
      <vt:variant>
        <vt:i4>228</vt:i4>
      </vt:variant>
      <vt:variant>
        <vt:i4>0</vt:i4>
      </vt:variant>
      <vt:variant>
        <vt:i4>5</vt:i4>
      </vt:variant>
      <vt:variant>
        <vt:lpwstr>https://www.apsam.com/formations/prevention-des-risques-electriques-non-electro</vt:lpwstr>
      </vt:variant>
      <vt:variant>
        <vt:lpwstr/>
      </vt:variant>
      <vt:variant>
        <vt:i4>3801214</vt:i4>
      </vt:variant>
      <vt:variant>
        <vt:i4>225</vt:i4>
      </vt:variant>
      <vt:variant>
        <vt:i4>0</vt:i4>
      </vt:variant>
      <vt:variant>
        <vt:i4>5</vt:i4>
      </vt:variant>
      <vt:variant>
        <vt:lpwstr>https://www.apsam.com/formations/prevention-des-risques-electriques-electro</vt:lpwstr>
      </vt:variant>
      <vt:variant>
        <vt:lpwstr/>
      </vt:variant>
      <vt:variant>
        <vt:i4>2162803</vt:i4>
      </vt:variant>
      <vt:variant>
        <vt:i4>222</vt:i4>
      </vt:variant>
      <vt:variant>
        <vt:i4>0</vt:i4>
      </vt:variant>
      <vt:variant>
        <vt:i4>5</vt:i4>
      </vt:variant>
      <vt:variant>
        <vt:lpwstr>https://viaprevention.com/formation-entreprises/ronde-de-securite-vehicules-lourds/</vt:lpwstr>
      </vt:variant>
      <vt:variant>
        <vt:lpwstr/>
      </vt:variant>
      <vt:variant>
        <vt:i4>458828</vt:i4>
      </vt:variant>
      <vt:variant>
        <vt:i4>219</vt:i4>
      </vt:variant>
      <vt:variant>
        <vt:i4>0</vt:i4>
      </vt:variant>
      <vt:variant>
        <vt:i4>5</vt:i4>
      </vt:variant>
      <vt:variant>
        <vt:lpwstr>https://www.apsam.com/formation/liste-des-formations/manutention-manuelle</vt:lpwstr>
      </vt:variant>
      <vt:variant>
        <vt:lpwstr/>
      </vt:variant>
      <vt:variant>
        <vt:i4>7667826</vt:i4>
      </vt:variant>
      <vt:variant>
        <vt:i4>216</vt:i4>
      </vt:variant>
      <vt:variant>
        <vt:i4>0</vt:i4>
      </vt:variant>
      <vt:variant>
        <vt:i4>5</vt:i4>
      </vt:variant>
      <vt:variant>
        <vt:lpwstr>https://www.apsam.com/formations/formations-partenaires</vt:lpwstr>
      </vt:variant>
      <vt:variant>
        <vt:lpwstr/>
      </vt:variant>
      <vt:variant>
        <vt:i4>7667826</vt:i4>
      </vt:variant>
      <vt:variant>
        <vt:i4>213</vt:i4>
      </vt:variant>
      <vt:variant>
        <vt:i4>0</vt:i4>
      </vt:variant>
      <vt:variant>
        <vt:i4>5</vt:i4>
      </vt:variant>
      <vt:variant>
        <vt:lpwstr>https://www.apsam.com/formations/formations-partenaires</vt:lpwstr>
      </vt:variant>
      <vt:variant>
        <vt:lpwstr/>
      </vt:variant>
      <vt:variant>
        <vt:i4>4718612</vt:i4>
      </vt:variant>
      <vt:variant>
        <vt:i4>210</vt:i4>
      </vt:variant>
      <vt:variant>
        <vt:i4>0</vt:i4>
      </vt:variant>
      <vt:variant>
        <vt:i4>5</vt:i4>
      </vt:variant>
      <vt:variant>
        <vt:lpwstr>https://www.apsam.com/risques/risques-a-la-securite-ou-mecaniques/travail-en-hauteur</vt:lpwstr>
      </vt:variant>
      <vt:variant>
        <vt:lpwstr/>
      </vt:variant>
      <vt:variant>
        <vt:i4>5505111</vt:i4>
      </vt:variant>
      <vt:variant>
        <vt:i4>207</vt:i4>
      </vt:variant>
      <vt:variant>
        <vt:i4>0</vt:i4>
      </vt:variant>
      <vt:variant>
        <vt:i4>5</vt:i4>
      </vt:variant>
      <vt:variant>
        <vt:lpwstr>https://www.apsam.com/formations/cadenassage-implantation</vt:lpwstr>
      </vt:variant>
      <vt:variant>
        <vt:lpwstr/>
      </vt:variant>
      <vt:variant>
        <vt:i4>917568</vt:i4>
      </vt:variant>
      <vt:variant>
        <vt:i4>204</vt:i4>
      </vt:variant>
      <vt:variant>
        <vt:i4>0</vt:i4>
      </vt:variant>
      <vt:variant>
        <vt:i4>5</vt:i4>
      </vt:variant>
      <vt:variant>
        <vt:lpwstr>https://www.apsam.com/risques/risques-physiques/bruit</vt:lpwstr>
      </vt:variant>
      <vt:variant>
        <vt:lpwstr/>
      </vt:variant>
      <vt:variant>
        <vt:i4>1441817</vt:i4>
      </vt:variant>
      <vt:variant>
        <vt:i4>201</vt:i4>
      </vt:variant>
      <vt:variant>
        <vt:i4>0</vt:i4>
      </vt:variant>
      <vt:variant>
        <vt:i4>5</vt:i4>
      </vt:variant>
      <vt:variant>
        <vt:lpwstr>https://www.apsam.com/gestion-de-la-prevention/elimination-et-controle/equipements-de-protection-individuels/protection-respiratoire</vt:lpwstr>
      </vt:variant>
      <vt:variant>
        <vt:lpwstr/>
      </vt:variant>
      <vt:variant>
        <vt:i4>7929897</vt:i4>
      </vt:variant>
      <vt:variant>
        <vt:i4>198</vt:i4>
      </vt:variant>
      <vt:variant>
        <vt:i4>0</vt:i4>
      </vt:variant>
      <vt:variant>
        <vt:i4>5</vt:i4>
      </vt:variant>
      <vt:variant>
        <vt:lpwstr>https://www.apsam.com/formations/espaces-clos-2</vt:lpwstr>
      </vt:variant>
      <vt:variant>
        <vt:lpwstr/>
      </vt:variant>
      <vt:variant>
        <vt:i4>7667826</vt:i4>
      </vt:variant>
      <vt:variant>
        <vt:i4>195</vt:i4>
      </vt:variant>
      <vt:variant>
        <vt:i4>0</vt:i4>
      </vt:variant>
      <vt:variant>
        <vt:i4>5</vt:i4>
      </vt:variant>
      <vt:variant>
        <vt:lpwstr>https://www.apsam.com/formations/formations-partenaires</vt:lpwstr>
      </vt:variant>
      <vt:variant>
        <vt:lpwstr/>
      </vt:variant>
      <vt:variant>
        <vt:i4>7667826</vt:i4>
      </vt:variant>
      <vt:variant>
        <vt:i4>192</vt:i4>
      </vt:variant>
      <vt:variant>
        <vt:i4>0</vt:i4>
      </vt:variant>
      <vt:variant>
        <vt:i4>5</vt:i4>
      </vt:variant>
      <vt:variant>
        <vt:lpwstr>https://www.apsam.com/formations/formations-partenaires</vt:lpwstr>
      </vt:variant>
      <vt:variant>
        <vt:lpwstr/>
      </vt:variant>
      <vt:variant>
        <vt:i4>7405692</vt:i4>
      </vt:variant>
      <vt:variant>
        <vt:i4>189</vt:i4>
      </vt:variant>
      <vt:variant>
        <vt:i4>0</vt:i4>
      </vt:variant>
      <vt:variant>
        <vt:i4>5</vt:i4>
      </vt:variant>
      <vt:variant>
        <vt:lpwstr>https://www.apsam.com/theme/urgence/premiers-secours-et-premiers-soins</vt:lpwstr>
      </vt:variant>
      <vt:variant>
        <vt:lpwstr/>
      </vt:variant>
      <vt:variant>
        <vt:i4>69</vt:i4>
      </vt:variant>
      <vt:variant>
        <vt:i4>186</vt:i4>
      </vt:variant>
      <vt:variant>
        <vt:i4>0</vt:i4>
      </vt:variant>
      <vt:variant>
        <vt:i4>5</vt:i4>
      </vt:variant>
      <vt:variant>
        <vt:lpwstr>https://www.apsam.com/theme/gestion/elimination-et-controle/formation-en-sst</vt:lpwstr>
      </vt:variant>
      <vt:variant>
        <vt:lpwstr/>
      </vt:variant>
      <vt:variant>
        <vt:i4>2228235</vt:i4>
      </vt:variant>
      <vt:variant>
        <vt:i4>183</vt:i4>
      </vt:variant>
      <vt:variant>
        <vt:i4>0</vt:i4>
      </vt:variant>
      <vt:variant>
        <vt:i4>5</vt:i4>
      </vt:variant>
      <vt:variant>
        <vt:lpwstr>https://d12oqns8b3bfa8.cloudfront.net/apsam/publications/registre-formation-vaccination_2024-06.xlsx?v=1718296239</vt:lpwstr>
      </vt:variant>
      <vt:variant>
        <vt:lpwstr/>
      </vt:variant>
      <vt:variant>
        <vt:i4>5308506</vt:i4>
      </vt:variant>
      <vt:variant>
        <vt:i4>180</vt:i4>
      </vt:variant>
      <vt:variant>
        <vt:i4>0</vt:i4>
      </vt:variant>
      <vt:variant>
        <vt:i4>5</vt:i4>
      </vt:variant>
      <vt:variant>
        <vt:lpwstr>https://d12oqns8b3bfa8.cloudfront.net/apsam/publications/organisation-formation-sst.pdf?v=1679519912</vt:lpwstr>
      </vt:variant>
      <vt:variant>
        <vt:lpwstr/>
      </vt:variant>
      <vt:variant>
        <vt:i4>69</vt:i4>
      </vt:variant>
      <vt:variant>
        <vt:i4>177</vt:i4>
      </vt:variant>
      <vt:variant>
        <vt:i4>0</vt:i4>
      </vt:variant>
      <vt:variant>
        <vt:i4>5</vt:i4>
      </vt:variant>
      <vt:variant>
        <vt:lpwstr>https://www.apsam.com/theme/gestion/elimination-et-controle/formation-en-sst</vt:lpwstr>
      </vt:variant>
      <vt:variant>
        <vt:lpwstr/>
      </vt:variant>
      <vt:variant>
        <vt:i4>196611</vt:i4>
      </vt:variant>
      <vt:variant>
        <vt:i4>174</vt:i4>
      </vt:variant>
      <vt:variant>
        <vt:i4>0</vt:i4>
      </vt:variant>
      <vt:variant>
        <vt:i4>5</vt:i4>
      </vt:variant>
      <vt:variant>
        <vt:lpwstr>https://viaprevention.com/document/les-palettiers-les-palettes-et-la-securite-du-travail/</vt:lpwstr>
      </vt:variant>
      <vt:variant>
        <vt:lpwstr/>
      </vt:variant>
      <vt:variant>
        <vt:i4>458828</vt:i4>
      </vt:variant>
      <vt:variant>
        <vt:i4>171</vt:i4>
      </vt:variant>
      <vt:variant>
        <vt:i4>0</vt:i4>
      </vt:variant>
      <vt:variant>
        <vt:i4>5</vt:i4>
      </vt:variant>
      <vt:variant>
        <vt:lpwstr>https://www.apsam.com/formation/liste-des-formations/manutention-manuelle</vt:lpwstr>
      </vt:variant>
      <vt:variant>
        <vt:lpwstr/>
      </vt:variant>
      <vt:variant>
        <vt:i4>3932212</vt:i4>
      </vt:variant>
      <vt:variant>
        <vt:i4>168</vt:i4>
      </vt:variant>
      <vt:variant>
        <vt:i4>0</vt:i4>
      </vt:variant>
      <vt:variant>
        <vt:i4>5</vt:i4>
      </vt:variant>
      <vt:variant>
        <vt:lpwstr>https://www.apsam.com/risques/risques-ergonomiques/manutention-manuelle</vt:lpwstr>
      </vt:variant>
      <vt:variant>
        <vt:lpwstr/>
      </vt:variant>
      <vt:variant>
        <vt:i4>2490423</vt:i4>
      </vt:variant>
      <vt:variant>
        <vt:i4>165</vt:i4>
      </vt:variant>
      <vt:variant>
        <vt:i4>0</vt:i4>
      </vt:variant>
      <vt:variant>
        <vt:i4>5</vt:i4>
      </vt:variant>
      <vt:variant>
        <vt:lpwstr>https://www.apsam.com/risques/risques-a-la-securite-ou-mecaniques/chutes-glissades-et-trebuchements</vt:lpwstr>
      </vt:variant>
      <vt:variant>
        <vt:lpwstr/>
      </vt:variant>
      <vt:variant>
        <vt:i4>1900550</vt:i4>
      </vt:variant>
      <vt:variant>
        <vt:i4>162</vt:i4>
      </vt:variant>
      <vt:variant>
        <vt:i4>0</vt:i4>
      </vt:variant>
      <vt:variant>
        <vt:i4>5</vt:i4>
      </vt:variant>
      <vt:variant>
        <vt:lpwstr>https://www.apsam.com/theme/risques-la-securite-ou-mecaniques/travail-en-hauteur</vt:lpwstr>
      </vt:variant>
      <vt:variant>
        <vt:lpwstr/>
      </vt:variant>
      <vt:variant>
        <vt:i4>8126536</vt:i4>
      </vt:variant>
      <vt:variant>
        <vt:i4>159</vt:i4>
      </vt:variant>
      <vt:variant>
        <vt:i4>0</vt:i4>
      </vt:variant>
      <vt:variant>
        <vt:i4>5</vt:i4>
      </vt:variant>
      <vt:variant>
        <vt:lpwstr>https://cdn.ca.yapla.com/company/CPYh3egFLRCMIxmwyhmhL1L5/asset/files/Dossier_Techniques/PDF/2. Gestion d'un accident/4. Mesures d'urgence/ProcedureControleDeversements.pdf</vt:lpwstr>
      </vt:variant>
      <vt:variant>
        <vt:lpwstr/>
      </vt:variant>
      <vt:variant>
        <vt:i4>3670050</vt:i4>
      </vt:variant>
      <vt:variant>
        <vt:i4>156</vt:i4>
      </vt:variant>
      <vt:variant>
        <vt:i4>0</vt:i4>
      </vt:variant>
      <vt:variant>
        <vt:i4>5</vt:i4>
      </vt:variant>
      <vt:variant>
        <vt:lpwstr>https://d12oqns8b3bfa8.cloudfront.net/multiprevention/publications/guide-entreposage-2026.pdf?v=1775159717</vt:lpwstr>
      </vt:variant>
      <vt:variant>
        <vt:lpwstr/>
      </vt:variant>
      <vt:variant>
        <vt:i4>196638</vt:i4>
      </vt:variant>
      <vt:variant>
        <vt:i4>153</vt:i4>
      </vt:variant>
      <vt:variant>
        <vt:i4>0</vt:i4>
      </vt:variant>
      <vt:variant>
        <vt:i4>5</vt:i4>
      </vt:variant>
      <vt:variant>
        <vt:lpwstr>https://viaprevention.com/formation-entreprises/arrimage-securitaire/</vt:lpwstr>
      </vt:variant>
      <vt:variant>
        <vt:lpwstr/>
      </vt:variant>
      <vt:variant>
        <vt:i4>2162814</vt:i4>
      </vt:variant>
      <vt:variant>
        <vt:i4>150</vt:i4>
      </vt:variant>
      <vt:variant>
        <vt:i4>0</vt:i4>
      </vt:variant>
      <vt:variant>
        <vt:i4>5</vt:i4>
      </vt:variant>
      <vt:variant>
        <vt:lpwstr>https://www.apsam.com/theme/risques-la-securite-ou-mecaniques/electricite/moyens-de-prevention</vt:lpwstr>
      </vt:variant>
      <vt:variant>
        <vt:lpwstr/>
      </vt:variant>
      <vt:variant>
        <vt:i4>1048578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DDFT2</vt:lpwstr>
      </vt:variant>
      <vt:variant>
        <vt:i4>1900550</vt:i4>
      </vt:variant>
      <vt:variant>
        <vt:i4>144</vt:i4>
      </vt:variant>
      <vt:variant>
        <vt:i4>0</vt:i4>
      </vt:variant>
      <vt:variant>
        <vt:i4>5</vt:i4>
      </vt:variant>
      <vt:variant>
        <vt:lpwstr>https://www.apsam.com/theme/risques-la-securite-ou-mecaniques/travail-en-hauteur</vt:lpwstr>
      </vt:variant>
      <vt:variant>
        <vt:lpwstr/>
      </vt:variant>
      <vt:variant>
        <vt:i4>4587526</vt:i4>
      </vt:variant>
      <vt:variant>
        <vt:i4>141</vt:i4>
      </vt:variant>
      <vt:variant>
        <vt:i4>0</vt:i4>
      </vt:variant>
      <vt:variant>
        <vt:i4>5</vt:i4>
      </vt:variant>
      <vt:variant>
        <vt:lpwstr>https://www.apsam.com/theme/risques-la-securite-ou-mecaniques/chutes-glissades-et-trebuchements/outils-pour-secteur-municipal</vt:lpwstr>
      </vt:variant>
      <vt:variant>
        <vt:lpwstr/>
      </vt:variant>
      <vt:variant>
        <vt:i4>524292</vt:i4>
      </vt:variant>
      <vt:variant>
        <vt:i4>138</vt:i4>
      </vt:variant>
      <vt:variant>
        <vt:i4>0</vt:i4>
      </vt:variant>
      <vt:variant>
        <vt:i4>5</vt:i4>
      </vt:variant>
      <vt:variant>
        <vt:lpwstr>https://www.apsam.com/risques/risques-chimiques/matieres-dangereuses</vt:lpwstr>
      </vt:variant>
      <vt:variant>
        <vt:lpwstr/>
      </vt:variant>
      <vt:variant>
        <vt:i4>5373957</vt:i4>
      </vt:variant>
      <vt:variant>
        <vt:i4>135</vt:i4>
      </vt:variant>
      <vt:variant>
        <vt:i4>0</vt:i4>
      </vt:variant>
      <vt:variant>
        <vt:i4>5</vt:i4>
      </vt:variant>
      <vt:variant>
        <vt:lpwstr>https://pharesst.irsst.qc.ca/cgi/viewcontent.cgi?article=1094&amp;context=guides</vt:lpwstr>
      </vt:variant>
      <vt:variant>
        <vt:lpwstr/>
      </vt:variant>
      <vt:variant>
        <vt:i4>1900629</vt:i4>
      </vt:variant>
      <vt:variant>
        <vt:i4>132</vt:i4>
      </vt:variant>
      <vt:variant>
        <vt:i4>0</vt:i4>
      </vt:variant>
      <vt:variant>
        <vt:i4>5</vt:i4>
      </vt:variant>
      <vt:variant>
        <vt:lpwstr>https://d12oqns8b3bfa8.cloudfront.net/multiprevention/publications/Guide-Soudage-coupage.pdf?v=1763664808</vt:lpwstr>
      </vt:variant>
      <vt:variant>
        <vt:lpwstr/>
      </vt:variant>
      <vt:variant>
        <vt:i4>4587526</vt:i4>
      </vt:variant>
      <vt:variant>
        <vt:i4>129</vt:i4>
      </vt:variant>
      <vt:variant>
        <vt:i4>0</vt:i4>
      </vt:variant>
      <vt:variant>
        <vt:i4>5</vt:i4>
      </vt:variant>
      <vt:variant>
        <vt:lpwstr>https://www.apsam.com/theme/risques-la-securite-ou-mecaniques/chutes-glissades-et-trebuchements/outils-pour-secteur-municipal</vt:lpwstr>
      </vt:variant>
      <vt:variant>
        <vt:lpwstr/>
      </vt:variant>
      <vt:variant>
        <vt:i4>524292</vt:i4>
      </vt:variant>
      <vt:variant>
        <vt:i4>126</vt:i4>
      </vt:variant>
      <vt:variant>
        <vt:i4>0</vt:i4>
      </vt:variant>
      <vt:variant>
        <vt:i4>5</vt:i4>
      </vt:variant>
      <vt:variant>
        <vt:lpwstr>https://www.apsam.com/risques/risques-chimiques/matieres-dangereuses</vt:lpwstr>
      </vt:variant>
      <vt:variant>
        <vt:lpwstr/>
      </vt:variant>
      <vt:variant>
        <vt:i4>78</vt:i4>
      </vt:variant>
      <vt:variant>
        <vt:i4>123</vt:i4>
      </vt:variant>
      <vt:variant>
        <vt:i4>0</vt:i4>
      </vt:variant>
      <vt:variant>
        <vt:i4>5</vt:i4>
      </vt:variant>
      <vt:variant>
        <vt:lpwstr>https://d12oqns8b3bfa8.cloudfront.net/multiprevention/publications/Guide-Greage-appareil-levage.pdf?v=1763143855</vt:lpwstr>
      </vt:variant>
      <vt:variant>
        <vt:lpwstr/>
      </vt:variant>
      <vt:variant>
        <vt:i4>78</vt:i4>
      </vt:variant>
      <vt:variant>
        <vt:i4>120</vt:i4>
      </vt:variant>
      <vt:variant>
        <vt:i4>0</vt:i4>
      </vt:variant>
      <vt:variant>
        <vt:i4>5</vt:i4>
      </vt:variant>
      <vt:variant>
        <vt:lpwstr>https://d12oqns8b3bfa8.cloudfront.net/multiprevention/publications/Guide-Greage-appareil-levage.pdf?v=1763143855</vt:lpwstr>
      </vt:variant>
      <vt:variant>
        <vt:lpwstr/>
      </vt:variant>
      <vt:variant>
        <vt:i4>3539003</vt:i4>
      </vt:variant>
      <vt:variant>
        <vt:i4>117</vt:i4>
      </vt:variant>
      <vt:variant>
        <vt:i4>0</vt:i4>
      </vt:variant>
      <vt:variant>
        <vt:i4>5</vt:i4>
      </vt:variant>
      <vt:variant>
        <vt:lpwstr>https://d12oqns8b3bfa8.cloudfront.net/apsam/publications/fiche-analyse-et-prevention-changement-pneus.docx?v=1765225087</vt:lpwstr>
      </vt:variant>
      <vt:variant>
        <vt:lpwstr/>
      </vt:variant>
      <vt:variant>
        <vt:i4>78</vt:i4>
      </vt:variant>
      <vt:variant>
        <vt:i4>114</vt:i4>
      </vt:variant>
      <vt:variant>
        <vt:i4>0</vt:i4>
      </vt:variant>
      <vt:variant>
        <vt:i4>5</vt:i4>
      </vt:variant>
      <vt:variant>
        <vt:lpwstr>https://d12oqns8b3bfa8.cloudfront.net/multiprevention/publications/Guide-Greage-appareil-levage.pdf?v=1763143855</vt:lpwstr>
      </vt:variant>
      <vt:variant>
        <vt:lpwstr/>
      </vt:variant>
      <vt:variant>
        <vt:i4>720953</vt:i4>
      </vt:variant>
      <vt:variant>
        <vt:i4>111</vt:i4>
      </vt:variant>
      <vt:variant>
        <vt:i4>0</vt:i4>
      </vt:variant>
      <vt:variant>
        <vt:i4>5</vt:i4>
      </vt:variant>
      <vt:variant>
        <vt:lpwstr>https://cdn.ca.yapla.com/company/CPYh3egFLRCMIxmwyhmhL1L5/asset/files/Dossier_Techniques/PDF/6. Outils et e%CC%81quipements/3. Outils se%CC%81curitaires et en bon e%CC%81tat/Carnet-d'outils-du-mecano.pdf</vt:lpwstr>
      </vt:variant>
      <vt:variant>
        <vt:lpwstr/>
      </vt:variant>
      <vt:variant>
        <vt:i4>2162814</vt:i4>
      </vt:variant>
      <vt:variant>
        <vt:i4>108</vt:i4>
      </vt:variant>
      <vt:variant>
        <vt:i4>0</vt:i4>
      </vt:variant>
      <vt:variant>
        <vt:i4>5</vt:i4>
      </vt:variant>
      <vt:variant>
        <vt:lpwstr>https://www.apsam.com/theme/risques-la-securite-ou-mecaniques/electricite/moyens-de-prevention</vt:lpwstr>
      </vt:variant>
      <vt:variant>
        <vt:lpwstr/>
      </vt:variant>
      <vt:variant>
        <vt:i4>1048578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DDFT</vt:lpwstr>
      </vt:variant>
      <vt:variant>
        <vt:i4>4718669</vt:i4>
      </vt:variant>
      <vt:variant>
        <vt:i4>102</vt:i4>
      </vt:variant>
      <vt:variant>
        <vt:i4>0</vt:i4>
      </vt:variant>
      <vt:variant>
        <vt:i4>5</vt:i4>
      </vt:variant>
      <vt:variant>
        <vt:lpwstr>https://www.apsam.com/theme/risques-la-securite-ou-mecaniques/cadenassage</vt:lpwstr>
      </vt:variant>
      <vt:variant>
        <vt:lpwstr/>
      </vt:variant>
      <vt:variant>
        <vt:i4>589838</vt:i4>
      </vt:variant>
      <vt:variant>
        <vt:i4>99</vt:i4>
      </vt:variant>
      <vt:variant>
        <vt:i4>0</vt:i4>
      </vt:variant>
      <vt:variant>
        <vt:i4>5</vt:i4>
      </vt:variant>
      <vt:variant>
        <vt:lpwstr>https://www.apsam.com/theme/risques-la-securite-ou-mecaniques/machines-et-equipements</vt:lpwstr>
      </vt:variant>
      <vt:variant>
        <vt:lpwstr/>
      </vt:variant>
      <vt:variant>
        <vt:i4>1900550</vt:i4>
      </vt:variant>
      <vt:variant>
        <vt:i4>96</vt:i4>
      </vt:variant>
      <vt:variant>
        <vt:i4>0</vt:i4>
      </vt:variant>
      <vt:variant>
        <vt:i4>5</vt:i4>
      </vt:variant>
      <vt:variant>
        <vt:lpwstr>https://www.apsam.com/theme/risques-la-securite-ou-mecaniques/travail-en-hauteur</vt:lpwstr>
      </vt:variant>
      <vt:variant>
        <vt:lpwstr/>
      </vt:variant>
      <vt:variant>
        <vt:i4>4587526</vt:i4>
      </vt:variant>
      <vt:variant>
        <vt:i4>93</vt:i4>
      </vt:variant>
      <vt:variant>
        <vt:i4>0</vt:i4>
      </vt:variant>
      <vt:variant>
        <vt:i4>5</vt:i4>
      </vt:variant>
      <vt:variant>
        <vt:lpwstr>https://www.apsam.com/theme/risques-la-securite-ou-mecaniques/chutes-glissades-et-trebuchements/outils-pour-secteur-municipal</vt:lpwstr>
      </vt:variant>
      <vt:variant>
        <vt:lpwstr/>
      </vt:variant>
      <vt:variant>
        <vt:i4>7209015</vt:i4>
      </vt:variant>
      <vt:variant>
        <vt:i4>90</vt:i4>
      </vt:variant>
      <vt:variant>
        <vt:i4>0</vt:i4>
      </vt:variant>
      <vt:variant>
        <vt:i4>5</vt:i4>
      </vt:variant>
      <vt:variant>
        <vt:lpwstr>https://www.craim.ca/produit/plan-de-mesures-durgence-exemple-propane/</vt:lpwstr>
      </vt:variant>
      <vt:variant>
        <vt:lpwstr/>
      </vt:variant>
      <vt:variant>
        <vt:i4>3670050</vt:i4>
      </vt:variant>
      <vt:variant>
        <vt:i4>87</vt:i4>
      </vt:variant>
      <vt:variant>
        <vt:i4>0</vt:i4>
      </vt:variant>
      <vt:variant>
        <vt:i4>5</vt:i4>
      </vt:variant>
      <vt:variant>
        <vt:lpwstr>https://d12oqns8b3bfa8.cloudfront.net/multiprevention/publications/guide-entreposage-2026.pdf?v=1775159717</vt:lpwstr>
      </vt:variant>
      <vt:variant>
        <vt:lpwstr/>
      </vt:variant>
      <vt:variant>
        <vt:i4>7340151</vt:i4>
      </vt:variant>
      <vt:variant>
        <vt:i4>84</vt:i4>
      </vt:variant>
      <vt:variant>
        <vt:i4>0</vt:i4>
      </vt:variant>
      <vt:variant>
        <vt:i4>5</vt:i4>
      </vt:variant>
      <vt:variant>
        <vt:lpwstr>https://www.apsam.com/theme/risques-chimiques/matieres-dangereuses</vt:lpwstr>
      </vt:variant>
      <vt:variant>
        <vt:lpwstr/>
      </vt:variant>
      <vt:variant>
        <vt:i4>2490423</vt:i4>
      </vt:variant>
      <vt:variant>
        <vt:i4>81</vt:i4>
      </vt:variant>
      <vt:variant>
        <vt:i4>0</vt:i4>
      </vt:variant>
      <vt:variant>
        <vt:i4>5</vt:i4>
      </vt:variant>
      <vt:variant>
        <vt:lpwstr>https://www.apsam.com/risques/risques-a-la-securite-ou-mecaniques/chutes-glissades-et-trebuchements</vt:lpwstr>
      </vt:variant>
      <vt:variant>
        <vt:lpwstr/>
      </vt:variant>
      <vt:variant>
        <vt:i4>5767183</vt:i4>
      </vt:variant>
      <vt:variant>
        <vt:i4>78</vt:i4>
      </vt:variant>
      <vt:variant>
        <vt:i4>0</vt:i4>
      </vt:variant>
      <vt:variant>
        <vt:i4>5</vt:i4>
      </vt:variant>
      <vt:variant>
        <vt:lpwstr>https://www.apsam.com/theme/types-de-travail/espaces-clos</vt:lpwstr>
      </vt:variant>
      <vt:variant>
        <vt:lpwstr/>
      </vt:variant>
      <vt:variant>
        <vt:i4>6750317</vt:i4>
      </vt:variant>
      <vt:variant>
        <vt:i4>75</vt:i4>
      </vt:variant>
      <vt:variant>
        <vt:i4>0</vt:i4>
      </vt:variant>
      <vt:variant>
        <vt:i4>5</vt:i4>
      </vt:variant>
      <vt:variant>
        <vt:lpwstr>https://espacedoc.asstsas.qc.ca/cgi-bin/koha/opac-retrieve-file.pl?id=75bcdc9088de081fddee5193fbd9777d</vt:lpwstr>
      </vt:variant>
      <vt:variant>
        <vt:lpwstr/>
      </vt:variant>
      <vt:variant>
        <vt:i4>196678</vt:i4>
      </vt:variant>
      <vt:variant>
        <vt:i4>72</vt:i4>
      </vt:variant>
      <vt:variant>
        <vt:i4>0</vt:i4>
      </vt:variant>
      <vt:variant>
        <vt:i4>5</vt:i4>
      </vt:variant>
      <vt:variant>
        <vt:lpwstr>https://www.ashrae.org/technical-resources/bookstore/standards-62-1-62-2</vt:lpwstr>
      </vt:variant>
      <vt:variant>
        <vt:lpwstr/>
      </vt:variant>
      <vt:variant>
        <vt:i4>655430</vt:i4>
      </vt:variant>
      <vt:variant>
        <vt:i4>69</vt:i4>
      </vt:variant>
      <vt:variant>
        <vt:i4>0</vt:i4>
      </vt:variant>
      <vt:variant>
        <vt:i4>5</vt:i4>
      </vt:variant>
      <vt:variant>
        <vt:lpwstr>https://www.irsst.qc.ca/media/documents/PubIRSST/RG-1123-fr.pdf?v=2022-12-13</vt:lpwstr>
      </vt:variant>
      <vt:variant>
        <vt:lpwstr/>
      </vt:variant>
      <vt:variant>
        <vt:i4>4259892</vt:i4>
      </vt:variant>
      <vt:variant>
        <vt:i4>66</vt:i4>
      </vt:variant>
      <vt:variant>
        <vt:i4>0</vt:i4>
      </vt:variant>
      <vt:variant>
        <vt:i4>5</vt:i4>
      </vt:variant>
      <vt:variant>
        <vt:lpwstr>https://www.legisquebec.gouv.qc.ca/fr/version/rc/s-2.1, r. 13?code=se:141_2&amp;historique=20260525</vt:lpwstr>
      </vt:variant>
      <vt:variant>
        <vt:lpwstr>20260525</vt:lpwstr>
      </vt:variant>
      <vt:variant>
        <vt:i4>1179723</vt:i4>
      </vt:variant>
      <vt:variant>
        <vt:i4>63</vt:i4>
      </vt:variant>
      <vt:variant>
        <vt:i4>0</vt:i4>
      </vt:variant>
      <vt:variant>
        <vt:i4>5</vt:i4>
      </vt:variant>
      <vt:variant>
        <vt:lpwstr>https://www.apsam.com/gestion-de-la-prevention/identification-des-risques/analyse-des-taches</vt:lpwstr>
      </vt:variant>
      <vt:variant>
        <vt:lpwstr/>
      </vt:variant>
      <vt:variant>
        <vt:i4>2228345</vt:i4>
      </vt:variant>
      <vt:variant>
        <vt:i4>60</vt:i4>
      </vt:variant>
      <vt:variant>
        <vt:i4>0</vt:i4>
      </vt:variant>
      <vt:variant>
        <vt:i4>5</vt:i4>
      </vt:variant>
      <vt:variant>
        <vt:lpwstr>https://www.apsam.com/gestion-de-la-prevention/elimination-et-controle/hierarchie-des-mesures-de-prevention</vt:lpwstr>
      </vt:variant>
      <vt:variant>
        <vt:lpwstr/>
      </vt:variant>
      <vt:variant>
        <vt:i4>5832735</vt:i4>
      </vt:variant>
      <vt:variant>
        <vt:i4>57</vt:i4>
      </vt:variant>
      <vt:variant>
        <vt:i4>0</vt:i4>
      </vt:variant>
      <vt:variant>
        <vt:i4>5</vt:i4>
      </vt:variant>
      <vt:variant>
        <vt:lpwstr>https://d12oqns8b3bfa8.cloudfront.net/apsam/publications/aide-memoire-identification-risques.docx</vt:lpwstr>
      </vt:variant>
      <vt:variant>
        <vt:lpwstr/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_Toc234569141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_Toc234569140</vt:lpwstr>
      </vt:variant>
      <vt:variant>
        <vt:i4>1769521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_Toc234569139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_Toc234569138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_Toc234569137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_Toc234569136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_Toc234569135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_Toc234569134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_Toc234569133</vt:lpwstr>
      </vt:variant>
      <vt:variant>
        <vt:i4>917569</vt:i4>
      </vt:variant>
      <vt:variant>
        <vt:i4>9</vt:i4>
      </vt:variant>
      <vt:variant>
        <vt:i4>0</vt:i4>
      </vt:variant>
      <vt:variant>
        <vt:i4>5</vt:i4>
      </vt:variant>
      <vt:variant>
        <vt:lpwstr>https://www.apsam.com/clienteles-et-services/ateliers-mecaniques/ateliers-mecaniques-generalites</vt:lpwstr>
      </vt:variant>
      <vt:variant>
        <vt:lpwstr/>
      </vt:variant>
      <vt:variant>
        <vt:i4>917569</vt:i4>
      </vt:variant>
      <vt:variant>
        <vt:i4>3</vt:i4>
      </vt:variant>
      <vt:variant>
        <vt:i4>0</vt:i4>
      </vt:variant>
      <vt:variant>
        <vt:i4>5</vt:i4>
      </vt:variant>
      <vt:variant>
        <vt:lpwstr>https://www.apsam.com/clienteles-et-services/ateliers-mecaniques/ateliers-mecaniques-generalites</vt:lpwstr>
      </vt:variant>
      <vt:variant>
        <vt:lpwstr/>
      </vt:variant>
      <vt:variant>
        <vt:i4>3604529</vt:i4>
      </vt:variant>
      <vt:variant>
        <vt:i4>2</vt:i4>
      </vt:variant>
      <vt:variant>
        <vt:i4>0</vt:i4>
      </vt:variant>
      <vt:variant>
        <vt:i4>5</vt:i4>
      </vt:variant>
      <vt:variant>
        <vt:lpwstr>https://www.apsam.com/</vt:lpwstr>
      </vt:variant>
      <vt:variant>
        <vt:lpwstr/>
      </vt:variant>
      <vt:variant>
        <vt:i4>3604529</vt:i4>
      </vt:variant>
      <vt:variant>
        <vt:i4>0</vt:i4>
      </vt:variant>
      <vt:variant>
        <vt:i4>0</vt:i4>
      </vt:variant>
      <vt:variant>
        <vt:i4>5</vt:i4>
      </vt:variant>
      <vt:variant>
        <vt:lpwstr>https://www.apsam.com/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Moula</dc:creator>
  <cp:keywords/>
  <cp:lastModifiedBy>Richard Murat</cp:lastModifiedBy>
  <cp:revision>1171</cp:revision>
  <dcterms:created xsi:type="dcterms:W3CDTF">2022-12-13T04:59:00Z</dcterms:created>
  <dcterms:modified xsi:type="dcterms:W3CDTF">2026-09-10T19:57:00Z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0x01010058FFA3527C9FB849BF100FE19AE4F266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41;#Karine Charbonneau</vt:lpwstr>
  </property>
</Properties>
</file>