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EE87B" w14:textId="25368ACC" w:rsidR="00810A2F" w:rsidRDefault="00CF2804" w:rsidP="00D03AC5">
      <w:r>
        <w:rPr>
          <w:noProof/>
        </w:rPr>
        <mc:AlternateContent>
          <mc:Choice Requires="wps">
            <w:drawing>
              <wp:anchor distT="0" distB="0" distL="114300" distR="114300" simplePos="0" relativeHeight="251658242" behindDoc="0" locked="0" layoutInCell="1" allowOverlap="1" wp14:anchorId="24EE0EC5" wp14:editId="4EAAE4EA">
                <wp:simplePos x="0" y="0"/>
                <wp:positionH relativeFrom="margin">
                  <wp:posOffset>5351780</wp:posOffset>
                </wp:positionH>
                <wp:positionV relativeFrom="page">
                  <wp:posOffset>247015</wp:posOffset>
                </wp:positionV>
                <wp:extent cx="1417320" cy="1417320"/>
                <wp:effectExtent l="0" t="0" r="0" b="0"/>
                <wp:wrapNone/>
                <wp:docPr id="221" name="Rectangle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17320" cy="1417320"/>
                        </a:xfrm>
                        <a:prstGeom prst="rect">
                          <a:avLst/>
                        </a:prstGeom>
                        <a:solidFill>
                          <a:srgbClr val="50BDE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D6D2E8" w14:textId="59920C0C" w:rsidR="001A060F" w:rsidRDefault="001A060F" w:rsidP="001A060F">
                            <w:pPr>
                              <w:pStyle w:val="BasicParagraph"/>
                              <w:spacing w:line="240" w:lineRule="auto"/>
                              <w:ind w:left="907"/>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E0EC5" id="Rectangle 221" o:spid="_x0000_s1026" style="position:absolute;margin-left:421.4pt;margin-top:19.45pt;width:111.6pt;height:111.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" fillcolor="#50bde9" stroked="f" strokeweight="1pt">
                <o:lock v:ext="edit" aspectratio="t"/>
                <v:textbox>
                  <w:txbxContent>
                    <w:p w14:paraId="6FD6D2E8" w14:textId="59920C0C" w:rsidR="001A060F" w:rsidRDefault="001A060F" w:rsidP="001A060F">
                      <w:pPr>
                        <w:pStyle w:val="BasicParagraph"/>
                        <w:spacing w:line="240" w:lineRule="auto"/>
                        <w:ind w:left="907"/>
                      </w:pPr>
                    </w:p>
                  </w:txbxContent>
                </v:textbox>
                <w10:wrap anchorx="margin" anchory="page"/>
              </v:rect>
            </w:pict>
          </mc:Fallback>
        </mc:AlternateContent>
      </w:r>
    </w:p>
    <w:p w14:paraId="7E8974DF" w14:textId="501BEBD0" w:rsidR="00810A2F" w:rsidRDefault="00810A2F" w:rsidP="00D03AC5"/>
    <w:p w14:paraId="7A558612" w14:textId="425B5F89" w:rsidR="005B567E" w:rsidRDefault="005B567E" w:rsidP="00D03AC5"/>
    <w:p w14:paraId="3E055281" w14:textId="188BF7DE" w:rsidR="00810A2F" w:rsidRPr="007258DC" w:rsidRDefault="00810A2F" w:rsidP="00D03AC5"/>
    <w:p w14:paraId="6D3B0357" w14:textId="5D7F2CA4" w:rsidR="00810A2F" w:rsidRPr="007258DC" w:rsidRDefault="00810A2F" w:rsidP="00D03AC5"/>
    <w:p w14:paraId="0BFC10B4" w14:textId="5680E300" w:rsidR="00810A2F" w:rsidRPr="007258DC" w:rsidRDefault="00810A2F" w:rsidP="00D03AC5"/>
    <w:p w14:paraId="3EA71DE2" w14:textId="09A2E472" w:rsidR="002911E5" w:rsidRDefault="00FA26B1" w:rsidP="00D03AC5">
      <w:r>
        <w:rPr>
          <w:noProof/>
        </w:rPr>
        <mc:AlternateContent>
          <mc:Choice Requires="wps">
            <w:drawing>
              <wp:anchor distT="0" distB="0" distL="114300" distR="114300" simplePos="0" relativeHeight="251658240" behindDoc="0" locked="0" layoutInCell="1" allowOverlap="1" wp14:anchorId="17E946F4" wp14:editId="040E06FA">
                <wp:simplePos x="0" y="0"/>
                <wp:positionH relativeFrom="page">
                  <wp:posOffset>8890</wp:posOffset>
                </wp:positionH>
                <wp:positionV relativeFrom="page">
                  <wp:posOffset>1673225</wp:posOffset>
                </wp:positionV>
                <wp:extent cx="6345936" cy="1371600"/>
                <wp:effectExtent l="0" t="0" r="0" b="0"/>
                <wp:wrapNone/>
                <wp:docPr id="25" name="Rectangle 25"/>
                <wp:cNvGraphicFramePr/>
                <a:graphic xmlns:a="http://schemas.openxmlformats.org/drawingml/2006/main">
                  <a:graphicData uri="http://schemas.microsoft.com/office/word/2010/wordprocessingShape">
                    <wps:wsp>
                      <wps:cNvSpPr/>
                      <wps:spPr>
                        <a:xfrm>
                          <a:off x="0" y="0"/>
                          <a:ext cx="6345936" cy="1371600"/>
                        </a:xfrm>
                        <a:prstGeom prst="rect">
                          <a:avLst/>
                        </a:prstGeom>
                        <a:solidFill>
                          <a:srgbClr val="243A6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1C9394" w14:textId="1116E1E8" w:rsidR="00B111B3" w:rsidRDefault="00B111B3" w:rsidP="005435D9">
                            <w:pPr>
                              <w:pStyle w:val="BasicParagraph"/>
                              <w:spacing w:line="240" w:lineRule="auto"/>
                              <w:ind w:left="1152"/>
                            </w:pPr>
                            <w:r w:rsidRPr="009E0F6E">
                              <w:rPr>
                                <w:b/>
                                <w:bCs/>
                                <w:color w:val="FFFFFF" w:themeColor="background1"/>
                                <w:sz w:val="56"/>
                                <w:szCs w:val="56"/>
                              </w:rPr>
                              <w:t>OUTIL D’AIDE À L’ANALYSE D</w:t>
                            </w:r>
                            <w:r>
                              <w:rPr>
                                <w:b/>
                                <w:bCs/>
                                <w:color w:val="FFFFFF" w:themeColor="background1"/>
                                <w:sz w:val="56"/>
                                <w:szCs w:val="56"/>
                              </w:rPr>
                              <w:t xml:space="preserve">ES TÂCHES </w:t>
                            </w:r>
                            <w:r w:rsidR="008C6159">
                              <w:rPr>
                                <w:b/>
                                <w:bCs/>
                                <w:color w:val="FFFFFF" w:themeColor="background1"/>
                                <w:sz w:val="56"/>
                                <w:szCs w:val="56"/>
                              </w:rPr>
                              <w:t>–</w:t>
                            </w:r>
                            <w:r>
                              <w:rPr>
                                <w:b/>
                                <w:bCs/>
                                <w:color w:val="FFFFFF" w:themeColor="background1"/>
                                <w:sz w:val="56"/>
                                <w:szCs w:val="56"/>
                              </w:rPr>
                              <w:t xml:space="preserve"> </w:t>
                            </w:r>
                            <w:r w:rsidR="00F6761A">
                              <w:rPr>
                                <w:b/>
                                <w:bCs/>
                                <w:color w:val="FFFFFF" w:themeColor="background1"/>
                                <w:sz w:val="56"/>
                                <w:szCs w:val="56"/>
                              </w:rPr>
                              <w:t>LIEUX DE BAIGNADE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E946F4" id="Rectangle 25" o:spid="_x0000_s1027" style="position:absolute;margin-left:.7pt;margin-top:131.75pt;width:499.7pt;height:108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" fillcolor="#243a68" stroked="f" strokeweight="1pt">
                <v:textbox>
                  <w:txbxContent>
                    <w:p w14:paraId="461C9394" w14:textId="1116E1E8" w:rsidR="00B111B3" w:rsidRDefault="00B111B3" w:rsidP="005435D9">
                      <w:pPr>
                        <w:pStyle w:val="BasicParagraph"/>
                        <w:spacing w:line="240" w:lineRule="auto"/>
                        <w:ind w:left="1152"/>
                      </w:pPr>
                      <w:r w:rsidRPr="009E0F6E">
                        <w:rPr>
                          <w:b/>
                          <w:bCs/>
                          <w:color w:val="FFFFFF" w:themeColor="background1"/>
                          <w:sz w:val="56"/>
                          <w:szCs w:val="56"/>
                        </w:rPr>
                        <w:t>OUTIL D’AIDE À L’ANALYSE D</w:t>
                      </w:r>
                      <w:r>
                        <w:rPr>
                          <w:b/>
                          <w:bCs/>
                          <w:color w:val="FFFFFF" w:themeColor="background1"/>
                          <w:sz w:val="56"/>
                          <w:szCs w:val="56"/>
                        </w:rPr>
                        <w:t xml:space="preserve">ES TÂCHES </w:t>
                      </w:r>
                      <w:r w:rsidR="008C6159">
                        <w:rPr>
                          <w:b/>
                          <w:bCs/>
                          <w:color w:val="FFFFFF" w:themeColor="background1"/>
                          <w:sz w:val="56"/>
                          <w:szCs w:val="56"/>
                        </w:rPr>
                        <w:t>–</w:t>
                      </w:r>
                      <w:r>
                        <w:rPr>
                          <w:b/>
                          <w:bCs/>
                          <w:color w:val="FFFFFF" w:themeColor="background1"/>
                          <w:sz w:val="56"/>
                          <w:szCs w:val="56"/>
                        </w:rPr>
                        <w:t xml:space="preserve"> </w:t>
                      </w:r>
                      <w:r w:rsidR="00F6761A">
                        <w:rPr>
                          <w:b/>
                          <w:bCs/>
                          <w:color w:val="FFFFFF" w:themeColor="background1"/>
                          <w:sz w:val="56"/>
                          <w:szCs w:val="56"/>
                        </w:rPr>
                        <w:t>LIEUX DE BAIGNADE</w:t>
                      </w:r>
                    </w:p>
                  </w:txbxContent>
                </v:textbox>
                <w10:wrap anchorx="page" anchory="page"/>
              </v:rect>
            </w:pict>
          </mc:Fallback>
        </mc:AlternateContent>
      </w:r>
    </w:p>
    <w:p w14:paraId="1C7CC28D" w14:textId="7B49D82A" w:rsidR="002911E5" w:rsidRDefault="002911E5" w:rsidP="00D03AC5"/>
    <w:p w14:paraId="34B02856" w14:textId="3B706F0F" w:rsidR="002911E5" w:rsidRDefault="002911E5" w:rsidP="00D03AC5"/>
    <w:p w14:paraId="07C819E5" w14:textId="30266156" w:rsidR="002911E5" w:rsidRDefault="002911E5" w:rsidP="00D03AC5"/>
    <w:p w14:paraId="7113616E" w14:textId="77777777" w:rsidR="002911E5" w:rsidRDefault="002911E5" w:rsidP="00D03AC5"/>
    <w:p w14:paraId="4BB1CA3F" w14:textId="77777777" w:rsidR="002911E5" w:rsidRDefault="002911E5" w:rsidP="00D03AC5"/>
    <w:p w14:paraId="2661DF7B" w14:textId="77777777" w:rsidR="002911E5" w:rsidRDefault="002911E5" w:rsidP="00D03AC5"/>
    <w:p w14:paraId="5AB29E83" w14:textId="77777777" w:rsidR="002911E5" w:rsidRDefault="002911E5" w:rsidP="00D03AC5"/>
    <w:p w14:paraId="41C1EB98" w14:textId="29CE6214" w:rsidR="002911E5" w:rsidRDefault="002911E5" w:rsidP="00D03AC5"/>
    <w:p w14:paraId="7B08BAF9" w14:textId="77777777" w:rsidR="002911E5" w:rsidRDefault="002911E5" w:rsidP="00D03AC5"/>
    <w:p w14:paraId="091AE2DE" w14:textId="77777777" w:rsidR="00810A2F" w:rsidRDefault="00AE5662" w:rsidP="00D03AC5">
      <w:r>
        <w:rPr>
          <w:noProof/>
        </w:rPr>
        <mc:AlternateContent>
          <mc:Choice Requires="wps">
            <w:drawing>
              <wp:anchor distT="0" distB="0" distL="114300" distR="114300" simplePos="0" relativeHeight="251658241" behindDoc="0" locked="0" layoutInCell="1" allowOverlap="1" wp14:anchorId="72F250DF" wp14:editId="37ED1444">
                <wp:simplePos x="0" y="0"/>
                <wp:positionH relativeFrom="page">
                  <wp:posOffset>22302</wp:posOffset>
                </wp:positionH>
                <wp:positionV relativeFrom="page">
                  <wp:posOffset>9188605</wp:posOffset>
                </wp:positionV>
                <wp:extent cx="7760970" cy="867472"/>
                <wp:effectExtent l="0" t="0" r="0" b="0"/>
                <wp:wrapNone/>
                <wp:docPr id="1" name="Text Box 24"/>
                <wp:cNvGraphicFramePr/>
                <a:graphic xmlns:a="http://schemas.openxmlformats.org/drawingml/2006/main">
                  <a:graphicData uri="http://schemas.microsoft.com/office/word/2010/wordprocessingShape">
                    <wps:wsp>
                      <wps:cNvSpPr txBox="1"/>
                      <wps:spPr>
                        <a:xfrm>
                          <a:off x="0" y="0"/>
                          <a:ext cx="7760970" cy="867472"/>
                        </a:xfrm>
                        <a:prstGeom prst="rect">
                          <a:avLst/>
                        </a:prstGeom>
                        <a:noFill/>
                        <a:ln w="6350">
                          <a:noFill/>
                        </a:ln>
                      </wps:spPr>
                      <wps:txbx>
                        <w:txbxContent>
                          <w:p w14:paraId="68ADD829" w14:textId="77777777" w:rsidR="00AE5662" w:rsidRPr="007D1615" w:rsidRDefault="007D1615" w:rsidP="00D03AC5">
                            <w:pPr>
                              <w:pStyle w:val="BasicParagraph"/>
                              <w:jc w:val="center"/>
                            </w:pPr>
                            <w:r w:rsidRPr="007D1615">
                              <w:t>Insérez votre logo</w:t>
                            </w:r>
                            <w:r w:rsidR="00D03AC5">
                              <w:t xml:space="preserve"> ici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250DF" id="_x0000_t202" coordsize="21600,21600" o:spt="202" path="m,l,21600r21600,l21600,xe">
                <v:stroke joinstyle="miter"/>
                <v:path gradientshapeok="t" o:connecttype="rect"/>
              </v:shapetype>
              <v:shape id="Text Box 24" o:spid="_x0000_s1028" type="#_x0000_t202" style="position:absolute;margin-left:1.75pt;margin-top:723.5pt;width:611.1pt;height:68.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" filled="f" stroked="f" strokeweight=".5pt">
                <v:textbox>
                  <w:txbxContent>
                    <w:p w14:paraId="68ADD829" w14:textId="77777777" w:rsidR="00AE5662" w:rsidRPr="007D1615" w:rsidRDefault="007D1615" w:rsidP="00D03AC5">
                      <w:pPr>
                        <w:pStyle w:val="BasicParagraph"/>
                        <w:jc w:val="center"/>
                      </w:pPr>
                      <w:r w:rsidRPr="007D1615">
                        <w:t>Insérez votre logo</w:t>
                      </w:r>
                      <w:r w:rsidR="00D03AC5">
                        <w:t xml:space="preserve"> ici</w:t>
                      </w:r>
                    </w:p>
                  </w:txbxContent>
                </v:textbox>
                <w10:wrap anchorx="page" anchory="page"/>
              </v:shape>
            </w:pict>
          </mc:Fallback>
        </mc:AlternateContent>
      </w:r>
    </w:p>
    <w:p w14:paraId="6BFFD67B" w14:textId="68D3F209" w:rsidR="003C664D" w:rsidRDefault="003C664D" w:rsidP="003C664D"/>
    <w:p w14:paraId="6656A081" w14:textId="77777777" w:rsidR="003C664D" w:rsidRDefault="003C664D" w:rsidP="003C664D">
      <w:pPr>
        <w:jc w:val="center"/>
      </w:pPr>
    </w:p>
    <w:p w14:paraId="4EC472FF" w14:textId="3B2406B0" w:rsidR="003C664D" w:rsidRDefault="003C664D" w:rsidP="003C664D"/>
    <w:p w14:paraId="44027DC2" w14:textId="77777777" w:rsidR="003C664D" w:rsidRDefault="003C664D" w:rsidP="003C664D"/>
    <w:p w14:paraId="3295CAB8" w14:textId="77777777" w:rsidR="008A3F7D" w:rsidRPr="008A3F7D" w:rsidRDefault="008A3F7D" w:rsidP="008A3F7D"/>
    <w:p w14:paraId="79EFC006" w14:textId="77777777" w:rsidR="008A3F7D" w:rsidRPr="008A3F7D" w:rsidRDefault="008A3F7D" w:rsidP="008A3F7D"/>
    <w:p w14:paraId="7ABA6CD5" w14:textId="70AB97D4" w:rsidR="008A3F7D" w:rsidRPr="008A3F7D" w:rsidRDefault="008A3F7D" w:rsidP="008A3F7D"/>
    <w:p w14:paraId="3582E71F" w14:textId="7AC23452" w:rsidR="008A3F7D" w:rsidRPr="008A3F7D" w:rsidRDefault="00346EC0" w:rsidP="00346EC0">
      <w:pPr>
        <w:tabs>
          <w:tab w:val="left" w:pos="7095"/>
        </w:tabs>
      </w:pPr>
      <w:r>
        <w:tab/>
      </w:r>
    </w:p>
    <w:p w14:paraId="088FF087" w14:textId="77777777" w:rsidR="008A3F7D" w:rsidRPr="008A3F7D" w:rsidRDefault="008A3F7D" w:rsidP="008A3F7D"/>
    <w:p w14:paraId="691CC947" w14:textId="77777777" w:rsidR="008A3F7D" w:rsidRPr="008A3F7D" w:rsidRDefault="008A3F7D" w:rsidP="008A3F7D"/>
    <w:p w14:paraId="2F094937" w14:textId="77777777" w:rsidR="008A3F7D" w:rsidRPr="008A3F7D" w:rsidRDefault="008A3F7D" w:rsidP="008A3F7D"/>
    <w:p w14:paraId="4F24E75D" w14:textId="6AF39A0E" w:rsidR="008A3F7D" w:rsidRDefault="008A3F7D" w:rsidP="00255E17">
      <w:pPr>
        <w:tabs>
          <w:tab w:val="left" w:pos="3507"/>
          <w:tab w:val="center" w:pos="4932"/>
        </w:tabs>
      </w:pPr>
      <w:r>
        <w:tab/>
      </w:r>
      <w:r w:rsidR="00255E17">
        <w:tab/>
      </w:r>
    </w:p>
    <w:p w14:paraId="06D9BC0D" w14:textId="77777777" w:rsidR="008A3F7D" w:rsidRDefault="008A3F7D" w:rsidP="008A3F7D">
      <w:pPr>
        <w:tabs>
          <w:tab w:val="left" w:pos="3507"/>
        </w:tabs>
      </w:pPr>
      <w:r>
        <w:tab/>
      </w:r>
    </w:p>
    <w:p w14:paraId="3CD4A996" w14:textId="77777777" w:rsidR="008C6159" w:rsidRPr="008C6159" w:rsidRDefault="008C6159" w:rsidP="008C6159"/>
    <w:p w14:paraId="0D226637" w14:textId="77777777" w:rsidR="008C6159" w:rsidRPr="008C6159" w:rsidRDefault="008C6159" w:rsidP="008C6159"/>
    <w:p w14:paraId="5B884BEB" w14:textId="77777777" w:rsidR="008C6159" w:rsidRPr="008C6159" w:rsidRDefault="008C6159" w:rsidP="008C6159"/>
    <w:p w14:paraId="11CBE9C6" w14:textId="77777777" w:rsidR="008C6159" w:rsidRPr="008C6159" w:rsidRDefault="008C6159" w:rsidP="008C6159"/>
    <w:p w14:paraId="1F4994FD" w14:textId="77777777" w:rsidR="008C6159" w:rsidRPr="008C6159" w:rsidRDefault="008C6159" w:rsidP="008C6159"/>
    <w:p w14:paraId="52623BC5" w14:textId="77777777" w:rsidR="008C6159" w:rsidRPr="008C6159" w:rsidRDefault="008C6159" w:rsidP="008C6159"/>
    <w:p w14:paraId="7D897A9B" w14:textId="77777777" w:rsidR="008C6159" w:rsidRPr="008C6159" w:rsidRDefault="008C6159" w:rsidP="008C6159"/>
    <w:p w14:paraId="6BC0682A" w14:textId="77777777" w:rsidR="008C6159" w:rsidRPr="008C6159" w:rsidRDefault="008C6159" w:rsidP="008C6159"/>
    <w:p w14:paraId="0BEE9546" w14:textId="77777777" w:rsidR="008C6159" w:rsidRPr="008C6159" w:rsidRDefault="008C6159" w:rsidP="008C6159"/>
    <w:p w14:paraId="0EF0BB66" w14:textId="77777777" w:rsidR="008C6159" w:rsidRPr="008C6159" w:rsidRDefault="008C6159" w:rsidP="008C6159"/>
    <w:p w14:paraId="1771DED0" w14:textId="77777777" w:rsidR="008C6159" w:rsidRPr="008C6159" w:rsidRDefault="008C6159" w:rsidP="008C6159"/>
    <w:p w14:paraId="184BC379" w14:textId="77777777" w:rsidR="008C6159" w:rsidRPr="008C6159" w:rsidRDefault="008C6159" w:rsidP="008C6159"/>
    <w:p w14:paraId="081FD2F9" w14:textId="77777777" w:rsidR="008C6159" w:rsidRPr="008C6159" w:rsidRDefault="008C6159" w:rsidP="008C6159"/>
    <w:p w14:paraId="78771D1A" w14:textId="77777777" w:rsidR="008C6159" w:rsidRPr="008C6159" w:rsidRDefault="008C6159" w:rsidP="008C6159"/>
    <w:p w14:paraId="19BD18EC" w14:textId="77777777" w:rsidR="008C6159" w:rsidRPr="008C6159" w:rsidRDefault="008C6159" w:rsidP="008C6159"/>
    <w:p w14:paraId="569A0A47" w14:textId="77777777" w:rsidR="008C6159" w:rsidRDefault="008C6159" w:rsidP="008C6159"/>
    <w:p w14:paraId="5040FB2D" w14:textId="602C2170" w:rsidR="008C6159" w:rsidRDefault="008C6159" w:rsidP="00115070">
      <w:pPr>
        <w:tabs>
          <w:tab w:val="left" w:pos="5895"/>
          <w:tab w:val="right" w:pos="9864"/>
        </w:tabs>
      </w:pPr>
      <w:r>
        <w:tab/>
      </w:r>
      <w:r>
        <w:tab/>
      </w:r>
    </w:p>
    <w:p w14:paraId="375C34DB" w14:textId="705F9155" w:rsidR="008C6159" w:rsidRPr="008C6159" w:rsidRDefault="008C6159" w:rsidP="008C6159">
      <w:pPr>
        <w:tabs>
          <w:tab w:val="left" w:pos="5895"/>
        </w:tabs>
        <w:sectPr w:rsidR="008C6159" w:rsidRPr="008C6159" w:rsidSect="00877626">
          <w:headerReference w:type="even" r:id="rId11"/>
          <w:headerReference w:type="default" r:id="rId12"/>
          <w:footerReference w:type="even" r:id="rId13"/>
          <w:footerReference w:type="default" r:id="rId14"/>
          <w:headerReference w:type="first" r:id="rId15"/>
          <w:footerReference w:type="first" r:id="rId16"/>
          <w:pgSz w:w="12240" w:h="15840"/>
          <w:pgMar w:top="792" w:right="792" w:bottom="806" w:left="792" w:header="706" w:footer="706" w:gutter="792"/>
          <w:cols w:space="708"/>
          <w:titlePg/>
          <w:docGrid w:linePitch="360"/>
        </w:sectPr>
      </w:pPr>
      <w:r>
        <w:tab/>
      </w:r>
    </w:p>
    <w:bookmarkStart w:id="0" w:name="_Toc209452220"/>
    <w:p w14:paraId="6BF413FC" w14:textId="771E45F4" w:rsidR="00F50144" w:rsidRPr="00111BF6" w:rsidRDefault="009A6ED4" w:rsidP="00AC4900">
      <w:pPr>
        <w:ind w:left="144"/>
        <w:rPr>
          <w:color w:val="7F7F7F" w:themeColor="text1" w:themeTint="80"/>
          <w:lang w:val="fr-FR"/>
        </w:rPr>
      </w:pPr>
      <w:r>
        <w:rPr>
          <w:b/>
          <w:noProof/>
          <w:color w:val="000000" w:themeColor="text1"/>
          <w:sz w:val="28"/>
          <w:szCs w:val="28"/>
        </w:rPr>
        <w:lastRenderedPageBreak/>
        <mc:AlternateContent>
          <mc:Choice Requires="wps">
            <w:drawing>
              <wp:anchor distT="0" distB="0" distL="114300" distR="114300" simplePos="0" relativeHeight="251658243" behindDoc="0" locked="0" layoutInCell="1" allowOverlap="1" wp14:anchorId="43F883FB" wp14:editId="3A4CA306">
                <wp:simplePos x="0" y="0"/>
                <wp:positionH relativeFrom="margin">
                  <wp:align>center</wp:align>
                </wp:positionH>
                <wp:positionV relativeFrom="paragraph">
                  <wp:posOffset>-46355</wp:posOffset>
                </wp:positionV>
                <wp:extent cx="6455664" cy="2721255"/>
                <wp:effectExtent l="0" t="0" r="21590" b="22225"/>
                <wp:wrapNone/>
                <wp:docPr id="1052353133" name="Rectangle 1"/>
                <wp:cNvGraphicFramePr/>
                <a:graphic xmlns:a="http://schemas.openxmlformats.org/drawingml/2006/main">
                  <a:graphicData uri="http://schemas.microsoft.com/office/word/2010/wordprocessingShape">
                    <wps:wsp>
                      <wps:cNvSpPr/>
                      <wps:spPr>
                        <a:xfrm>
                          <a:off x="0" y="0"/>
                          <a:ext cx="6455664" cy="2721255"/>
                        </a:xfrm>
                        <a:prstGeom prst="rect">
                          <a:avLst/>
                        </a:prstGeom>
                        <a:noFill/>
                        <a:ln>
                          <a:solidFill>
                            <a:schemeClr val="bg1">
                              <a:lumMod val="65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3DB5C" id="Rectangle 1" o:spid="_x0000_s1026" style="position:absolute;margin-left:0;margin-top:-3.65pt;width:508.3pt;height:214.25pt;z-index:2516541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" filled="f" strokecolor="#a5a5a5 [2092]" strokeweight="1pt">
                <v:stroke dashstyle="1 1"/>
                <w10:wrap anchorx="margin"/>
              </v:rect>
            </w:pict>
          </mc:Fallback>
        </mc:AlternateContent>
      </w:r>
      <w:r w:rsidR="00C0738D">
        <w:rPr>
          <w:b/>
          <w:color w:val="7F7F7F" w:themeColor="text1" w:themeTint="80"/>
          <w:sz w:val="28"/>
          <w:szCs w:val="28"/>
        </w:rPr>
        <w:t>TABLE DES MATIÈRES</w:t>
      </w:r>
      <w:bookmarkEnd w:id="0"/>
    </w:p>
    <w:sdt>
      <w:sdtPr>
        <w:rPr>
          <w:lang w:val="fr-FR"/>
        </w:rPr>
        <w:id w:val="924767460"/>
        <w:docPartObj>
          <w:docPartGallery w:val="Table of Contents"/>
          <w:docPartUnique/>
        </w:docPartObj>
      </w:sdtPr>
      <w:sdtEndPr>
        <w:rPr>
          <w:b/>
          <w:bCs/>
        </w:rPr>
      </w:sdtEndPr>
      <w:sdtContent>
        <w:p w14:paraId="101B06CB" w14:textId="5A9A491F" w:rsidR="00F50144" w:rsidRDefault="00F50144" w:rsidP="00F50144"/>
        <w:p w14:paraId="0E3FC12B" w14:textId="3CE5B0BF" w:rsidR="00043A38" w:rsidRDefault="00F50144">
          <w:pPr>
            <w:pStyle w:val="TM1"/>
            <w:rPr>
              <w:rFonts w:cstheme="minorBidi"/>
              <w:b w:val="0"/>
              <w:bCs w:val="0"/>
              <w:caps w:val="0"/>
              <w:color w:val="auto"/>
              <w:kern w:val="2"/>
              <w:lang w:eastAsia="fr-CA"/>
              <w14:ligatures w14:val="standardContextual"/>
            </w:rPr>
          </w:pPr>
          <w:r>
            <w:rPr>
              <w:color w:val="8B1D20"/>
            </w:rPr>
            <w:fldChar w:fldCharType="begin"/>
          </w:r>
          <w:r>
            <w:instrText xml:space="preserve"> TOC \o "1-3" \h \z \u </w:instrText>
          </w:r>
          <w:r>
            <w:rPr>
              <w:color w:val="8B1D20"/>
            </w:rPr>
            <w:fldChar w:fldCharType="separate"/>
          </w:r>
          <w:hyperlink w:anchor="_Toc239861941" w:history="1">
            <w:r w:rsidR="00043A38" w:rsidRPr="009B10E6">
              <w:rPr>
                <w:rStyle w:val="Lienhypertexte"/>
              </w:rPr>
              <w:t>1.</w:t>
            </w:r>
            <w:r w:rsidR="00043A38">
              <w:rPr>
                <w:rFonts w:cstheme="minorBidi"/>
                <w:b w:val="0"/>
                <w:bCs w:val="0"/>
                <w:caps w:val="0"/>
                <w:color w:val="auto"/>
                <w:kern w:val="2"/>
                <w:lang w:eastAsia="fr-CA"/>
                <w14:ligatures w14:val="standardContextual"/>
              </w:rPr>
              <w:tab/>
            </w:r>
            <w:r w:rsidR="00043A38" w:rsidRPr="009B10E6">
              <w:rPr>
                <w:rStyle w:val="Lienhypertexte"/>
              </w:rPr>
              <w:t>Préambule</w:t>
            </w:r>
            <w:r w:rsidR="00043A38">
              <w:rPr>
                <w:webHidden/>
              </w:rPr>
              <w:tab/>
            </w:r>
            <w:r w:rsidR="00043A38">
              <w:rPr>
                <w:webHidden/>
              </w:rPr>
              <w:fldChar w:fldCharType="begin"/>
            </w:r>
            <w:r w:rsidR="00043A38">
              <w:rPr>
                <w:webHidden/>
              </w:rPr>
              <w:instrText xml:space="preserve"> PAGEREF _Toc239861941 \h </w:instrText>
            </w:r>
            <w:r w:rsidR="00043A38">
              <w:rPr>
                <w:webHidden/>
              </w:rPr>
            </w:r>
            <w:r w:rsidR="00043A38">
              <w:rPr>
                <w:webHidden/>
              </w:rPr>
              <w:fldChar w:fldCharType="separate"/>
            </w:r>
            <w:r w:rsidR="00043A38">
              <w:rPr>
                <w:webHidden/>
              </w:rPr>
              <w:t>1</w:t>
            </w:r>
            <w:r w:rsidR="00043A38">
              <w:rPr>
                <w:webHidden/>
              </w:rPr>
              <w:fldChar w:fldCharType="end"/>
            </w:r>
          </w:hyperlink>
        </w:p>
        <w:p w14:paraId="3EE25A39" w14:textId="52AEBB66" w:rsidR="00043A38" w:rsidRDefault="00043A38">
          <w:pPr>
            <w:pStyle w:val="TM1"/>
            <w:rPr>
              <w:rFonts w:cstheme="minorBidi"/>
              <w:b w:val="0"/>
              <w:bCs w:val="0"/>
              <w:caps w:val="0"/>
              <w:color w:val="auto"/>
              <w:kern w:val="2"/>
              <w:lang w:eastAsia="fr-CA"/>
              <w14:ligatures w14:val="standardContextual"/>
            </w:rPr>
          </w:pPr>
          <w:hyperlink w:anchor="_Toc239861942" w:history="1">
            <w:r w:rsidRPr="009B10E6">
              <w:rPr>
                <w:rStyle w:val="Lienhypertexte"/>
              </w:rPr>
              <w:t>2.</w:t>
            </w:r>
            <w:r>
              <w:rPr>
                <w:rFonts w:cstheme="minorBidi"/>
                <w:b w:val="0"/>
                <w:bCs w:val="0"/>
                <w:caps w:val="0"/>
                <w:color w:val="auto"/>
                <w:kern w:val="2"/>
                <w:lang w:eastAsia="fr-CA"/>
                <w14:ligatures w14:val="standardContextual"/>
              </w:rPr>
              <w:tab/>
            </w:r>
            <w:r w:rsidRPr="009B10E6">
              <w:rPr>
                <w:rStyle w:val="Lienhypertexte"/>
              </w:rPr>
              <w:t>Travaux d’entretien régulier de la piscine</w:t>
            </w:r>
            <w:r>
              <w:rPr>
                <w:webHidden/>
              </w:rPr>
              <w:tab/>
            </w:r>
            <w:r>
              <w:rPr>
                <w:webHidden/>
              </w:rPr>
              <w:fldChar w:fldCharType="begin"/>
            </w:r>
            <w:r>
              <w:rPr>
                <w:webHidden/>
              </w:rPr>
              <w:instrText xml:space="preserve"> PAGEREF _Toc239861942 \h </w:instrText>
            </w:r>
            <w:r>
              <w:rPr>
                <w:webHidden/>
              </w:rPr>
            </w:r>
            <w:r>
              <w:rPr>
                <w:webHidden/>
              </w:rPr>
              <w:fldChar w:fldCharType="separate"/>
            </w:r>
            <w:r>
              <w:rPr>
                <w:webHidden/>
              </w:rPr>
              <w:t>3</w:t>
            </w:r>
            <w:r>
              <w:rPr>
                <w:webHidden/>
              </w:rPr>
              <w:fldChar w:fldCharType="end"/>
            </w:r>
          </w:hyperlink>
        </w:p>
        <w:p w14:paraId="0CAC211D" w14:textId="1384FAEA" w:rsidR="00043A38" w:rsidRDefault="00043A38">
          <w:pPr>
            <w:pStyle w:val="TM1"/>
            <w:rPr>
              <w:rFonts w:cstheme="minorBidi"/>
              <w:b w:val="0"/>
              <w:bCs w:val="0"/>
              <w:caps w:val="0"/>
              <w:color w:val="auto"/>
              <w:kern w:val="2"/>
              <w:lang w:eastAsia="fr-CA"/>
              <w14:ligatures w14:val="standardContextual"/>
            </w:rPr>
          </w:pPr>
          <w:hyperlink w:anchor="_Toc239861943" w:history="1">
            <w:r w:rsidRPr="009B10E6">
              <w:rPr>
                <w:rStyle w:val="Lienhypertexte"/>
              </w:rPr>
              <w:t>3.</w:t>
            </w:r>
            <w:r>
              <w:rPr>
                <w:rFonts w:cstheme="minorBidi"/>
                <w:b w:val="0"/>
                <w:bCs w:val="0"/>
                <w:caps w:val="0"/>
                <w:color w:val="auto"/>
                <w:kern w:val="2"/>
                <w:lang w:eastAsia="fr-CA"/>
                <w14:ligatures w14:val="standardContextual"/>
              </w:rPr>
              <w:tab/>
            </w:r>
            <w:r w:rsidRPr="009B10E6">
              <w:rPr>
                <w:rStyle w:val="Lienhypertexte"/>
              </w:rPr>
              <w:t>Travaux d’entretien saisonnier, d’ouverture ou de fermeture et travaux de grande importance</w:t>
            </w:r>
            <w:r>
              <w:rPr>
                <w:webHidden/>
              </w:rPr>
              <w:tab/>
            </w:r>
            <w:r>
              <w:rPr>
                <w:webHidden/>
              </w:rPr>
              <w:fldChar w:fldCharType="begin"/>
            </w:r>
            <w:r>
              <w:rPr>
                <w:webHidden/>
              </w:rPr>
              <w:instrText xml:space="preserve"> PAGEREF _Toc239861943 \h </w:instrText>
            </w:r>
            <w:r>
              <w:rPr>
                <w:webHidden/>
              </w:rPr>
            </w:r>
            <w:r>
              <w:rPr>
                <w:webHidden/>
              </w:rPr>
              <w:fldChar w:fldCharType="separate"/>
            </w:r>
            <w:r>
              <w:rPr>
                <w:webHidden/>
              </w:rPr>
              <w:t>8</w:t>
            </w:r>
            <w:r>
              <w:rPr>
                <w:webHidden/>
              </w:rPr>
              <w:fldChar w:fldCharType="end"/>
            </w:r>
          </w:hyperlink>
        </w:p>
        <w:p w14:paraId="427F184C" w14:textId="1BEA3DEC" w:rsidR="00043A38" w:rsidRDefault="00043A38">
          <w:pPr>
            <w:pStyle w:val="TM1"/>
            <w:rPr>
              <w:rFonts w:cstheme="minorBidi"/>
              <w:b w:val="0"/>
              <w:bCs w:val="0"/>
              <w:caps w:val="0"/>
              <w:color w:val="auto"/>
              <w:kern w:val="2"/>
              <w:lang w:eastAsia="fr-CA"/>
              <w14:ligatures w14:val="standardContextual"/>
            </w:rPr>
          </w:pPr>
          <w:hyperlink w:anchor="_Toc239861944" w:history="1">
            <w:r w:rsidRPr="009B10E6">
              <w:rPr>
                <w:rStyle w:val="Lienhypertexte"/>
              </w:rPr>
              <w:t>4.</w:t>
            </w:r>
            <w:r>
              <w:rPr>
                <w:rFonts w:cstheme="minorBidi"/>
                <w:b w:val="0"/>
                <w:bCs w:val="0"/>
                <w:caps w:val="0"/>
                <w:color w:val="auto"/>
                <w:kern w:val="2"/>
                <w:lang w:eastAsia="fr-CA"/>
                <w14:ligatures w14:val="standardContextual"/>
              </w:rPr>
              <w:tab/>
            </w:r>
            <w:r w:rsidRPr="009B10E6">
              <w:rPr>
                <w:rStyle w:val="Lienhypertexte"/>
              </w:rPr>
              <w:t>Surveillance des baigneurs et animation des cours</w:t>
            </w:r>
            <w:r>
              <w:rPr>
                <w:webHidden/>
              </w:rPr>
              <w:tab/>
            </w:r>
            <w:r>
              <w:rPr>
                <w:webHidden/>
              </w:rPr>
              <w:fldChar w:fldCharType="begin"/>
            </w:r>
            <w:r>
              <w:rPr>
                <w:webHidden/>
              </w:rPr>
              <w:instrText xml:space="preserve"> PAGEREF _Toc239861944 \h </w:instrText>
            </w:r>
            <w:r>
              <w:rPr>
                <w:webHidden/>
              </w:rPr>
            </w:r>
            <w:r>
              <w:rPr>
                <w:webHidden/>
              </w:rPr>
              <w:fldChar w:fldCharType="separate"/>
            </w:r>
            <w:r>
              <w:rPr>
                <w:webHidden/>
              </w:rPr>
              <w:t>15</w:t>
            </w:r>
            <w:r>
              <w:rPr>
                <w:webHidden/>
              </w:rPr>
              <w:fldChar w:fldCharType="end"/>
            </w:r>
          </w:hyperlink>
        </w:p>
        <w:p w14:paraId="20D3EF62" w14:textId="7F6AC897" w:rsidR="00043A38" w:rsidRDefault="00043A38">
          <w:pPr>
            <w:pStyle w:val="TM1"/>
            <w:rPr>
              <w:rFonts w:cstheme="minorBidi"/>
              <w:b w:val="0"/>
              <w:bCs w:val="0"/>
              <w:caps w:val="0"/>
              <w:color w:val="auto"/>
              <w:kern w:val="2"/>
              <w:lang w:eastAsia="fr-CA"/>
              <w14:ligatures w14:val="standardContextual"/>
            </w:rPr>
          </w:pPr>
          <w:hyperlink w:anchor="_Toc239861945" w:history="1">
            <w:r w:rsidRPr="009B10E6">
              <w:rPr>
                <w:rStyle w:val="Lienhypertexte"/>
              </w:rPr>
              <w:t>5.</w:t>
            </w:r>
            <w:r>
              <w:rPr>
                <w:rFonts w:cstheme="minorBidi"/>
                <w:b w:val="0"/>
                <w:bCs w:val="0"/>
                <w:caps w:val="0"/>
                <w:color w:val="auto"/>
                <w:kern w:val="2"/>
                <w:lang w:eastAsia="fr-CA"/>
                <w14:ligatures w14:val="standardContextual"/>
              </w:rPr>
              <w:tab/>
            </w:r>
            <w:r w:rsidRPr="009B10E6">
              <w:rPr>
                <w:rStyle w:val="Lienhypertexte"/>
              </w:rPr>
              <w:t>Travaux d’entretien des lieux (salle mécanique et vestiaire)</w:t>
            </w:r>
            <w:r>
              <w:rPr>
                <w:webHidden/>
              </w:rPr>
              <w:tab/>
            </w:r>
            <w:r>
              <w:rPr>
                <w:webHidden/>
              </w:rPr>
              <w:fldChar w:fldCharType="begin"/>
            </w:r>
            <w:r>
              <w:rPr>
                <w:webHidden/>
              </w:rPr>
              <w:instrText xml:space="preserve"> PAGEREF _Toc239861945 \h </w:instrText>
            </w:r>
            <w:r>
              <w:rPr>
                <w:webHidden/>
              </w:rPr>
            </w:r>
            <w:r>
              <w:rPr>
                <w:webHidden/>
              </w:rPr>
              <w:fldChar w:fldCharType="separate"/>
            </w:r>
            <w:r>
              <w:rPr>
                <w:webHidden/>
              </w:rPr>
              <w:t>19</w:t>
            </w:r>
            <w:r>
              <w:rPr>
                <w:webHidden/>
              </w:rPr>
              <w:fldChar w:fldCharType="end"/>
            </w:r>
          </w:hyperlink>
        </w:p>
        <w:p w14:paraId="7D9338EC" w14:textId="58B35E37" w:rsidR="00043A38" w:rsidRDefault="00043A38">
          <w:pPr>
            <w:pStyle w:val="TM1"/>
            <w:rPr>
              <w:rFonts w:cstheme="minorBidi"/>
              <w:b w:val="0"/>
              <w:bCs w:val="0"/>
              <w:caps w:val="0"/>
              <w:color w:val="auto"/>
              <w:kern w:val="2"/>
              <w:lang w:eastAsia="fr-CA"/>
              <w14:ligatures w14:val="standardContextual"/>
            </w:rPr>
          </w:pPr>
          <w:hyperlink w:anchor="_Toc239861946" w:history="1">
            <w:r w:rsidRPr="009B10E6">
              <w:rPr>
                <w:rStyle w:val="Lienhypertexte"/>
              </w:rPr>
              <w:t>6.</w:t>
            </w:r>
            <w:r>
              <w:rPr>
                <w:rFonts w:cstheme="minorBidi"/>
                <w:b w:val="0"/>
                <w:bCs w:val="0"/>
                <w:caps w:val="0"/>
                <w:color w:val="auto"/>
                <w:kern w:val="2"/>
                <w:lang w:eastAsia="fr-CA"/>
                <w14:ligatures w14:val="standardContextual"/>
              </w:rPr>
              <w:tab/>
            </w:r>
            <w:r w:rsidRPr="009B10E6">
              <w:rPr>
                <w:rStyle w:val="Lienhypertexte"/>
              </w:rPr>
              <w:t>Programmation et événements</w:t>
            </w:r>
            <w:r>
              <w:rPr>
                <w:webHidden/>
              </w:rPr>
              <w:tab/>
            </w:r>
            <w:r>
              <w:rPr>
                <w:webHidden/>
              </w:rPr>
              <w:fldChar w:fldCharType="begin"/>
            </w:r>
            <w:r>
              <w:rPr>
                <w:webHidden/>
              </w:rPr>
              <w:instrText xml:space="preserve"> PAGEREF _Toc239861946 \h </w:instrText>
            </w:r>
            <w:r>
              <w:rPr>
                <w:webHidden/>
              </w:rPr>
            </w:r>
            <w:r>
              <w:rPr>
                <w:webHidden/>
              </w:rPr>
              <w:fldChar w:fldCharType="separate"/>
            </w:r>
            <w:r>
              <w:rPr>
                <w:webHidden/>
              </w:rPr>
              <w:t>21</w:t>
            </w:r>
            <w:r>
              <w:rPr>
                <w:webHidden/>
              </w:rPr>
              <w:fldChar w:fldCharType="end"/>
            </w:r>
          </w:hyperlink>
        </w:p>
        <w:p w14:paraId="13FBAA07" w14:textId="45805E36" w:rsidR="00043A38" w:rsidRDefault="00043A38">
          <w:pPr>
            <w:pStyle w:val="TM1"/>
            <w:rPr>
              <w:rFonts w:cstheme="minorBidi"/>
              <w:b w:val="0"/>
              <w:bCs w:val="0"/>
              <w:caps w:val="0"/>
              <w:color w:val="auto"/>
              <w:kern w:val="2"/>
              <w:lang w:eastAsia="fr-CA"/>
              <w14:ligatures w14:val="standardContextual"/>
            </w:rPr>
          </w:pPr>
          <w:hyperlink w:anchor="_Toc239861947" w:history="1">
            <w:r w:rsidRPr="009B10E6">
              <w:rPr>
                <w:rStyle w:val="Lienhypertexte"/>
              </w:rPr>
              <w:t>7.</w:t>
            </w:r>
            <w:r>
              <w:rPr>
                <w:rFonts w:cstheme="minorBidi"/>
                <w:b w:val="0"/>
                <w:bCs w:val="0"/>
                <w:caps w:val="0"/>
                <w:color w:val="auto"/>
                <w:kern w:val="2"/>
                <w:lang w:eastAsia="fr-CA"/>
                <w14:ligatures w14:val="standardContextual"/>
              </w:rPr>
              <w:tab/>
            </w:r>
            <w:r w:rsidRPr="009B10E6">
              <w:rPr>
                <w:rStyle w:val="Lienhypertexte"/>
              </w:rPr>
              <w:t>Informations et formations particulières à l’emploi</w:t>
            </w:r>
            <w:r>
              <w:rPr>
                <w:webHidden/>
              </w:rPr>
              <w:tab/>
            </w:r>
            <w:r>
              <w:rPr>
                <w:webHidden/>
              </w:rPr>
              <w:fldChar w:fldCharType="begin"/>
            </w:r>
            <w:r>
              <w:rPr>
                <w:webHidden/>
              </w:rPr>
              <w:instrText xml:space="preserve"> PAGEREF _Toc239861947 \h </w:instrText>
            </w:r>
            <w:r>
              <w:rPr>
                <w:webHidden/>
              </w:rPr>
            </w:r>
            <w:r>
              <w:rPr>
                <w:webHidden/>
              </w:rPr>
              <w:fldChar w:fldCharType="separate"/>
            </w:r>
            <w:r>
              <w:rPr>
                <w:webHidden/>
              </w:rPr>
              <w:t>24</w:t>
            </w:r>
            <w:r>
              <w:rPr>
                <w:webHidden/>
              </w:rPr>
              <w:fldChar w:fldCharType="end"/>
            </w:r>
          </w:hyperlink>
        </w:p>
        <w:p w14:paraId="77E05F80" w14:textId="38B67E6C" w:rsidR="00F50144" w:rsidRDefault="00F50144">
          <w:r>
            <w:rPr>
              <w:b/>
              <w:bCs/>
              <w:lang w:val="fr-FR"/>
            </w:rPr>
            <w:fldChar w:fldCharType="end"/>
          </w:r>
        </w:p>
      </w:sdtContent>
    </w:sdt>
    <w:p w14:paraId="1BD3B054" w14:textId="4EA0D2E2" w:rsidR="001F7056" w:rsidRDefault="001F7056"/>
    <w:p w14:paraId="559ED2D5" w14:textId="1E1E4541" w:rsidR="009A4F79" w:rsidRDefault="00093587">
      <w:pPr>
        <w:spacing w:after="160" w:line="259" w:lineRule="auto"/>
      </w:pPr>
      <w:r w:rsidRPr="00D54F08">
        <w:rPr>
          <w:i/>
          <w:iCs/>
        </w:rPr>
        <w:t xml:space="preserve">Photo de la </w:t>
      </w:r>
      <w:r w:rsidR="00D54F08" w:rsidRPr="00D54F08">
        <w:rPr>
          <w:i/>
          <w:iCs/>
        </w:rPr>
        <w:t>page couverture :</w:t>
      </w:r>
      <w:r w:rsidR="00D54F08" w:rsidRPr="00D54F08">
        <w:rPr>
          <w:rFonts w:ascii="Segoe UI" w:hAnsi="Segoe UI" w:cs="Segoe UI"/>
          <w:i/>
          <w:iCs/>
          <w:sz w:val="18"/>
          <w:szCs w:val="18"/>
        </w:rPr>
        <w:t xml:space="preserve"> </w:t>
      </w:r>
      <w:hyperlink r:id="rId17" w:history="1">
        <w:r w:rsidR="00D54F08" w:rsidRPr="00D54F08">
          <w:rPr>
            <w:rStyle w:val="Lienhypertexte"/>
            <w:i/>
            <w:iCs/>
            <w:sz w:val="22"/>
          </w:rPr>
          <w:t>Wesley Tingey</w:t>
        </w:r>
      </w:hyperlink>
      <w:r w:rsidR="00D54F08" w:rsidRPr="00D54F08">
        <w:rPr>
          <w:i/>
          <w:iCs/>
        </w:rPr>
        <w:t xml:space="preserve"> sur </w:t>
      </w:r>
      <w:hyperlink r:id="rId18" w:history="1">
        <w:proofErr w:type="spellStart"/>
        <w:r w:rsidR="00D54F08" w:rsidRPr="00D54F08">
          <w:rPr>
            <w:rStyle w:val="Lienhypertexte"/>
            <w:i/>
            <w:iCs/>
            <w:sz w:val="22"/>
          </w:rPr>
          <w:t>Unsplash</w:t>
        </w:r>
        <w:proofErr w:type="spellEnd"/>
      </w:hyperlink>
    </w:p>
    <w:p w14:paraId="03074994" w14:textId="77777777" w:rsidR="002824D8" w:rsidRDefault="002824D8" w:rsidP="006B5673">
      <w:pPr>
        <w:spacing w:after="240"/>
      </w:pPr>
    </w:p>
    <w:p w14:paraId="4D90A3FD" w14:textId="77777777" w:rsidR="00C46E26" w:rsidRDefault="00C46E26" w:rsidP="006B5673">
      <w:pPr>
        <w:spacing w:after="240"/>
      </w:pPr>
    </w:p>
    <w:p w14:paraId="72C7C366" w14:textId="77777777" w:rsidR="00C46E26" w:rsidRDefault="00C46E26" w:rsidP="006B5673">
      <w:pPr>
        <w:spacing w:after="240"/>
      </w:pPr>
    </w:p>
    <w:p w14:paraId="7A8BEAFF" w14:textId="77777777" w:rsidR="00C46E26" w:rsidRDefault="00C46E26" w:rsidP="006B5673">
      <w:pPr>
        <w:spacing w:after="240"/>
      </w:pPr>
    </w:p>
    <w:p w14:paraId="6F20CD0F" w14:textId="77777777" w:rsidR="00C46E26" w:rsidRDefault="00C46E26" w:rsidP="006B5673">
      <w:pPr>
        <w:spacing w:after="240"/>
      </w:pPr>
    </w:p>
    <w:tbl>
      <w:tblPr>
        <w:tblStyle w:val="Grilledutableau"/>
        <w:tblW w:w="10080" w:type="dxa"/>
        <w:jc w:val="center"/>
        <w:tblBorders>
          <w:top w:val="single" w:sz="8" w:space="0" w:color="50BDE9"/>
          <w:left w:val="single" w:sz="8" w:space="0" w:color="50BDE9"/>
          <w:bottom w:val="single" w:sz="8" w:space="0" w:color="50BDE9"/>
          <w:right w:val="single" w:sz="8" w:space="0" w:color="50BDE9"/>
          <w:insideH w:val="single" w:sz="8" w:space="0" w:color="50BDE9"/>
          <w:insideV w:val="single" w:sz="8" w:space="0" w:color="50BDE9"/>
        </w:tblBorders>
        <w:tblLayout w:type="fixed"/>
        <w:tblLook w:val="04A0" w:firstRow="1" w:lastRow="0" w:firstColumn="1" w:lastColumn="0" w:noHBand="0" w:noVBand="1"/>
      </w:tblPr>
      <w:tblGrid>
        <w:gridCol w:w="10080"/>
      </w:tblGrid>
      <w:tr w:rsidR="002824D8" w14:paraId="442B5F91" w14:textId="77777777" w:rsidTr="00214F73">
        <w:trPr>
          <w:jc w:val="center"/>
        </w:trPr>
        <w:tc>
          <w:tcPr>
            <w:tcW w:w="10080" w:type="dxa"/>
          </w:tcPr>
          <w:p w14:paraId="0385E36E" w14:textId="5183DF97" w:rsidR="002824D8" w:rsidRPr="00673544" w:rsidRDefault="002824D8" w:rsidP="00214F73">
            <w:pPr>
              <w:tabs>
                <w:tab w:val="left" w:pos="4253"/>
                <w:tab w:val="left" w:pos="7513"/>
              </w:tabs>
              <w:spacing w:before="240" w:after="120"/>
              <w:jc w:val="center"/>
              <w:rPr>
                <w:sz w:val="22"/>
                <w:szCs w:val="22"/>
                <w:lang w:val="fr-CA"/>
              </w:rPr>
            </w:pPr>
            <w:bookmarkStart w:id="1" w:name="_Toc209452221"/>
            <w:r w:rsidRPr="00673544">
              <w:rPr>
                <w:sz w:val="22"/>
                <w:szCs w:val="22"/>
                <w:lang w:val="fr-CA"/>
              </w:rPr>
              <w:t xml:space="preserve">Pour communiquer avec l’Association paritaire pour la santé et la sécurité du travail, </w:t>
            </w:r>
            <w:r w:rsidRPr="00673544">
              <w:rPr>
                <w:sz w:val="22"/>
                <w:szCs w:val="22"/>
                <w:lang w:val="fr-CA"/>
              </w:rPr>
              <w:br/>
              <w:t>secteur «</w:t>
            </w:r>
            <w:r w:rsidR="00B71F54">
              <w:rPr>
                <w:sz w:val="22"/>
                <w:szCs w:val="22"/>
                <w:lang w:val="fr-CA"/>
              </w:rPr>
              <w:t> </w:t>
            </w:r>
            <w:r w:rsidRPr="00673544">
              <w:rPr>
                <w:sz w:val="22"/>
                <w:szCs w:val="22"/>
                <w:lang w:val="fr-CA"/>
              </w:rPr>
              <w:t>affaires municipales</w:t>
            </w:r>
            <w:r w:rsidR="00B71F54">
              <w:rPr>
                <w:sz w:val="22"/>
                <w:szCs w:val="22"/>
                <w:lang w:val="fr-CA"/>
              </w:rPr>
              <w:t> </w:t>
            </w:r>
            <w:r w:rsidRPr="00673544">
              <w:rPr>
                <w:sz w:val="22"/>
                <w:szCs w:val="22"/>
                <w:lang w:val="fr-CA"/>
              </w:rPr>
              <w:t>»</w:t>
            </w:r>
            <w:r>
              <w:rPr>
                <w:sz w:val="22"/>
                <w:szCs w:val="22"/>
                <w:lang w:val="fr-CA"/>
              </w:rPr>
              <w:t xml:space="preserve"> (APSAM)</w:t>
            </w:r>
          </w:p>
          <w:p w14:paraId="4272AB88" w14:textId="5E38D957" w:rsidR="002824D8" w:rsidRPr="00B6079E" w:rsidRDefault="002824D8" w:rsidP="00214F73">
            <w:pPr>
              <w:tabs>
                <w:tab w:val="left" w:pos="4253"/>
                <w:tab w:val="left" w:pos="7513"/>
              </w:tabs>
              <w:spacing w:before="120" w:after="240"/>
              <w:jc w:val="center"/>
              <w:rPr>
                <w:lang w:val="fr-CA"/>
              </w:rPr>
            </w:pPr>
            <w:r w:rsidRPr="00673544">
              <w:rPr>
                <w:sz w:val="22"/>
                <w:szCs w:val="22"/>
                <w:lang w:val="fr-CA"/>
              </w:rPr>
              <w:t>Région de Montréal : 514 849-8373</w:t>
            </w:r>
            <w:r w:rsidRPr="00673544">
              <w:rPr>
                <w:sz w:val="22"/>
                <w:szCs w:val="22"/>
                <w:lang w:val="fr-CA"/>
              </w:rPr>
              <w:br/>
              <w:t>de partout au Québec : 1 800 465-1754</w:t>
            </w:r>
            <w:r w:rsidRPr="00673544">
              <w:rPr>
                <w:sz w:val="22"/>
                <w:szCs w:val="22"/>
                <w:lang w:val="fr-CA"/>
              </w:rPr>
              <w:br/>
            </w:r>
            <w:hyperlink r:id="rId19" w:history="1">
              <w:r w:rsidR="00DF7D48" w:rsidRPr="00A2161F">
                <w:rPr>
                  <w:rStyle w:val="Lienhypertexte"/>
                  <w:smallCaps/>
                  <w:sz w:val="22"/>
                  <w:lang w:val="fr-CA"/>
                </w:rPr>
                <w:t>www.apsam.com</w:t>
              </w:r>
            </w:hyperlink>
          </w:p>
        </w:tc>
      </w:tr>
    </w:tbl>
    <w:p w14:paraId="452F4B8A" w14:textId="77777777" w:rsidR="002824D8" w:rsidRDefault="002824D8">
      <w:pPr>
        <w:spacing w:after="160" w:line="259" w:lineRule="auto"/>
        <w:sectPr w:rsidR="002824D8" w:rsidSect="0053598E">
          <w:headerReference w:type="even" r:id="rId20"/>
          <w:headerReference w:type="default" r:id="rId21"/>
          <w:footerReference w:type="default" r:id="rId22"/>
          <w:headerReference w:type="first" r:id="rId23"/>
          <w:footerReference w:type="first" r:id="rId24"/>
          <w:pgSz w:w="12240" w:h="15840"/>
          <w:pgMar w:top="1440" w:right="1080" w:bottom="1080" w:left="1080" w:header="720" w:footer="432" w:gutter="0"/>
          <w:pgNumType w:fmt="lowerRoman" w:start="1"/>
          <w:cols w:space="720"/>
          <w:titlePg/>
          <w:docGrid w:linePitch="360"/>
        </w:sectPr>
      </w:pPr>
    </w:p>
    <w:bookmarkStart w:id="2" w:name="_Toc239861941"/>
    <w:p w14:paraId="150E0142" w14:textId="05E8B0EB" w:rsidR="00037DA8" w:rsidRPr="00CB251B" w:rsidRDefault="00052EBC" w:rsidP="000E6295">
      <w:pPr>
        <w:pStyle w:val="Titreniveau2"/>
        <w:numPr>
          <w:ilvl w:val="0"/>
          <w:numId w:val="44"/>
        </w:numPr>
        <w:ind w:left="360"/>
      </w:pPr>
      <w:r w:rsidRPr="00334108">
        <w:rPr>
          <w:noProof/>
          <w:color w:val="1F497D"/>
          <w:lang w:eastAsia="fr-CA"/>
        </w:rPr>
        <w:lastRenderedPageBreak/>
        <mc:AlternateContent>
          <mc:Choice Requires="wps">
            <w:drawing>
              <wp:anchor distT="118745" distB="118745" distL="114300" distR="114300" simplePos="0" relativeHeight="251658244" behindDoc="1" locked="0" layoutInCell="1" allowOverlap="1" wp14:anchorId="1F278149" wp14:editId="6F3AC191">
                <wp:simplePos x="0" y="0"/>
                <wp:positionH relativeFrom="margin">
                  <wp:posOffset>49530</wp:posOffset>
                </wp:positionH>
                <wp:positionV relativeFrom="margin">
                  <wp:posOffset>478790</wp:posOffset>
                </wp:positionV>
                <wp:extent cx="6381750" cy="857250"/>
                <wp:effectExtent l="19050" t="19050" r="19050" b="19050"/>
                <wp:wrapTight wrapText="bothSides">
                  <wp:wrapPolygon edited="0">
                    <wp:start x="-64" y="-480"/>
                    <wp:lineTo x="-64" y="21600"/>
                    <wp:lineTo x="21600" y="21600"/>
                    <wp:lineTo x="21600" y="-480"/>
                    <wp:lineTo x="-64" y="-480"/>
                  </wp:wrapPolygon>
                </wp:wrapTight>
                <wp:docPr id="1536528979" name="Zone de texte 1536528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857250"/>
                        </a:xfrm>
                        <a:prstGeom prst="rect">
                          <a:avLst/>
                        </a:prstGeom>
                        <a:noFill/>
                        <a:ln w="28575">
                          <a:solidFill>
                            <a:srgbClr val="50BDE9"/>
                          </a:solidFill>
                          <a:miter lim="800000"/>
                          <a:headEnd/>
                          <a:tailEnd/>
                        </a:ln>
                      </wps:spPr>
                      <wps:txbx>
                        <w:txbxContent>
                          <w:p w14:paraId="47F07C4A" w14:textId="52DC93B8" w:rsidR="00410637" w:rsidRPr="00502224" w:rsidRDefault="00410637" w:rsidP="00410637">
                            <w:pPr>
                              <w:jc w:val="both"/>
                            </w:pPr>
                            <w:r w:rsidRPr="00502224">
                              <w:rPr>
                                <w:b/>
                                <w:bCs/>
                              </w:rPr>
                              <w:t xml:space="preserve">Cet outil doit être adapté à la réalité de votre milieu de travail, </w:t>
                            </w:r>
                            <w:r w:rsidRPr="00502224">
                              <w:t xml:space="preserve">notamment </w:t>
                            </w:r>
                            <w:r w:rsidR="00342D9F" w:rsidRPr="00502224">
                              <w:t>parce</w:t>
                            </w:r>
                            <w:r w:rsidR="00E914E1" w:rsidRPr="00502224">
                              <w:t xml:space="preserve"> que</w:t>
                            </w:r>
                            <w:r w:rsidR="00342D9F" w:rsidRPr="00502224">
                              <w:rPr>
                                <w:b/>
                                <w:bCs/>
                              </w:rPr>
                              <w:t xml:space="preserve"> </w:t>
                            </w:r>
                            <w:r w:rsidRPr="00502224">
                              <w:t xml:space="preserve">les tâches et les conditions dans lesquelles elles sont accomplies peuvent différer d’une organisation à l’autre ou à l’intérieur d’une même organisation (ex. : configuration </w:t>
                            </w:r>
                            <w:r w:rsidR="00EA2531" w:rsidRPr="00502224">
                              <w:t>des bassins</w:t>
                            </w:r>
                            <w:r w:rsidRPr="00502224">
                              <w:t xml:space="preserve">). Des références vers des documents ou vers </w:t>
                            </w:r>
                            <w:hyperlink r:id="rId25" w:history="1">
                              <w:r w:rsidRPr="00945510">
                                <w:rPr>
                                  <w:rStyle w:val="Lienhypertexte"/>
                                  <w:smallCaps/>
                                  <w:sz w:val="22"/>
                                </w:rPr>
                                <w:t>le site Web de l’APSAM</w:t>
                              </w:r>
                            </w:hyperlink>
                            <w:r w:rsidRPr="00502224">
                              <w:t xml:space="preserve"> sont aussi proposées afin de vous aider à faire cette adaptation.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78149" id="Zone de texte 1536528979" o:spid="_x0000_s1029" type="#_x0000_t202" style="position:absolute;left:0;text-align:left;margin-left:3.9pt;margin-top:37.7pt;width:502.5pt;height:67.5pt;z-index:-251658236;visibility:visible;mso-wrap-style:square;mso-width-percent:0;mso-height-percent:0;mso-wrap-distance-left:9pt;mso-wrap-distance-top:9.35pt;mso-wrap-distance-right:9pt;mso-wrap-distance-bottom:9.3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" filled="f" strokecolor="#50bde9" strokeweight="2.25pt">
                <v:textbox>
                  <w:txbxContent>
                    <w:p w14:paraId="47F07C4A" w14:textId="52DC93B8" w:rsidR="00410637" w:rsidRPr="00502224" w:rsidRDefault="00410637" w:rsidP="00410637">
                      <w:pPr>
                        <w:jc w:val="both"/>
                      </w:pPr>
                      <w:r w:rsidRPr="00502224">
                        <w:rPr>
                          <w:b/>
                          <w:bCs/>
                        </w:rPr>
                        <w:t xml:space="preserve">Cet outil doit être adapté à la réalité de votre milieu de travail, </w:t>
                      </w:r>
                      <w:r w:rsidRPr="00502224">
                        <w:t xml:space="preserve">notamment </w:t>
                      </w:r>
                      <w:r w:rsidR="00342D9F" w:rsidRPr="00502224">
                        <w:t>parce</w:t>
                      </w:r>
                      <w:r w:rsidR="00E914E1" w:rsidRPr="00502224">
                        <w:t xml:space="preserve"> que</w:t>
                      </w:r>
                      <w:r w:rsidR="00342D9F" w:rsidRPr="00502224">
                        <w:rPr>
                          <w:b/>
                          <w:bCs/>
                        </w:rPr>
                        <w:t xml:space="preserve"> </w:t>
                      </w:r>
                      <w:r w:rsidRPr="00502224">
                        <w:t xml:space="preserve">les tâches et les conditions dans lesquelles elles sont accomplies peuvent différer d’une organisation à l’autre ou à l’intérieur d’une même organisation (ex. : configuration </w:t>
                      </w:r>
                      <w:r w:rsidR="00EA2531" w:rsidRPr="00502224">
                        <w:t>des bassins</w:t>
                      </w:r>
                      <w:r w:rsidRPr="00502224">
                        <w:t xml:space="preserve">). Des références vers des documents ou vers </w:t>
                      </w:r>
                      <w:hyperlink r:id="rId26" w:history="1">
                        <w:r w:rsidRPr="00945510">
                          <w:rPr>
                            <w:rStyle w:val="Lienhypertexte"/>
                            <w:smallCaps/>
                            <w:sz w:val="22"/>
                          </w:rPr>
                          <w:t>le site Web de l’APSAM</w:t>
                        </w:r>
                      </w:hyperlink>
                      <w:r w:rsidRPr="00502224">
                        <w:t xml:space="preserve"> sont aussi proposées afin de vous aider à faire cette adaptation.</w:t>
                      </w:r>
                    </w:p>
                  </w:txbxContent>
                </v:textbox>
                <w10:wrap type="tight" anchorx="margin" anchory="margin"/>
              </v:shape>
            </w:pict>
          </mc:Fallback>
        </mc:AlternateContent>
      </w:r>
      <w:r w:rsidR="00CB251B" w:rsidRPr="00CB251B">
        <w:t>Préambule</w:t>
      </w:r>
      <w:bookmarkEnd w:id="1"/>
      <w:bookmarkEnd w:id="2"/>
    </w:p>
    <w:p w14:paraId="0D480654" w14:textId="7740E2A1" w:rsidR="00410637" w:rsidRDefault="00502224" w:rsidP="00190395">
      <w:pPr>
        <w:spacing w:before="120" w:after="120"/>
        <w:jc w:val="both"/>
      </w:pPr>
      <w:r>
        <w:t xml:space="preserve">Cet </w:t>
      </w:r>
      <w:r w:rsidR="00410637">
        <w:t xml:space="preserve">outil d’aide à l’analyse des tâches vise à vous soutenir dans l’identification des risques et des mesures de prévention et de contrôle </w:t>
      </w:r>
      <w:r w:rsidR="002772BD">
        <w:t>dans les lieux de baignade</w:t>
      </w:r>
      <w:r w:rsidR="00410637">
        <w:t>.</w:t>
      </w:r>
    </w:p>
    <w:p w14:paraId="6E2C2D73" w14:textId="45C182B0" w:rsidR="0034585E" w:rsidRPr="00F31098" w:rsidRDefault="0034585E" w:rsidP="00190395">
      <w:pPr>
        <w:spacing w:before="120" w:after="120"/>
        <w:jc w:val="both"/>
      </w:pPr>
      <w:r w:rsidRPr="00F31098">
        <w:t xml:space="preserve">Concrètement, de </w:t>
      </w:r>
      <w:r w:rsidRPr="00F31098">
        <w:rPr>
          <w:b/>
        </w:rPr>
        <w:t>façon paritaire</w:t>
      </w:r>
      <w:r w:rsidRPr="00F31098">
        <w:t xml:space="preserve">, à partir des tableaux </w:t>
      </w:r>
      <w:r w:rsidR="009F0F5A">
        <w:t>présentés ci-dessous</w:t>
      </w:r>
      <w:r w:rsidRPr="00F31098">
        <w:t>, il faut :</w:t>
      </w:r>
    </w:p>
    <w:p w14:paraId="2FD87D3B" w14:textId="2B68E5C6" w:rsidR="0034585E" w:rsidRPr="00F31098" w:rsidRDefault="0034585E" w:rsidP="00190395">
      <w:pPr>
        <w:pStyle w:val="Paragraphedeliste"/>
        <w:numPr>
          <w:ilvl w:val="0"/>
          <w:numId w:val="28"/>
        </w:numPr>
        <w:spacing w:after="60"/>
        <w:contextualSpacing w:val="0"/>
        <w:jc w:val="both"/>
      </w:pPr>
      <w:r w:rsidRPr="00F31098">
        <w:t xml:space="preserve">Déterminer les tâches qui sont accomplies par les travailleuses et les travailleurs et valider les composantes inscrites dans la </w:t>
      </w:r>
      <w:r w:rsidR="00203254">
        <w:t>1</w:t>
      </w:r>
      <w:r w:rsidR="00203254" w:rsidRPr="001B548B">
        <w:rPr>
          <w:vertAlign w:val="superscript"/>
        </w:rPr>
        <w:t>re</w:t>
      </w:r>
      <w:r w:rsidR="00203254">
        <w:t xml:space="preserve"> </w:t>
      </w:r>
      <w:r w:rsidRPr="00F31098">
        <w:t xml:space="preserve">colonne </w:t>
      </w:r>
      <w:r w:rsidR="006A0599" w:rsidRPr="0058246D">
        <w:rPr>
          <w:smallCaps/>
          <w:sz w:val="24"/>
          <w:szCs w:val="24"/>
        </w:rPr>
        <w:t>tâches ou composantes de la tâche</w:t>
      </w:r>
      <w:r w:rsidR="006A0599" w:rsidRPr="00E56E86">
        <w:t xml:space="preserve"> </w:t>
      </w:r>
      <w:r w:rsidRPr="00F31098">
        <w:t>pour que l’information soit représentative de votre milieu de travail.</w:t>
      </w:r>
    </w:p>
    <w:p w14:paraId="1F48FC01" w14:textId="77777777" w:rsidR="0034585E" w:rsidRPr="00190395" w:rsidRDefault="0034585E" w:rsidP="00190395">
      <w:pPr>
        <w:pStyle w:val="Paragraphedeliste"/>
        <w:numPr>
          <w:ilvl w:val="1"/>
          <w:numId w:val="28"/>
        </w:numPr>
        <w:spacing w:before="120" w:after="120"/>
        <w:ind w:left="720"/>
        <w:contextualSpacing w:val="0"/>
        <w:jc w:val="both"/>
        <w:rPr>
          <w:rFonts w:ascii="Calibri" w:eastAsia="Calibri" w:hAnsi="Calibri" w:cs="Calibri"/>
          <w:lang w:eastAsia="fr-CA"/>
        </w:rPr>
      </w:pPr>
      <w:r w:rsidRPr="00190395">
        <w:rPr>
          <w:rFonts w:ascii="Calibri" w:eastAsia="Calibri" w:hAnsi="Calibri" w:cs="Calibri"/>
          <w:lang w:eastAsia="fr-CA"/>
        </w:rPr>
        <w:t>Ajouter des tâches manquantes, diviser ou supprimer des composantes de la tâche si elles sont, par exemple, effectuées par un autre service ou que l’équipement est inexistant dans votre organisation.</w:t>
      </w:r>
    </w:p>
    <w:p w14:paraId="4DF87559" w14:textId="3AB1D524" w:rsidR="0034585E" w:rsidRPr="00F31098" w:rsidRDefault="0034585E" w:rsidP="00190395">
      <w:pPr>
        <w:pStyle w:val="Paragraphedeliste"/>
        <w:numPr>
          <w:ilvl w:val="0"/>
          <w:numId w:val="19"/>
        </w:numPr>
        <w:spacing w:after="60"/>
        <w:ind w:left="360"/>
        <w:contextualSpacing w:val="0"/>
        <w:jc w:val="both"/>
      </w:pPr>
      <w:r w:rsidRPr="00F31098">
        <w:t>Vérifier, pour chacune des composantes de la tâche, si les risques identifiés dans la 2</w:t>
      </w:r>
      <w:r w:rsidRPr="00970851">
        <w:rPr>
          <w:vertAlign w:val="superscript"/>
        </w:rPr>
        <w:t>e</w:t>
      </w:r>
      <w:r w:rsidRPr="00F31098">
        <w:t xml:space="preserve"> colonne </w:t>
      </w:r>
      <w:r w:rsidR="00203254" w:rsidRPr="00E6295C">
        <w:rPr>
          <w:smallCaps/>
        </w:rPr>
        <w:t>risques</w:t>
      </w:r>
      <w:r w:rsidR="00203254">
        <w:t xml:space="preserve"> </w:t>
      </w:r>
      <w:r w:rsidRPr="00F31098">
        <w:t xml:space="preserve">sont </w:t>
      </w:r>
      <w:r w:rsidR="00D47DEE">
        <w:t xml:space="preserve">présents ou </w:t>
      </w:r>
      <w:r w:rsidRPr="00F31098">
        <w:t xml:space="preserve">susceptibles </w:t>
      </w:r>
      <w:r w:rsidR="00D47DEE">
        <w:t>de l’être</w:t>
      </w:r>
      <w:r w:rsidRPr="00F31098">
        <w:t>. Le cas échéant, modifier la liste en ajoutant de nouveaux risques ou en retirant ceux qui ne s’appliquent pas.</w:t>
      </w:r>
    </w:p>
    <w:p w14:paraId="4FBAC002" w14:textId="77777777" w:rsidR="0034585E" w:rsidRPr="00F31098" w:rsidRDefault="0034585E" w:rsidP="005B14B7">
      <w:pPr>
        <w:pStyle w:val="Paragraphedeliste"/>
        <w:numPr>
          <w:ilvl w:val="1"/>
          <w:numId w:val="28"/>
        </w:numPr>
        <w:spacing w:after="120"/>
        <w:ind w:left="720"/>
        <w:contextualSpacing w:val="0"/>
        <w:jc w:val="both"/>
      </w:pPr>
      <w:r w:rsidRPr="00F31098">
        <w:t xml:space="preserve">Pour des exemples de dangers et de risques présents dans le secteur municipal, utiliser le document </w:t>
      </w:r>
      <w:hyperlink r:id="rId27" w:history="1">
        <w:r w:rsidRPr="00043C5B">
          <w:rPr>
            <w:rStyle w:val="Lienhypertexte"/>
            <w:smallCaps/>
            <w:sz w:val="22"/>
          </w:rPr>
          <w:t>Aide-mémoire pour l’identification des risques</w:t>
        </w:r>
      </w:hyperlink>
      <w:r w:rsidRPr="001C2F4D">
        <w:t>.</w:t>
      </w:r>
      <w:r w:rsidRPr="00F31098">
        <w:t xml:space="preserve"> </w:t>
      </w:r>
    </w:p>
    <w:p w14:paraId="4A64DD0D" w14:textId="63D11E76" w:rsidR="0034585E" w:rsidRPr="00F31098" w:rsidRDefault="0034585E" w:rsidP="00190395">
      <w:pPr>
        <w:pStyle w:val="Paragraphedeliste"/>
        <w:numPr>
          <w:ilvl w:val="0"/>
          <w:numId w:val="19"/>
        </w:numPr>
        <w:spacing w:after="60"/>
        <w:ind w:left="360"/>
        <w:contextualSpacing w:val="0"/>
        <w:jc w:val="both"/>
      </w:pPr>
      <w:r w:rsidRPr="00F31098">
        <w:t xml:space="preserve">Une fois les risques identifiés, déterminer et mettre en place </w:t>
      </w:r>
      <w:r w:rsidRPr="00580599">
        <w:t>les mesures de prévention,</w:t>
      </w:r>
      <w:r w:rsidRPr="00F31098">
        <w:t xml:space="preserve"> en suivant la </w:t>
      </w:r>
      <w:hyperlink r:id="rId28" w:history="1">
        <w:r w:rsidRPr="00043C5B">
          <w:rPr>
            <w:rStyle w:val="Lienhypertexte"/>
            <w:smallCaps/>
            <w:sz w:val="22"/>
          </w:rPr>
          <w:t>hiérarchie des mesures</w:t>
        </w:r>
      </w:hyperlink>
      <w:r w:rsidRPr="00F31098">
        <w:t>, c’est-à-dire en privilégiant d’abord l’élimination à la source</w:t>
      </w:r>
      <w:r>
        <w:t>.</w:t>
      </w:r>
    </w:p>
    <w:p w14:paraId="1B12F689" w14:textId="7DBD97DE" w:rsidR="00DE41A2" w:rsidRPr="00190395" w:rsidRDefault="00D86373" w:rsidP="00190395">
      <w:pPr>
        <w:pStyle w:val="Paragraphedeliste"/>
        <w:numPr>
          <w:ilvl w:val="1"/>
          <w:numId w:val="28"/>
        </w:numPr>
        <w:spacing w:before="120" w:after="120"/>
        <w:ind w:left="720"/>
        <w:contextualSpacing w:val="0"/>
        <w:jc w:val="both"/>
        <w:rPr>
          <w:rFonts w:ascii="Calibri" w:eastAsia="Calibri" w:hAnsi="Calibri" w:cs="Calibri"/>
          <w:lang w:eastAsia="fr-CA"/>
        </w:rPr>
      </w:pPr>
      <w:r>
        <w:t xml:space="preserve">Adapter la </w:t>
      </w:r>
      <w:r w:rsidR="00203254">
        <w:t>3</w:t>
      </w:r>
      <w:r w:rsidR="00203254" w:rsidRPr="00E6295C">
        <w:rPr>
          <w:vertAlign w:val="superscript"/>
        </w:rPr>
        <w:t>e</w:t>
      </w:r>
      <w:r>
        <w:t xml:space="preserve"> colonne </w:t>
      </w:r>
      <w:r w:rsidRPr="00DE41A2">
        <w:rPr>
          <w:smallCaps/>
        </w:rPr>
        <w:t>Exemples de mesures de prévention et références suggérées</w:t>
      </w:r>
      <w:r w:rsidR="00043C5B">
        <w:t>,</w:t>
      </w:r>
      <w:r>
        <w:t xml:space="preserve"> afin qu’elle soit représentative des mesures de prévention et de contrôle des risques qui sont ou seront appliquées par votre milieu de travail.</w:t>
      </w:r>
    </w:p>
    <w:p w14:paraId="6387199B" w14:textId="68157AC0" w:rsidR="0034585E" w:rsidRDefault="00D86373" w:rsidP="00190395">
      <w:pPr>
        <w:pStyle w:val="Paragraphedeliste"/>
        <w:numPr>
          <w:ilvl w:val="1"/>
          <w:numId w:val="28"/>
        </w:numPr>
        <w:spacing w:before="120" w:after="120"/>
        <w:ind w:left="720"/>
        <w:contextualSpacing w:val="0"/>
        <w:jc w:val="both"/>
      </w:pPr>
      <w:r w:rsidRPr="00190395">
        <w:rPr>
          <w:rFonts w:ascii="Calibri" w:eastAsia="Calibri" w:hAnsi="Calibri" w:cs="Calibri"/>
          <w:lang w:eastAsia="fr-CA"/>
        </w:rPr>
        <w:t>Pour les fins de cet outil, les exemples de mesures de prévention concernent l’employeur. Toutefois, les travailleuses et les travailleurs</w:t>
      </w:r>
      <w:r>
        <w:t xml:space="preserve"> ont aussi des obligations en santé et en sécurité du travail (SST). Ils doivent notamment prendre les mesures nécessaires pour protéger leur santé, leur sécurité ou leur intégrité physique ou psychologique, notamment en appliquant les mesures de prévention prévues.</w:t>
      </w:r>
    </w:p>
    <w:p w14:paraId="74CAA43A" w14:textId="77777777" w:rsidR="000B1C4A" w:rsidRDefault="000B1C4A" w:rsidP="00190395">
      <w:pPr>
        <w:pStyle w:val="Paragraphedeliste"/>
        <w:ind w:left="1080"/>
        <w:jc w:val="both"/>
      </w:pPr>
    </w:p>
    <w:p w14:paraId="50EE3AAE" w14:textId="0559703C" w:rsidR="0034585E" w:rsidRPr="00F31098" w:rsidRDefault="0034585E" w:rsidP="00190395">
      <w:pPr>
        <w:jc w:val="both"/>
      </w:pPr>
      <w:r w:rsidRPr="00F31098">
        <w:t>Au besoin, si vous souhaitez approfondir l’analyse de certaines tâches</w:t>
      </w:r>
      <w:r>
        <w:t xml:space="preserve">, rendez-vous sur la </w:t>
      </w:r>
      <w:r w:rsidRPr="001C2F4D">
        <w:t xml:space="preserve">page </w:t>
      </w:r>
      <w:hyperlink r:id="rId29" w:history="1">
        <w:r w:rsidRPr="00E81DAA">
          <w:rPr>
            <w:rStyle w:val="Lienhypertexte"/>
            <w:smallCaps/>
            <w:sz w:val="22"/>
          </w:rPr>
          <w:t>Analyse des tâches</w:t>
        </w:r>
      </w:hyperlink>
      <w:r w:rsidRPr="00E81DAA">
        <w:rPr>
          <w:smallCaps/>
        </w:rPr>
        <w:t xml:space="preserve"> </w:t>
      </w:r>
      <w:r>
        <w:t>où différents outils sont disponibles.</w:t>
      </w:r>
    </w:p>
    <w:p w14:paraId="1A764989" w14:textId="6C6E7B84" w:rsidR="00C060A0" w:rsidRDefault="00C060A0" w:rsidP="006D31FB">
      <w:pPr>
        <w:spacing w:before="120" w:after="120"/>
        <w:jc w:val="both"/>
      </w:pPr>
    </w:p>
    <w:p w14:paraId="35CBFC92" w14:textId="34845FC4" w:rsidR="006C62A7" w:rsidRDefault="006C62A7" w:rsidP="006D31FB">
      <w:pPr>
        <w:spacing w:before="120" w:after="120"/>
        <w:jc w:val="both"/>
      </w:pPr>
      <w:r>
        <w:rPr>
          <w:noProof/>
        </w:rPr>
        <mc:AlternateContent>
          <mc:Choice Requires="wps">
            <w:drawing>
              <wp:anchor distT="0" distB="0" distL="114300" distR="114300" simplePos="0" relativeHeight="251658260" behindDoc="0" locked="0" layoutInCell="1" allowOverlap="1" wp14:anchorId="555AB05A" wp14:editId="132C57D9">
                <wp:simplePos x="0" y="0"/>
                <wp:positionH relativeFrom="margin">
                  <wp:posOffset>0</wp:posOffset>
                </wp:positionH>
                <wp:positionV relativeFrom="paragraph">
                  <wp:posOffset>-635</wp:posOffset>
                </wp:positionV>
                <wp:extent cx="6455664" cy="850604"/>
                <wp:effectExtent l="0" t="0" r="21590" b="26035"/>
                <wp:wrapNone/>
                <wp:docPr id="461400381" name="Zone de texte 2"/>
                <wp:cNvGraphicFramePr/>
                <a:graphic xmlns:a="http://schemas.openxmlformats.org/drawingml/2006/main">
                  <a:graphicData uri="http://schemas.microsoft.com/office/word/2010/wordprocessingShape">
                    <wps:wsp>
                      <wps:cNvSpPr txBox="1"/>
                      <wps:spPr>
                        <a:xfrm>
                          <a:off x="0" y="0"/>
                          <a:ext cx="6455664" cy="850604"/>
                        </a:xfrm>
                        <a:prstGeom prst="rect">
                          <a:avLst/>
                        </a:prstGeom>
                        <a:solidFill>
                          <a:schemeClr val="bg1">
                            <a:lumMod val="95000"/>
                          </a:schemeClr>
                        </a:solidFill>
                        <a:ln w="6350">
                          <a:solidFill>
                            <a:prstClr val="black"/>
                          </a:solidFill>
                          <a:prstDash val="sysDot"/>
                        </a:ln>
                      </wps:spPr>
                      <wps:txbx>
                        <w:txbxContent>
                          <w:p w14:paraId="6649504D" w14:textId="452B958C" w:rsidR="006C62A7" w:rsidRPr="00B509CB" w:rsidRDefault="006C62A7" w:rsidP="006C62A7">
                            <w:pPr>
                              <w:spacing w:after="160" w:line="259" w:lineRule="auto"/>
                              <w:jc w:val="both"/>
                            </w:pPr>
                            <w:r w:rsidRPr="00B509CB">
                              <w:rPr>
                                <w:b/>
                                <w:bCs/>
                              </w:rPr>
                              <w:t>Remerciements</w:t>
                            </w:r>
                            <w:r>
                              <w:rPr>
                                <w:b/>
                                <w:bCs/>
                              </w:rPr>
                              <w:t> </w:t>
                            </w:r>
                            <w:r w:rsidRPr="00B509CB">
                              <w:rPr>
                                <w:b/>
                                <w:bCs/>
                              </w:rPr>
                              <w:t>:</w:t>
                            </w:r>
                            <w:r w:rsidRPr="00B509CB">
                              <w:t xml:space="preserve"> </w:t>
                            </w:r>
                            <w:r>
                              <w:t>Cet outil d’aide à l’analyse de tâches a été réalisé grâce à la collaboration de plusieurs intervenantes et intervenants provenant de différentes organisations</w:t>
                            </w:r>
                            <w:r w:rsidR="00554D67">
                              <w:t>,</w:t>
                            </w:r>
                            <w:r>
                              <w:t xml:space="preserve"> dont la Ville de Montréal, la Ville de Longueuil, l’Association québécoise du loisir public (AQLP) et la Société de sauvetage. </w:t>
                            </w:r>
                            <w:r w:rsidRPr="00B509CB">
                              <w:t>À cet effet, nous tenons à les remercier pour leur précieuse collaboration.</w:t>
                            </w:r>
                          </w:p>
                          <w:p w14:paraId="259A88F2" w14:textId="77777777" w:rsidR="006C62A7" w:rsidRDefault="006C62A7" w:rsidP="006C62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AB05A" id="Zone de texte 2" o:spid="_x0000_s1030" type="#_x0000_t202" style="position:absolute;left:0;text-align:left;margin-left:0;margin-top:-.05pt;width:508.3pt;height:67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" fillcolor="#f2f2f2 [3052]" strokeweight=".5pt">
                <v:stroke dashstyle="1 1"/>
                <v:textbox>
                  <w:txbxContent>
                    <w:p w14:paraId="6649504D" w14:textId="452B958C" w:rsidR="006C62A7" w:rsidRPr="00B509CB" w:rsidRDefault="006C62A7" w:rsidP="006C62A7">
                      <w:pPr>
                        <w:spacing w:after="160" w:line="259" w:lineRule="auto"/>
                        <w:jc w:val="both"/>
                      </w:pPr>
                      <w:r w:rsidRPr="00B509CB">
                        <w:rPr>
                          <w:b/>
                          <w:bCs/>
                        </w:rPr>
                        <w:t>Remerciements</w:t>
                      </w:r>
                      <w:r>
                        <w:rPr>
                          <w:b/>
                          <w:bCs/>
                        </w:rPr>
                        <w:t> </w:t>
                      </w:r>
                      <w:r w:rsidRPr="00B509CB">
                        <w:rPr>
                          <w:b/>
                          <w:bCs/>
                        </w:rPr>
                        <w:t>:</w:t>
                      </w:r>
                      <w:r w:rsidRPr="00B509CB">
                        <w:t xml:space="preserve"> </w:t>
                      </w:r>
                      <w:r>
                        <w:t>Cet outil d’aide à l’analyse de tâches a été réalisé grâce à la collaboration de plusieurs intervenantes et intervenants provenant de différentes organisations</w:t>
                      </w:r>
                      <w:r w:rsidR="00554D67">
                        <w:t>,</w:t>
                      </w:r>
                      <w:r>
                        <w:t xml:space="preserve"> dont la Ville de Montréal, la Ville de Longueuil, l’Association québécoise du loisir public (AQLP) et la Société de sauvetage. </w:t>
                      </w:r>
                      <w:r w:rsidRPr="00B509CB">
                        <w:t>À cet effet, nous tenons à les remercier pour leur précieuse collaboration.</w:t>
                      </w:r>
                    </w:p>
                    <w:p w14:paraId="259A88F2" w14:textId="77777777" w:rsidR="006C62A7" w:rsidRDefault="006C62A7" w:rsidP="006C62A7"/>
                  </w:txbxContent>
                </v:textbox>
                <w10:wrap anchorx="margin"/>
              </v:shape>
            </w:pict>
          </mc:Fallback>
        </mc:AlternateContent>
      </w:r>
    </w:p>
    <w:p w14:paraId="176415D3" w14:textId="19927A2F" w:rsidR="00D03AC5" w:rsidRPr="00AD4347" w:rsidRDefault="00C06C7C" w:rsidP="0034585E">
      <w:pPr>
        <w:pStyle w:val="Paragraphedeliste"/>
        <w:spacing w:before="120" w:after="120"/>
        <w:ind w:left="1080"/>
        <w:contextualSpacing w:val="0"/>
      </w:pPr>
      <w:r>
        <w:br w:type="page"/>
      </w:r>
    </w:p>
    <w:tbl>
      <w:tblPr>
        <w:tblW w:w="10094" w:type="dxa"/>
        <w:jc w:val="center"/>
        <w:tblBorders>
          <w:top w:val="single" w:sz="4" w:space="0" w:color="50BDE9"/>
          <w:left w:val="single" w:sz="4" w:space="0" w:color="50BDE9"/>
          <w:bottom w:val="single" w:sz="4" w:space="0" w:color="50BDE9"/>
          <w:right w:val="single" w:sz="4" w:space="0" w:color="50BDE9"/>
          <w:insideH w:val="single" w:sz="4" w:space="0" w:color="50BDE9"/>
          <w:insideV w:val="single" w:sz="4" w:space="0" w:color="50BDE9"/>
        </w:tblBorders>
        <w:tblLayout w:type="fixed"/>
        <w:tblLook w:val="04A0" w:firstRow="1" w:lastRow="0" w:firstColumn="1" w:lastColumn="0" w:noHBand="0" w:noVBand="1"/>
      </w:tblPr>
      <w:tblGrid>
        <w:gridCol w:w="1944"/>
        <w:gridCol w:w="1944"/>
        <w:gridCol w:w="1088"/>
        <w:gridCol w:w="1117"/>
        <w:gridCol w:w="3982"/>
        <w:gridCol w:w="19"/>
      </w:tblGrid>
      <w:tr w:rsidR="007864DD" w:rsidRPr="0003161F" w14:paraId="27BB5212" w14:textId="77777777" w:rsidTr="00EA14DF">
        <w:trPr>
          <w:trHeight w:val="893"/>
          <w:jc w:val="center"/>
        </w:trPr>
        <w:tc>
          <w:tcPr>
            <w:tcW w:w="1944" w:type="dxa"/>
            <w:tcBorders>
              <w:right w:val="single" w:sz="4" w:space="0" w:color="FFFFFF" w:themeColor="background1"/>
            </w:tcBorders>
            <w:shd w:val="clear" w:color="auto" w:fill="00B0F0"/>
            <w:vAlign w:val="center"/>
          </w:tcPr>
          <w:p w14:paraId="461C6A67" w14:textId="5E888FE4" w:rsidR="007864DD" w:rsidRPr="008542B0" w:rsidRDefault="001840D3" w:rsidP="00720ECC">
            <w:pPr>
              <w:tabs>
                <w:tab w:val="left" w:pos="4253"/>
                <w:tab w:val="left" w:pos="7513"/>
              </w:tabs>
              <w:jc w:val="center"/>
              <w:rPr>
                <w:rFonts w:cs="Calibri"/>
                <w:b/>
                <w:color w:val="FFFFFF" w:themeColor="background1"/>
                <w:szCs w:val="20"/>
              </w:rPr>
            </w:pPr>
            <w:r>
              <w:rPr>
                <w:b/>
                <w:color w:val="FFFFFF"/>
              </w:rPr>
              <w:lastRenderedPageBreak/>
              <w:t xml:space="preserve">TÂCHES OU </w:t>
            </w:r>
            <w:r w:rsidRPr="00517D22">
              <w:rPr>
                <w:b/>
                <w:color w:val="FFFFFF"/>
              </w:rPr>
              <w:t>COMPOSANTES DE LA TÂCHE</w:t>
            </w:r>
          </w:p>
        </w:tc>
        <w:tc>
          <w:tcPr>
            <w:tcW w:w="1944" w:type="dxa"/>
            <w:tcBorders>
              <w:left w:val="single" w:sz="4" w:space="0" w:color="FFFFFF" w:themeColor="background1"/>
              <w:right w:val="single" w:sz="4" w:space="0" w:color="FFFFFF" w:themeColor="background1"/>
            </w:tcBorders>
            <w:shd w:val="clear" w:color="auto" w:fill="00B0F0"/>
            <w:vAlign w:val="center"/>
          </w:tcPr>
          <w:p w14:paraId="4B2AC842" w14:textId="19083523" w:rsidR="007864DD" w:rsidRPr="008542B0" w:rsidRDefault="007864DD" w:rsidP="00720ECC">
            <w:pPr>
              <w:tabs>
                <w:tab w:val="left" w:pos="4253"/>
                <w:tab w:val="left" w:pos="7513"/>
              </w:tabs>
              <w:jc w:val="center"/>
              <w:rPr>
                <w:rFonts w:cs="Calibri"/>
                <w:b/>
                <w:color w:val="FFFFFF" w:themeColor="background1"/>
                <w:szCs w:val="20"/>
              </w:rPr>
            </w:pPr>
            <w:r w:rsidRPr="008542B0">
              <w:rPr>
                <w:rFonts w:cs="Calibri"/>
                <w:b/>
                <w:color w:val="FFFFFF" w:themeColor="background1"/>
                <w:szCs w:val="20"/>
              </w:rPr>
              <w:t>RISQUES</w:t>
            </w:r>
          </w:p>
        </w:tc>
        <w:tc>
          <w:tcPr>
            <w:tcW w:w="6206" w:type="dxa"/>
            <w:gridSpan w:val="4"/>
            <w:tcBorders>
              <w:left w:val="single" w:sz="4" w:space="0" w:color="FFFFFF" w:themeColor="background1"/>
            </w:tcBorders>
            <w:shd w:val="clear" w:color="auto" w:fill="00B0F0"/>
            <w:vAlign w:val="center"/>
          </w:tcPr>
          <w:p w14:paraId="435179D2" w14:textId="7C39791F" w:rsidR="007864DD" w:rsidRPr="008542B0" w:rsidRDefault="007864DD" w:rsidP="00720ECC">
            <w:pPr>
              <w:tabs>
                <w:tab w:val="left" w:pos="4253"/>
                <w:tab w:val="left" w:pos="7513"/>
              </w:tabs>
              <w:jc w:val="center"/>
              <w:rPr>
                <w:rFonts w:cs="Calibri"/>
                <w:b/>
                <w:color w:val="FFFFFF" w:themeColor="background1"/>
                <w:szCs w:val="20"/>
              </w:rPr>
            </w:pPr>
            <w:r>
              <w:rPr>
                <w:rFonts w:cs="Calibri"/>
                <w:b/>
                <w:color w:val="FFFFFF" w:themeColor="background1"/>
                <w:szCs w:val="20"/>
              </w:rPr>
              <w:t xml:space="preserve">EXEMPLES DE </w:t>
            </w:r>
            <w:r w:rsidRPr="008542B0">
              <w:rPr>
                <w:rFonts w:cs="Calibri"/>
                <w:b/>
                <w:color w:val="FFFFFF" w:themeColor="background1"/>
                <w:szCs w:val="20"/>
              </w:rPr>
              <w:t>MESURES DE PRÉVENTION ET RÉFÉRENCES SUGGÉRÉES</w:t>
            </w:r>
          </w:p>
        </w:tc>
      </w:tr>
      <w:tr w:rsidR="009D534D" w:rsidRPr="0003161F" w14:paraId="31B932F9" w14:textId="77777777" w:rsidTr="001A0B9C">
        <w:trPr>
          <w:gridAfter w:val="1"/>
          <w:wAfter w:w="19" w:type="dxa"/>
          <w:trHeight w:val="864"/>
          <w:jc w:val="center"/>
        </w:trPr>
        <w:tc>
          <w:tcPr>
            <w:tcW w:w="1944" w:type="dxa"/>
            <w:vMerge w:val="restart"/>
          </w:tcPr>
          <w:p w14:paraId="58483BC7" w14:textId="77777777" w:rsidR="009D534D" w:rsidRPr="0003161F" w:rsidRDefault="009D534D" w:rsidP="009D534D">
            <w:pPr>
              <w:tabs>
                <w:tab w:val="left" w:pos="4253"/>
                <w:tab w:val="left" w:pos="7513"/>
              </w:tabs>
              <w:rPr>
                <w:rFonts w:cs="Calibri"/>
                <w:color w:val="002060"/>
                <w:sz w:val="20"/>
                <w:szCs w:val="20"/>
              </w:rPr>
            </w:pPr>
          </w:p>
        </w:tc>
        <w:tc>
          <w:tcPr>
            <w:tcW w:w="1944" w:type="dxa"/>
            <w:vMerge w:val="restart"/>
          </w:tcPr>
          <w:p w14:paraId="662A26D2" w14:textId="77777777" w:rsidR="009D534D" w:rsidRPr="0003161F" w:rsidRDefault="009D534D" w:rsidP="009D534D">
            <w:pPr>
              <w:tabs>
                <w:tab w:val="left" w:pos="4253"/>
                <w:tab w:val="left" w:pos="7513"/>
              </w:tabs>
              <w:rPr>
                <w:rFonts w:cs="Calibri"/>
                <w:color w:val="002060"/>
                <w:sz w:val="20"/>
                <w:szCs w:val="20"/>
              </w:rPr>
            </w:pPr>
          </w:p>
        </w:tc>
        <w:tc>
          <w:tcPr>
            <w:tcW w:w="1088" w:type="dxa"/>
            <w:tcBorders>
              <w:right w:val="single" w:sz="4" w:space="0" w:color="00B0F0"/>
            </w:tcBorders>
            <w:vAlign w:val="center"/>
          </w:tcPr>
          <w:p w14:paraId="7A2024D8" w14:textId="77777777" w:rsidR="009D534D" w:rsidRPr="0003161F" w:rsidRDefault="009D534D" w:rsidP="009D534D">
            <w:pPr>
              <w:tabs>
                <w:tab w:val="left" w:pos="4253"/>
                <w:tab w:val="left" w:pos="7513"/>
              </w:tabs>
              <w:jc w:val="center"/>
              <w:rPr>
                <w:rFonts w:cs="Calibri"/>
                <w:noProof/>
                <w:color w:val="17365D"/>
                <w:sz w:val="20"/>
                <w:szCs w:val="20"/>
                <w:lang w:eastAsia="fr-CA"/>
              </w:rPr>
            </w:pPr>
            <w:r w:rsidRPr="00085F51">
              <w:rPr>
                <w:rFonts w:cs="Calibri"/>
                <w:b/>
                <w:bCs/>
                <w:noProof/>
                <w:color w:val="17365D"/>
                <w:sz w:val="20"/>
                <w:szCs w:val="20"/>
                <w:lang w:eastAsia="fr-CA"/>
              </w:rPr>
              <w:drawing>
                <wp:inline distT="0" distB="0" distL="0" distR="0" wp14:anchorId="59FC9E82" wp14:editId="35BD5805">
                  <wp:extent cx="411480" cy="411480"/>
                  <wp:effectExtent l="0" t="0" r="7620" b="7620"/>
                  <wp:docPr id="59594" name="Graphique 59594"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099" w:type="dxa"/>
            <w:gridSpan w:val="2"/>
            <w:tcBorders>
              <w:top w:val="single" w:sz="4" w:space="0" w:color="00B0F0"/>
              <w:left w:val="single" w:sz="4" w:space="0" w:color="00B0F0"/>
              <w:bottom w:val="single" w:sz="4" w:space="0" w:color="00B0F0"/>
              <w:right w:val="single" w:sz="4" w:space="0" w:color="00B0F0"/>
            </w:tcBorders>
            <w:vAlign w:val="center"/>
          </w:tcPr>
          <w:p w14:paraId="3E327B83" w14:textId="44B2DDD8" w:rsidR="009D534D" w:rsidRPr="00CD2CB8" w:rsidRDefault="009D534D" w:rsidP="009D534D">
            <w:pPr>
              <w:tabs>
                <w:tab w:val="left" w:pos="4253"/>
                <w:tab w:val="left" w:pos="7513"/>
              </w:tabs>
              <w:spacing w:before="120" w:after="120"/>
              <w:ind w:right="158"/>
              <w:rPr>
                <w:rFonts w:cs="Calibri"/>
                <w:sz w:val="20"/>
                <w:szCs w:val="20"/>
              </w:rPr>
            </w:pPr>
            <w:r w:rsidRPr="00A56134">
              <w:rPr>
                <w:sz w:val="20"/>
                <w:szCs w:val="20"/>
              </w:rPr>
              <w:t xml:space="preserve">Cette icône réfère à des mesures visant l’élimination </w:t>
            </w:r>
            <w:r>
              <w:rPr>
                <w:sz w:val="20"/>
                <w:szCs w:val="20"/>
              </w:rPr>
              <w:t>des</w:t>
            </w:r>
            <w:r w:rsidRPr="00A56134">
              <w:rPr>
                <w:sz w:val="20"/>
                <w:szCs w:val="20"/>
              </w:rPr>
              <w:t xml:space="preserve"> risque</w:t>
            </w:r>
            <w:r>
              <w:rPr>
                <w:sz w:val="20"/>
                <w:szCs w:val="20"/>
              </w:rPr>
              <w:t>s</w:t>
            </w:r>
            <w:r w:rsidRPr="00A56134">
              <w:rPr>
                <w:sz w:val="20"/>
                <w:szCs w:val="20"/>
              </w:rPr>
              <w:t xml:space="preserve"> à la source</w:t>
            </w:r>
            <w:r>
              <w:rPr>
                <w:sz w:val="20"/>
                <w:szCs w:val="20"/>
              </w:rPr>
              <w:t>.</w:t>
            </w:r>
          </w:p>
        </w:tc>
      </w:tr>
      <w:tr w:rsidR="009D534D" w:rsidRPr="0003161F" w14:paraId="0EC9918C" w14:textId="77777777" w:rsidTr="001A0B9C">
        <w:trPr>
          <w:gridAfter w:val="1"/>
          <w:wAfter w:w="19" w:type="dxa"/>
          <w:trHeight w:val="876"/>
          <w:jc w:val="center"/>
        </w:trPr>
        <w:tc>
          <w:tcPr>
            <w:tcW w:w="1944" w:type="dxa"/>
            <w:vMerge/>
          </w:tcPr>
          <w:p w14:paraId="4796CB12" w14:textId="77777777" w:rsidR="009D534D" w:rsidRPr="0003161F" w:rsidRDefault="009D534D" w:rsidP="009D534D">
            <w:pPr>
              <w:tabs>
                <w:tab w:val="left" w:pos="4253"/>
                <w:tab w:val="left" w:pos="7513"/>
              </w:tabs>
              <w:rPr>
                <w:rFonts w:cs="Calibri"/>
                <w:color w:val="002060"/>
                <w:sz w:val="20"/>
                <w:szCs w:val="20"/>
              </w:rPr>
            </w:pPr>
          </w:p>
        </w:tc>
        <w:tc>
          <w:tcPr>
            <w:tcW w:w="1944" w:type="dxa"/>
            <w:vMerge/>
          </w:tcPr>
          <w:p w14:paraId="7EF94754" w14:textId="77777777" w:rsidR="009D534D" w:rsidRPr="0003161F" w:rsidRDefault="009D534D" w:rsidP="009D534D">
            <w:pPr>
              <w:tabs>
                <w:tab w:val="left" w:pos="4253"/>
                <w:tab w:val="left" w:pos="7513"/>
              </w:tabs>
              <w:rPr>
                <w:rFonts w:cs="Calibri"/>
                <w:color w:val="002060"/>
                <w:sz w:val="20"/>
                <w:szCs w:val="20"/>
              </w:rPr>
            </w:pPr>
          </w:p>
        </w:tc>
        <w:tc>
          <w:tcPr>
            <w:tcW w:w="1088" w:type="dxa"/>
            <w:tcBorders>
              <w:right w:val="single" w:sz="4" w:space="0" w:color="00B0F0"/>
            </w:tcBorders>
            <w:vAlign w:val="center"/>
          </w:tcPr>
          <w:p w14:paraId="3C3260E5" w14:textId="1B7C1AFA" w:rsidR="009D534D" w:rsidRPr="00085F51" w:rsidRDefault="009D534D" w:rsidP="009D534D">
            <w:pPr>
              <w:tabs>
                <w:tab w:val="left" w:pos="4253"/>
                <w:tab w:val="left" w:pos="7513"/>
              </w:tabs>
              <w:jc w:val="center"/>
              <w:rPr>
                <w:rFonts w:cs="Calibri"/>
                <w:b/>
                <w:bCs/>
                <w:noProof/>
                <w:color w:val="17365D"/>
                <w:sz w:val="20"/>
                <w:szCs w:val="20"/>
                <w:lang w:eastAsia="fr-CA"/>
              </w:rPr>
            </w:pPr>
            <w:r>
              <w:rPr>
                <w:noProof/>
              </w:rPr>
              <mc:AlternateContent>
                <mc:Choice Requires="wpg">
                  <w:drawing>
                    <wp:anchor distT="0" distB="0" distL="114300" distR="114300" simplePos="0" relativeHeight="251658261" behindDoc="0" locked="0" layoutInCell="1" allowOverlap="1" wp14:anchorId="43182B4F" wp14:editId="3C20C49F">
                      <wp:simplePos x="0" y="0"/>
                      <wp:positionH relativeFrom="column">
                        <wp:posOffset>167640</wp:posOffset>
                      </wp:positionH>
                      <wp:positionV relativeFrom="paragraph">
                        <wp:posOffset>21590</wp:posOffset>
                      </wp:positionV>
                      <wp:extent cx="373380" cy="411480"/>
                      <wp:effectExtent l="0" t="0" r="0" b="0"/>
                      <wp:wrapNone/>
                      <wp:docPr id="1814726396"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90455080"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1944234000"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C1A5DC" id="Groupe 9" o:spid="_x0000_s1026" style="position:absolute;margin-left:13.2pt;margin-top:1.7pt;width:29.4pt;height:32.4pt;z-index:251706373;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">
                        <v:imagedata r:id="rId3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">
                        <v:imagedata r:id="rId38" o:title="Retour avec un remplissage uni"/>
                      </v:shape>
                    </v:group>
                  </w:pict>
                </mc:Fallback>
              </mc:AlternateContent>
            </w:r>
          </w:p>
        </w:tc>
        <w:tc>
          <w:tcPr>
            <w:tcW w:w="5099" w:type="dxa"/>
            <w:gridSpan w:val="2"/>
            <w:tcBorders>
              <w:top w:val="single" w:sz="4" w:space="0" w:color="00B0F0"/>
              <w:left w:val="single" w:sz="4" w:space="0" w:color="00B0F0"/>
              <w:bottom w:val="single" w:sz="4" w:space="0" w:color="00B0F0"/>
              <w:right w:val="single" w:sz="4" w:space="0" w:color="00B0F0"/>
            </w:tcBorders>
            <w:vAlign w:val="center"/>
          </w:tcPr>
          <w:p w14:paraId="73BC02EF" w14:textId="0F8306F4" w:rsidR="009D534D" w:rsidRPr="00CD2CB8" w:rsidRDefault="009D534D" w:rsidP="009D534D">
            <w:pPr>
              <w:tabs>
                <w:tab w:val="left" w:pos="4253"/>
                <w:tab w:val="left" w:pos="7513"/>
              </w:tabs>
              <w:spacing w:before="120" w:after="120"/>
              <w:ind w:right="158"/>
              <w:rPr>
                <w:rFonts w:cs="Calibri"/>
                <w:sz w:val="20"/>
                <w:szCs w:val="20"/>
              </w:rPr>
            </w:pPr>
            <w:r w:rsidRPr="00123C0E">
              <w:rPr>
                <w:sz w:val="20"/>
                <w:szCs w:val="20"/>
              </w:rPr>
              <w:t>Cette icône réfère aux mesures visant à remplacer des matériaux, des processus ou des équipements</w:t>
            </w:r>
            <w:r>
              <w:rPr>
                <w:sz w:val="20"/>
                <w:szCs w:val="20"/>
              </w:rPr>
              <w:t>.</w:t>
            </w:r>
          </w:p>
        </w:tc>
      </w:tr>
      <w:tr w:rsidR="009D534D" w:rsidRPr="0003161F" w14:paraId="63448FEA" w14:textId="77777777" w:rsidTr="001A0B9C">
        <w:trPr>
          <w:gridAfter w:val="1"/>
          <w:wAfter w:w="19" w:type="dxa"/>
          <w:trHeight w:val="876"/>
          <w:jc w:val="center"/>
        </w:trPr>
        <w:tc>
          <w:tcPr>
            <w:tcW w:w="1944" w:type="dxa"/>
            <w:vMerge/>
          </w:tcPr>
          <w:p w14:paraId="28E540E4" w14:textId="77777777" w:rsidR="009D534D" w:rsidRPr="0003161F" w:rsidRDefault="009D534D" w:rsidP="009D534D">
            <w:pPr>
              <w:tabs>
                <w:tab w:val="left" w:pos="4253"/>
                <w:tab w:val="left" w:pos="7513"/>
              </w:tabs>
              <w:rPr>
                <w:rFonts w:cs="Calibri"/>
                <w:color w:val="002060"/>
                <w:sz w:val="20"/>
                <w:szCs w:val="20"/>
              </w:rPr>
            </w:pPr>
          </w:p>
        </w:tc>
        <w:tc>
          <w:tcPr>
            <w:tcW w:w="1944" w:type="dxa"/>
            <w:vMerge/>
          </w:tcPr>
          <w:p w14:paraId="7DF73AC6" w14:textId="77777777" w:rsidR="009D534D" w:rsidRPr="0003161F" w:rsidRDefault="009D534D" w:rsidP="009D534D">
            <w:pPr>
              <w:tabs>
                <w:tab w:val="left" w:pos="4253"/>
                <w:tab w:val="left" w:pos="7513"/>
              </w:tabs>
              <w:rPr>
                <w:rFonts w:cs="Calibri"/>
                <w:color w:val="002060"/>
                <w:sz w:val="20"/>
                <w:szCs w:val="20"/>
              </w:rPr>
            </w:pPr>
          </w:p>
        </w:tc>
        <w:tc>
          <w:tcPr>
            <w:tcW w:w="1088" w:type="dxa"/>
            <w:tcBorders>
              <w:right w:val="single" w:sz="4" w:space="0" w:color="00B0F0"/>
            </w:tcBorders>
            <w:vAlign w:val="center"/>
          </w:tcPr>
          <w:p w14:paraId="1096B6DE" w14:textId="77777777" w:rsidR="009D534D" w:rsidRPr="0003161F" w:rsidRDefault="009D534D" w:rsidP="009D534D">
            <w:pPr>
              <w:tabs>
                <w:tab w:val="left" w:pos="4253"/>
                <w:tab w:val="left" w:pos="7513"/>
              </w:tabs>
              <w:jc w:val="center"/>
              <w:rPr>
                <w:rFonts w:cs="Calibri"/>
                <w:color w:val="002060"/>
                <w:sz w:val="20"/>
                <w:szCs w:val="20"/>
              </w:rPr>
            </w:pPr>
            <w:r>
              <w:rPr>
                <w:rFonts w:cs="Calibri"/>
                <w:noProof/>
                <w:color w:val="17365D"/>
                <w:sz w:val="20"/>
                <w:szCs w:val="20"/>
                <w:lang w:eastAsia="fr-CA"/>
              </w:rPr>
              <w:drawing>
                <wp:inline distT="0" distB="0" distL="0" distR="0" wp14:anchorId="4FF0E43D" wp14:editId="0A538226">
                  <wp:extent cx="411480" cy="411480"/>
                  <wp:effectExtent l="0" t="0" r="7620" b="0"/>
                  <wp:docPr id="216" name="Graphique 216"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099" w:type="dxa"/>
            <w:gridSpan w:val="2"/>
            <w:tcBorders>
              <w:top w:val="single" w:sz="4" w:space="0" w:color="00B0F0"/>
              <w:left w:val="single" w:sz="4" w:space="0" w:color="00B0F0"/>
              <w:bottom w:val="single" w:sz="4" w:space="0" w:color="00B0F0"/>
              <w:right w:val="single" w:sz="4" w:space="0" w:color="00B0F0"/>
            </w:tcBorders>
            <w:vAlign w:val="center"/>
          </w:tcPr>
          <w:p w14:paraId="303730BE" w14:textId="77777777" w:rsidR="009D534D" w:rsidRDefault="009D534D" w:rsidP="009D534D">
            <w:pPr>
              <w:tabs>
                <w:tab w:val="left" w:pos="4253"/>
                <w:tab w:val="left" w:pos="7513"/>
              </w:tabs>
              <w:spacing w:before="120" w:after="120"/>
              <w:ind w:right="158"/>
              <w:rPr>
                <w:sz w:val="20"/>
                <w:szCs w:val="20"/>
              </w:rPr>
            </w:pPr>
            <w:r w:rsidRPr="00123C0E">
              <w:rPr>
                <w:sz w:val="20"/>
                <w:szCs w:val="20"/>
              </w:rPr>
              <w:t>Cette icône réfère à l’installation de contrôle technique</w:t>
            </w:r>
            <w:r>
              <w:rPr>
                <w:sz w:val="20"/>
                <w:szCs w:val="20"/>
              </w:rPr>
              <w:t>.</w:t>
            </w:r>
          </w:p>
          <w:p w14:paraId="00F21CB9" w14:textId="5055BC1E" w:rsidR="009D534D" w:rsidRPr="00CD2CB8" w:rsidRDefault="009D534D" w:rsidP="009D534D">
            <w:pPr>
              <w:tabs>
                <w:tab w:val="left" w:pos="4253"/>
                <w:tab w:val="left" w:pos="7513"/>
              </w:tabs>
              <w:spacing w:before="120" w:after="120"/>
              <w:ind w:right="158"/>
              <w:rPr>
                <w:rFonts w:cs="Calibri"/>
                <w:sz w:val="20"/>
                <w:szCs w:val="20"/>
              </w:rPr>
            </w:pPr>
            <w:r w:rsidRPr="00255D16">
              <w:rPr>
                <w:sz w:val="16"/>
                <w:szCs w:val="16"/>
              </w:rPr>
              <w:t>Ex. : protecteurs pour contrôler l’accès à une zone dangereuse, mesures de captation à la source ou pour automatiser une tâche.</w:t>
            </w:r>
          </w:p>
        </w:tc>
      </w:tr>
      <w:tr w:rsidR="009D534D" w:rsidRPr="0003161F" w14:paraId="038CC817" w14:textId="77777777" w:rsidTr="001A0B9C">
        <w:trPr>
          <w:gridAfter w:val="1"/>
          <w:wAfter w:w="19" w:type="dxa"/>
          <w:trHeight w:val="876"/>
          <w:jc w:val="center"/>
        </w:trPr>
        <w:tc>
          <w:tcPr>
            <w:tcW w:w="1944" w:type="dxa"/>
            <w:vMerge/>
          </w:tcPr>
          <w:p w14:paraId="72308A1C" w14:textId="77777777" w:rsidR="009D534D" w:rsidRPr="0003161F" w:rsidRDefault="009D534D" w:rsidP="009D534D">
            <w:pPr>
              <w:tabs>
                <w:tab w:val="left" w:pos="4253"/>
                <w:tab w:val="left" w:pos="7513"/>
              </w:tabs>
              <w:rPr>
                <w:rFonts w:cs="Calibri"/>
                <w:color w:val="002060"/>
                <w:sz w:val="20"/>
                <w:szCs w:val="20"/>
              </w:rPr>
            </w:pPr>
          </w:p>
        </w:tc>
        <w:tc>
          <w:tcPr>
            <w:tcW w:w="1944" w:type="dxa"/>
            <w:vMerge/>
          </w:tcPr>
          <w:p w14:paraId="4B2F4756" w14:textId="77777777" w:rsidR="009D534D" w:rsidRPr="0003161F" w:rsidRDefault="009D534D" w:rsidP="009D534D">
            <w:pPr>
              <w:tabs>
                <w:tab w:val="left" w:pos="4253"/>
                <w:tab w:val="left" w:pos="7513"/>
              </w:tabs>
              <w:rPr>
                <w:rFonts w:cs="Calibri"/>
                <w:color w:val="002060"/>
                <w:sz w:val="20"/>
                <w:szCs w:val="20"/>
              </w:rPr>
            </w:pPr>
          </w:p>
        </w:tc>
        <w:tc>
          <w:tcPr>
            <w:tcW w:w="1088" w:type="dxa"/>
            <w:tcBorders>
              <w:right w:val="single" w:sz="4" w:space="0" w:color="00B0F0"/>
            </w:tcBorders>
            <w:vAlign w:val="center"/>
          </w:tcPr>
          <w:p w14:paraId="6FD08F1F" w14:textId="7BCB9C78" w:rsidR="009D534D" w:rsidRDefault="009D534D" w:rsidP="009D534D">
            <w:pPr>
              <w:tabs>
                <w:tab w:val="left" w:pos="4253"/>
                <w:tab w:val="left" w:pos="7513"/>
              </w:tabs>
              <w:jc w:val="center"/>
              <w:rPr>
                <w:rFonts w:cs="Calibri"/>
                <w:noProof/>
                <w:color w:val="17365D"/>
                <w:sz w:val="20"/>
                <w:szCs w:val="20"/>
                <w:lang w:eastAsia="fr-CA"/>
              </w:rPr>
            </w:pPr>
            <w:r>
              <w:rPr>
                <w:rFonts w:cs="Calibri"/>
                <w:noProof/>
                <w:sz w:val="20"/>
                <w:szCs w:val="20"/>
              </w:rPr>
              <w:drawing>
                <wp:anchor distT="0" distB="0" distL="114300" distR="114300" simplePos="0" relativeHeight="251658262" behindDoc="0" locked="0" layoutInCell="1" allowOverlap="1" wp14:anchorId="4D3E8F72" wp14:editId="5023E5CC">
                  <wp:simplePos x="0" y="0"/>
                  <wp:positionH relativeFrom="column">
                    <wp:posOffset>97790</wp:posOffset>
                  </wp:positionH>
                  <wp:positionV relativeFrom="paragraph">
                    <wp:posOffset>41275</wp:posOffset>
                  </wp:positionV>
                  <wp:extent cx="411480" cy="411480"/>
                  <wp:effectExtent l="0" t="0" r="0" b="0"/>
                  <wp:wrapNone/>
                  <wp:docPr id="1650700480" name="Graphique 1" descr="Sirèn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00480" name="Graphique 1650700480" descr="Sirène avec un remplissage uni"/>
                          <pic:cNvPicPr/>
                        </pic:nvPicPr>
                        <pic:blipFill>
                          <a:blip r:embed="rId41">
                            <a:extLst>
                              <a:ext uri="{96DAC541-7B7A-43D3-8B79-37D633B846F1}">
                                <asvg:svgBlip xmlns:asvg="http://schemas.microsoft.com/office/drawing/2016/SVG/main" r:embed="rId42"/>
                              </a:ext>
                            </a:extLst>
                          </a:blip>
                          <a:stretch>
                            <a:fillRect/>
                          </a:stretch>
                        </pic:blipFill>
                        <pic:spPr>
                          <a:xfrm>
                            <a:off x="0" y="0"/>
                            <a:ext cx="411480" cy="411480"/>
                          </a:xfrm>
                          <a:prstGeom prst="rect">
                            <a:avLst/>
                          </a:prstGeom>
                        </pic:spPr>
                      </pic:pic>
                    </a:graphicData>
                  </a:graphic>
                  <wp14:sizeRelH relativeFrom="margin">
                    <wp14:pctWidth>0</wp14:pctWidth>
                  </wp14:sizeRelH>
                  <wp14:sizeRelV relativeFrom="margin">
                    <wp14:pctHeight>0</wp14:pctHeight>
                  </wp14:sizeRelV>
                </wp:anchor>
              </w:drawing>
            </w:r>
          </w:p>
        </w:tc>
        <w:tc>
          <w:tcPr>
            <w:tcW w:w="5099" w:type="dxa"/>
            <w:gridSpan w:val="2"/>
            <w:tcBorders>
              <w:top w:val="single" w:sz="4" w:space="0" w:color="00B0F0"/>
              <w:left w:val="single" w:sz="4" w:space="0" w:color="00B0F0"/>
              <w:bottom w:val="single" w:sz="4" w:space="0" w:color="00B0F0"/>
              <w:right w:val="single" w:sz="4" w:space="0" w:color="00B0F0"/>
            </w:tcBorders>
            <w:vAlign w:val="center"/>
          </w:tcPr>
          <w:p w14:paraId="29297B3C" w14:textId="77777777" w:rsidR="009D534D" w:rsidRDefault="009D534D" w:rsidP="009D534D">
            <w:pPr>
              <w:tabs>
                <w:tab w:val="left" w:pos="4253"/>
                <w:tab w:val="left" w:pos="7513"/>
              </w:tabs>
              <w:spacing w:before="120" w:after="120"/>
              <w:ind w:right="158"/>
              <w:rPr>
                <w:sz w:val="20"/>
                <w:szCs w:val="20"/>
              </w:rPr>
            </w:pPr>
            <w:r w:rsidRPr="00123C0E">
              <w:rPr>
                <w:sz w:val="20"/>
                <w:szCs w:val="20"/>
              </w:rPr>
              <w:t>Cette icône réfère à la mise en place de signaux pour indiquer la présence d’un risque</w:t>
            </w:r>
            <w:r>
              <w:rPr>
                <w:sz w:val="20"/>
                <w:szCs w:val="20"/>
              </w:rPr>
              <w:t>.</w:t>
            </w:r>
          </w:p>
          <w:p w14:paraId="2F0F9325" w14:textId="533357FB" w:rsidR="009D534D" w:rsidRPr="00CD2CB8" w:rsidRDefault="009D534D" w:rsidP="009D534D">
            <w:pPr>
              <w:tabs>
                <w:tab w:val="left" w:pos="4253"/>
                <w:tab w:val="left" w:pos="7513"/>
              </w:tabs>
              <w:spacing w:before="120" w:after="120"/>
              <w:ind w:right="158"/>
              <w:rPr>
                <w:rFonts w:cs="Calibri"/>
                <w:sz w:val="20"/>
                <w:szCs w:val="20"/>
              </w:rPr>
            </w:pPr>
            <w:r w:rsidRPr="007C292F">
              <w:rPr>
                <w:sz w:val="16"/>
                <w:szCs w:val="16"/>
              </w:rPr>
              <w:t>Ex. : signaux visuels, signaux sonores)</w:t>
            </w:r>
          </w:p>
        </w:tc>
      </w:tr>
      <w:tr w:rsidR="009D534D" w:rsidRPr="0003161F" w14:paraId="3E7E3A07" w14:textId="77777777" w:rsidTr="001A0B9C">
        <w:trPr>
          <w:gridAfter w:val="1"/>
          <w:wAfter w:w="19" w:type="dxa"/>
          <w:trHeight w:val="876"/>
          <w:jc w:val="center"/>
        </w:trPr>
        <w:tc>
          <w:tcPr>
            <w:tcW w:w="1944" w:type="dxa"/>
            <w:vMerge/>
          </w:tcPr>
          <w:p w14:paraId="623F08EF" w14:textId="77777777" w:rsidR="009D534D" w:rsidRPr="0003161F" w:rsidRDefault="009D534D" w:rsidP="009D534D">
            <w:pPr>
              <w:tabs>
                <w:tab w:val="left" w:pos="4253"/>
                <w:tab w:val="left" w:pos="7513"/>
              </w:tabs>
              <w:rPr>
                <w:rFonts w:cs="Calibri"/>
                <w:color w:val="002060"/>
                <w:sz w:val="20"/>
                <w:szCs w:val="20"/>
              </w:rPr>
            </w:pPr>
          </w:p>
        </w:tc>
        <w:tc>
          <w:tcPr>
            <w:tcW w:w="1944" w:type="dxa"/>
            <w:vMerge/>
          </w:tcPr>
          <w:p w14:paraId="2746B0A3" w14:textId="77777777" w:rsidR="009D534D" w:rsidRPr="0003161F" w:rsidRDefault="009D534D" w:rsidP="009D534D">
            <w:pPr>
              <w:tabs>
                <w:tab w:val="left" w:pos="4253"/>
                <w:tab w:val="left" w:pos="7513"/>
              </w:tabs>
              <w:rPr>
                <w:rFonts w:cs="Calibri"/>
                <w:color w:val="002060"/>
                <w:sz w:val="20"/>
                <w:szCs w:val="20"/>
              </w:rPr>
            </w:pPr>
          </w:p>
        </w:tc>
        <w:tc>
          <w:tcPr>
            <w:tcW w:w="1088" w:type="dxa"/>
            <w:tcBorders>
              <w:bottom w:val="single" w:sz="4" w:space="0" w:color="00B0F0"/>
              <w:right w:val="single" w:sz="4" w:space="0" w:color="00B0F0"/>
            </w:tcBorders>
            <w:vAlign w:val="center"/>
          </w:tcPr>
          <w:p w14:paraId="5DF321B3" w14:textId="3298947E" w:rsidR="009D534D" w:rsidRDefault="009D534D" w:rsidP="009D534D">
            <w:pPr>
              <w:tabs>
                <w:tab w:val="left" w:pos="4253"/>
                <w:tab w:val="left" w:pos="7513"/>
              </w:tabs>
              <w:jc w:val="center"/>
              <w:rPr>
                <w:rFonts w:cs="Calibri"/>
                <w:noProof/>
                <w:sz w:val="20"/>
                <w:szCs w:val="20"/>
              </w:rPr>
            </w:pPr>
            <w:r>
              <w:rPr>
                <w:rFonts w:cs="Calibri"/>
                <w:noProof/>
                <w:sz w:val="20"/>
                <w:szCs w:val="20"/>
              </w:rPr>
              <w:drawing>
                <wp:inline distT="0" distB="0" distL="0" distR="0" wp14:anchorId="22858349" wp14:editId="770A555E">
                  <wp:extent cx="411480" cy="411480"/>
                  <wp:effectExtent l="0" t="0" r="0" b="7620"/>
                  <wp:docPr id="797708987" name="Graphique 10" descr="Recherche de dossier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708987" name="Graphique 797708987" descr="Recherche de dossiers avec un remplissage uni"/>
                          <pic:cNvPicPr/>
                        </pic:nvPicPr>
                        <pic:blipFill>
                          <a:blip r:embed="rId43">
                            <a:extLst>
                              <a:ext uri="{96DAC541-7B7A-43D3-8B79-37D633B846F1}">
                                <asvg:svgBlip xmlns:asvg="http://schemas.microsoft.com/office/drawing/2016/SVG/main" r:embed="rId44"/>
                              </a:ext>
                            </a:extLst>
                          </a:blip>
                          <a:stretch>
                            <a:fillRect/>
                          </a:stretch>
                        </pic:blipFill>
                        <pic:spPr>
                          <a:xfrm>
                            <a:off x="0" y="0"/>
                            <a:ext cx="411480" cy="411480"/>
                          </a:xfrm>
                          <a:prstGeom prst="rect">
                            <a:avLst/>
                          </a:prstGeom>
                        </pic:spPr>
                      </pic:pic>
                    </a:graphicData>
                  </a:graphic>
                </wp:inline>
              </w:drawing>
            </w:r>
          </w:p>
        </w:tc>
        <w:tc>
          <w:tcPr>
            <w:tcW w:w="5099" w:type="dxa"/>
            <w:gridSpan w:val="2"/>
            <w:tcBorders>
              <w:top w:val="single" w:sz="4" w:space="0" w:color="00B0F0"/>
              <w:left w:val="single" w:sz="4" w:space="0" w:color="00B0F0"/>
              <w:bottom w:val="dashed" w:sz="2" w:space="0" w:color="auto"/>
              <w:right w:val="single" w:sz="4" w:space="0" w:color="00B0F0"/>
            </w:tcBorders>
            <w:vAlign w:val="center"/>
          </w:tcPr>
          <w:p w14:paraId="5360AA9D" w14:textId="531E2206" w:rsidR="009D534D" w:rsidRPr="00123C0E" w:rsidRDefault="009D534D" w:rsidP="009D534D">
            <w:pPr>
              <w:tabs>
                <w:tab w:val="left" w:pos="4253"/>
                <w:tab w:val="left" w:pos="7513"/>
              </w:tabs>
              <w:spacing w:before="120" w:after="120"/>
              <w:ind w:right="158"/>
              <w:rPr>
                <w:rFonts w:cs="Calibri"/>
                <w:sz w:val="20"/>
                <w:szCs w:val="20"/>
              </w:rPr>
            </w:pPr>
            <w:r w:rsidRPr="00851F91">
              <w:rPr>
                <w:sz w:val="20"/>
                <w:szCs w:val="20"/>
              </w:rPr>
              <w:t>Cette icône réfère à la mise en place de mesures administratives qui visent à accroitre la capacité des travailleuses et travailleurs à effectuer leurs tâches sécuritairement. Cette catégorie comprend</w:t>
            </w:r>
            <w:r>
              <w:rPr>
                <w:sz w:val="20"/>
                <w:szCs w:val="20"/>
              </w:rPr>
              <w:t xml:space="preserve"> notamment</w:t>
            </w:r>
            <w:r w:rsidRPr="00851F91">
              <w:rPr>
                <w:sz w:val="20"/>
                <w:szCs w:val="20"/>
              </w:rPr>
              <w:t xml:space="preserve"> les trois prochains types de mesures</w:t>
            </w:r>
            <w:r>
              <w:rPr>
                <w:sz w:val="20"/>
                <w:szCs w:val="20"/>
              </w:rPr>
              <w:t> :</w:t>
            </w:r>
          </w:p>
        </w:tc>
      </w:tr>
      <w:tr w:rsidR="00195725" w:rsidRPr="0003161F" w14:paraId="3BCF2DFD" w14:textId="77777777" w:rsidTr="001A0B9C">
        <w:trPr>
          <w:gridAfter w:val="1"/>
          <w:wAfter w:w="19" w:type="dxa"/>
          <w:trHeight w:val="876"/>
          <w:jc w:val="center"/>
        </w:trPr>
        <w:tc>
          <w:tcPr>
            <w:tcW w:w="1944" w:type="dxa"/>
            <w:vMerge/>
          </w:tcPr>
          <w:p w14:paraId="5851F261" w14:textId="77777777" w:rsidR="00195725" w:rsidRPr="0003161F" w:rsidRDefault="00195725" w:rsidP="00195725">
            <w:pPr>
              <w:tabs>
                <w:tab w:val="left" w:pos="4253"/>
                <w:tab w:val="left" w:pos="7513"/>
              </w:tabs>
              <w:rPr>
                <w:rFonts w:cs="Calibri"/>
                <w:color w:val="002060"/>
                <w:sz w:val="20"/>
                <w:szCs w:val="20"/>
              </w:rPr>
            </w:pPr>
          </w:p>
        </w:tc>
        <w:tc>
          <w:tcPr>
            <w:tcW w:w="1944" w:type="dxa"/>
            <w:vMerge/>
            <w:tcBorders>
              <w:right w:val="nil"/>
            </w:tcBorders>
          </w:tcPr>
          <w:p w14:paraId="5ACC4788" w14:textId="77777777" w:rsidR="00195725" w:rsidRPr="0003161F" w:rsidRDefault="00195725" w:rsidP="00195725">
            <w:pPr>
              <w:tabs>
                <w:tab w:val="left" w:pos="4253"/>
                <w:tab w:val="left" w:pos="7513"/>
              </w:tabs>
              <w:rPr>
                <w:rFonts w:cs="Calibri"/>
                <w:color w:val="002060"/>
                <w:sz w:val="20"/>
                <w:szCs w:val="20"/>
              </w:rPr>
            </w:pPr>
          </w:p>
        </w:tc>
        <w:tc>
          <w:tcPr>
            <w:tcW w:w="1088" w:type="dxa"/>
            <w:tcBorders>
              <w:top w:val="single" w:sz="4" w:space="0" w:color="00B0F0"/>
              <w:left w:val="nil"/>
              <w:bottom w:val="nil"/>
              <w:right w:val="single" w:sz="4" w:space="0" w:color="00B0F0"/>
            </w:tcBorders>
            <w:vAlign w:val="center"/>
          </w:tcPr>
          <w:p w14:paraId="69E11381" w14:textId="098FC39D" w:rsidR="00195725" w:rsidRPr="0003161F" w:rsidRDefault="00195725" w:rsidP="00195725">
            <w:pPr>
              <w:tabs>
                <w:tab w:val="left" w:pos="4253"/>
                <w:tab w:val="left" w:pos="7513"/>
              </w:tabs>
              <w:jc w:val="center"/>
              <w:rPr>
                <w:rFonts w:cs="Calibri"/>
                <w:noProof/>
                <w:color w:val="17365D"/>
                <w:sz w:val="20"/>
                <w:szCs w:val="20"/>
              </w:rPr>
            </w:pPr>
          </w:p>
        </w:tc>
        <w:tc>
          <w:tcPr>
            <w:tcW w:w="1117" w:type="dxa"/>
            <w:tcBorders>
              <w:top w:val="dashSmallGap" w:sz="4" w:space="0" w:color="00B0F0"/>
              <w:left w:val="single" w:sz="4" w:space="0" w:color="00B0F0"/>
              <w:bottom w:val="dashSmallGap" w:sz="4" w:space="0" w:color="00B0F0"/>
              <w:right w:val="dashSmallGap" w:sz="4" w:space="0" w:color="50BDE9"/>
            </w:tcBorders>
          </w:tcPr>
          <w:p w14:paraId="3F35E38D" w14:textId="5E81C641" w:rsidR="00195725" w:rsidRPr="00A56134" w:rsidRDefault="00195725" w:rsidP="00195725">
            <w:pPr>
              <w:tabs>
                <w:tab w:val="left" w:pos="4253"/>
                <w:tab w:val="left" w:pos="7513"/>
              </w:tabs>
              <w:spacing w:before="120" w:after="120"/>
              <w:ind w:right="158"/>
              <w:jc w:val="center"/>
              <w:rPr>
                <w:rFonts w:cs="Times New Roman"/>
                <w:sz w:val="20"/>
                <w:szCs w:val="20"/>
              </w:rPr>
            </w:pPr>
            <w:r>
              <w:rPr>
                <w:rFonts w:cs="Calibri"/>
                <w:noProof/>
                <w:color w:val="17365D"/>
                <w:sz w:val="20"/>
                <w:szCs w:val="20"/>
                <w:lang w:eastAsia="fr-CA"/>
              </w:rPr>
              <w:drawing>
                <wp:inline distT="0" distB="0" distL="0" distR="0" wp14:anchorId="339FA586" wp14:editId="0E9DCD77">
                  <wp:extent cx="411480" cy="411480"/>
                  <wp:effectExtent l="0" t="0" r="7620" b="7620"/>
                  <wp:docPr id="59637" name="Graphique 59637"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3982" w:type="dxa"/>
            <w:tcBorders>
              <w:top w:val="dashSmallGap" w:sz="4" w:space="0" w:color="00B0F0"/>
              <w:left w:val="dashed" w:sz="2" w:space="0" w:color="auto"/>
              <w:bottom w:val="dashSmallGap" w:sz="4" w:space="0" w:color="00B0F0"/>
              <w:right w:val="single" w:sz="4" w:space="0" w:color="00B0F0"/>
            </w:tcBorders>
            <w:vAlign w:val="center"/>
          </w:tcPr>
          <w:p w14:paraId="7AB639AA" w14:textId="2CDF4A02" w:rsidR="00195725" w:rsidRPr="00CD2CB8" w:rsidRDefault="00195725" w:rsidP="00195725">
            <w:pPr>
              <w:tabs>
                <w:tab w:val="left" w:pos="4253"/>
                <w:tab w:val="left" w:pos="7513"/>
              </w:tabs>
              <w:spacing w:before="120" w:after="120"/>
              <w:ind w:right="158"/>
              <w:rPr>
                <w:rFonts w:cs="Calibri"/>
                <w:sz w:val="20"/>
                <w:szCs w:val="20"/>
              </w:rPr>
            </w:pPr>
            <w:r w:rsidRPr="00A56134">
              <w:rPr>
                <w:rFonts w:cs="Times New Roman"/>
                <w:sz w:val="20"/>
                <w:szCs w:val="20"/>
              </w:rPr>
              <w:t>Cette icône réfère à</w:t>
            </w:r>
            <w:r>
              <w:rPr>
                <w:rFonts w:cs="Times New Roman"/>
                <w:sz w:val="20"/>
                <w:szCs w:val="20"/>
              </w:rPr>
              <w:t xml:space="preserve"> des mesures de prévention liées à</w:t>
            </w:r>
            <w:r w:rsidRPr="00A56134">
              <w:rPr>
                <w:rFonts w:cs="Times New Roman"/>
                <w:sz w:val="20"/>
                <w:szCs w:val="20"/>
              </w:rPr>
              <w:t xml:space="preserve"> l’organisation du travail</w:t>
            </w:r>
            <w:r>
              <w:rPr>
                <w:rFonts w:cs="Times New Roman"/>
                <w:sz w:val="20"/>
                <w:szCs w:val="20"/>
              </w:rPr>
              <w:t>.</w:t>
            </w:r>
            <w:r>
              <w:rPr>
                <w:rFonts w:cs="Times New Roman"/>
                <w:sz w:val="20"/>
                <w:szCs w:val="20"/>
              </w:rPr>
              <w:br/>
            </w:r>
            <w:r w:rsidRPr="007C292F">
              <w:rPr>
                <w:rFonts w:cs="Times New Roman"/>
                <w:sz w:val="16"/>
                <w:szCs w:val="16"/>
              </w:rPr>
              <w:t>Ex. : revoir l’horaire du travail, la planification des tâches et les pauses.</w:t>
            </w:r>
          </w:p>
        </w:tc>
      </w:tr>
      <w:tr w:rsidR="00195725" w:rsidRPr="0003161F" w14:paraId="23EE3F93" w14:textId="77777777" w:rsidTr="001A0B9C">
        <w:trPr>
          <w:gridAfter w:val="1"/>
          <w:wAfter w:w="19" w:type="dxa"/>
          <w:trHeight w:val="876"/>
          <w:jc w:val="center"/>
        </w:trPr>
        <w:tc>
          <w:tcPr>
            <w:tcW w:w="1944" w:type="dxa"/>
            <w:vMerge/>
          </w:tcPr>
          <w:p w14:paraId="162406DF" w14:textId="77777777" w:rsidR="00195725" w:rsidRPr="0003161F" w:rsidRDefault="00195725" w:rsidP="00195725">
            <w:pPr>
              <w:tabs>
                <w:tab w:val="left" w:pos="4253"/>
                <w:tab w:val="left" w:pos="7513"/>
              </w:tabs>
              <w:rPr>
                <w:rFonts w:cs="Calibri"/>
                <w:color w:val="002060"/>
                <w:sz w:val="20"/>
                <w:szCs w:val="20"/>
              </w:rPr>
            </w:pPr>
          </w:p>
        </w:tc>
        <w:tc>
          <w:tcPr>
            <w:tcW w:w="1944" w:type="dxa"/>
            <w:vMerge/>
            <w:tcBorders>
              <w:right w:val="nil"/>
            </w:tcBorders>
          </w:tcPr>
          <w:p w14:paraId="7F28692E" w14:textId="77777777" w:rsidR="00195725" w:rsidRPr="0003161F" w:rsidRDefault="00195725" w:rsidP="00195725">
            <w:pPr>
              <w:tabs>
                <w:tab w:val="left" w:pos="4253"/>
                <w:tab w:val="left" w:pos="7513"/>
              </w:tabs>
              <w:rPr>
                <w:rFonts w:cs="Calibri"/>
                <w:color w:val="002060"/>
                <w:sz w:val="20"/>
                <w:szCs w:val="20"/>
              </w:rPr>
            </w:pPr>
          </w:p>
        </w:tc>
        <w:tc>
          <w:tcPr>
            <w:tcW w:w="1088" w:type="dxa"/>
            <w:tcBorders>
              <w:top w:val="nil"/>
              <w:left w:val="nil"/>
              <w:bottom w:val="nil"/>
              <w:right w:val="single" w:sz="4" w:space="0" w:color="00B0F0"/>
            </w:tcBorders>
            <w:vAlign w:val="center"/>
          </w:tcPr>
          <w:p w14:paraId="4C58178D" w14:textId="0B7C7872" w:rsidR="00195725" w:rsidRPr="0003161F" w:rsidRDefault="00195725" w:rsidP="00195725">
            <w:pPr>
              <w:tabs>
                <w:tab w:val="left" w:pos="4253"/>
                <w:tab w:val="left" w:pos="7513"/>
              </w:tabs>
              <w:jc w:val="center"/>
              <w:rPr>
                <w:rFonts w:cs="Calibri"/>
                <w:noProof/>
                <w:color w:val="17365D"/>
                <w:sz w:val="20"/>
                <w:szCs w:val="20"/>
                <w:lang w:eastAsia="fr-CA"/>
              </w:rPr>
            </w:pPr>
          </w:p>
        </w:tc>
        <w:tc>
          <w:tcPr>
            <w:tcW w:w="1117" w:type="dxa"/>
            <w:tcBorders>
              <w:top w:val="dashSmallGap" w:sz="4" w:space="0" w:color="00B0F0"/>
              <w:left w:val="single" w:sz="4" w:space="0" w:color="00B0F0"/>
              <w:bottom w:val="dashSmallGap" w:sz="4" w:space="0" w:color="00B0F0"/>
              <w:right w:val="dashSmallGap" w:sz="4" w:space="0" w:color="50BDE9"/>
            </w:tcBorders>
          </w:tcPr>
          <w:p w14:paraId="20AF0C8D" w14:textId="4A36FF4F" w:rsidR="00195725" w:rsidRPr="00A56134" w:rsidRDefault="00195725" w:rsidP="00195725">
            <w:pPr>
              <w:tabs>
                <w:tab w:val="left" w:pos="4253"/>
                <w:tab w:val="left" w:pos="7513"/>
              </w:tabs>
              <w:spacing w:before="120" w:after="120"/>
              <w:ind w:right="158"/>
              <w:jc w:val="center"/>
              <w:rPr>
                <w:rFonts w:cs="Calibri"/>
                <w:sz w:val="20"/>
                <w:szCs w:val="20"/>
              </w:rPr>
            </w:pPr>
            <w:r>
              <w:rPr>
                <w:rFonts w:ascii="Calibri" w:eastAsia="Times New Roman" w:hAnsi="Calibri" w:cs="Times New Roman"/>
                <w:noProof/>
                <w:sz w:val="16"/>
                <w:szCs w:val="16"/>
                <w:lang w:eastAsia="fr-CA"/>
              </w:rPr>
              <w:drawing>
                <wp:inline distT="0" distB="0" distL="0" distR="0" wp14:anchorId="3AED6359" wp14:editId="40092B84">
                  <wp:extent cx="245905" cy="297288"/>
                  <wp:effectExtent l="0" t="0" r="1905" b="7620"/>
                  <wp:docPr id="59639" name="Image 5963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8225" cy="300092"/>
                          </a:xfrm>
                          <a:prstGeom prst="rect">
                            <a:avLst/>
                          </a:prstGeom>
                        </pic:spPr>
                      </pic:pic>
                    </a:graphicData>
                  </a:graphic>
                </wp:inline>
              </w:drawing>
            </w:r>
          </w:p>
        </w:tc>
        <w:tc>
          <w:tcPr>
            <w:tcW w:w="3982" w:type="dxa"/>
            <w:tcBorders>
              <w:top w:val="dashSmallGap" w:sz="4" w:space="0" w:color="00B0F0"/>
              <w:left w:val="dashed" w:sz="2" w:space="0" w:color="auto"/>
              <w:bottom w:val="dashSmallGap" w:sz="4" w:space="0" w:color="00B0F0"/>
              <w:right w:val="single" w:sz="4" w:space="0" w:color="00B0F0"/>
            </w:tcBorders>
            <w:vAlign w:val="center"/>
          </w:tcPr>
          <w:p w14:paraId="6A8C5037" w14:textId="28E5E95F" w:rsidR="00195725" w:rsidRPr="00CD2CB8" w:rsidRDefault="00195725" w:rsidP="00195725">
            <w:pPr>
              <w:tabs>
                <w:tab w:val="left" w:pos="4253"/>
                <w:tab w:val="left" w:pos="7513"/>
              </w:tabs>
              <w:spacing w:before="120" w:after="120"/>
              <w:ind w:right="158"/>
              <w:rPr>
                <w:rFonts w:cs="Calibri"/>
                <w:sz w:val="20"/>
                <w:szCs w:val="20"/>
              </w:rPr>
            </w:pPr>
            <w:r w:rsidRPr="00A56134">
              <w:rPr>
                <w:sz w:val="20"/>
                <w:szCs w:val="20"/>
              </w:rPr>
              <w:t>Cette icône réfère à une</w:t>
            </w:r>
            <w:r>
              <w:rPr>
                <w:sz w:val="20"/>
                <w:szCs w:val="20"/>
              </w:rPr>
              <w:t xml:space="preserve"> </w:t>
            </w:r>
            <w:r w:rsidRPr="00A56134">
              <w:rPr>
                <w:sz w:val="20"/>
                <w:szCs w:val="20"/>
              </w:rPr>
              <w:t>méthode</w:t>
            </w:r>
            <w:r>
              <w:rPr>
                <w:sz w:val="20"/>
                <w:szCs w:val="20"/>
              </w:rPr>
              <w:t>, procédure</w:t>
            </w:r>
            <w:r w:rsidRPr="00A56134">
              <w:rPr>
                <w:sz w:val="20"/>
                <w:szCs w:val="20"/>
              </w:rPr>
              <w:t xml:space="preserve"> </w:t>
            </w:r>
            <w:r>
              <w:rPr>
                <w:sz w:val="20"/>
                <w:szCs w:val="20"/>
              </w:rPr>
              <w:t xml:space="preserve">ou pratique </w:t>
            </w:r>
            <w:r w:rsidRPr="00A56134">
              <w:rPr>
                <w:sz w:val="20"/>
                <w:szCs w:val="20"/>
              </w:rPr>
              <w:t>sécuritaire de travail</w:t>
            </w:r>
            <w:r>
              <w:rPr>
                <w:sz w:val="20"/>
                <w:szCs w:val="20"/>
              </w:rPr>
              <w:t>.</w:t>
            </w:r>
          </w:p>
        </w:tc>
      </w:tr>
      <w:tr w:rsidR="00195725" w:rsidRPr="0003161F" w14:paraId="0F71E3C4" w14:textId="77777777" w:rsidTr="001A0B9C">
        <w:trPr>
          <w:gridAfter w:val="1"/>
          <w:wAfter w:w="19" w:type="dxa"/>
          <w:trHeight w:val="876"/>
          <w:jc w:val="center"/>
        </w:trPr>
        <w:tc>
          <w:tcPr>
            <w:tcW w:w="1944" w:type="dxa"/>
            <w:vMerge/>
          </w:tcPr>
          <w:p w14:paraId="0609ABF8" w14:textId="77777777" w:rsidR="00195725" w:rsidRPr="0003161F" w:rsidRDefault="00195725" w:rsidP="00195725">
            <w:pPr>
              <w:tabs>
                <w:tab w:val="left" w:pos="4253"/>
                <w:tab w:val="left" w:pos="7513"/>
              </w:tabs>
              <w:rPr>
                <w:rFonts w:cs="Calibri"/>
                <w:color w:val="002060"/>
                <w:sz w:val="20"/>
                <w:szCs w:val="20"/>
              </w:rPr>
            </w:pPr>
          </w:p>
        </w:tc>
        <w:tc>
          <w:tcPr>
            <w:tcW w:w="1944" w:type="dxa"/>
            <w:vMerge/>
            <w:tcBorders>
              <w:right w:val="nil"/>
            </w:tcBorders>
          </w:tcPr>
          <w:p w14:paraId="3C16FA19" w14:textId="77777777" w:rsidR="00195725" w:rsidRPr="0003161F" w:rsidRDefault="00195725" w:rsidP="00195725">
            <w:pPr>
              <w:tabs>
                <w:tab w:val="left" w:pos="4253"/>
                <w:tab w:val="left" w:pos="7513"/>
              </w:tabs>
              <w:rPr>
                <w:rFonts w:cs="Calibri"/>
                <w:color w:val="002060"/>
                <w:sz w:val="20"/>
                <w:szCs w:val="20"/>
              </w:rPr>
            </w:pPr>
          </w:p>
        </w:tc>
        <w:tc>
          <w:tcPr>
            <w:tcW w:w="1088" w:type="dxa"/>
            <w:tcBorders>
              <w:top w:val="nil"/>
              <w:left w:val="nil"/>
              <w:bottom w:val="single" w:sz="4" w:space="0" w:color="00B0F0"/>
              <w:right w:val="single" w:sz="4" w:space="0" w:color="00B0F0"/>
            </w:tcBorders>
            <w:vAlign w:val="center"/>
          </w:tcPr>
          <w:p w14:paraId="588562FA" w14:textId="3D04800F" w:rsidR="00195725" w:rsidRDefault="00195725" w:rsidP="00195725">
            <w:pPr>
              <w:tabs>
                <w:tab w:val="left" w:pos="4253"/>
                <w:tab w:val="left" w:pos="7513"/>
              </w:tabs>
              <w:jc w:val="center"/>
              <w:rPr>
                <w:rFonts w:cs="Calibri"/>
                <w:noProof/>
                <w:color w:val="17365D"/>
                <w:sz w:val="20"/>
                <w:szCs w:val="20"/>
                <w:lang w:eastAsia="fr-CA"/>
              </w:rPr>
            </w:pPr>
          </w:p>
        </w:tc>
        <w:tc>
          <w:tcPr>
            <w:tcW w:w="1117" w:type="dxa"/>
            <w:tcBorders>
              <w:top w:val="dashSmallGap" w:sz="4" w:space="0" w:color="00B0F0"/>
              <w:left w:val="single" w:sz="4" w:space="0" w:color="00B0F0"/>
              <w:right w:val="dashSmallGap" w:sz="4" w:space="0" w:color="50BDE9"/>
            </w:tcBorders>
          </w:tcPr>
          <w:p w14:paraId="7B276C25" w14:textId="29B4D963" w:rsidR="00195725" w:rsidRPr="00A56134" w:rsidRDefault="00195725" w:rsidP="00195725">
            <w:pPr>
              <w:tabs>
                <w:tab w:val="left" w:pos="4253"/>
                <w:tab w:val="left" w:pos="7513"/>
              </w:tabs>
              <w:spacing w:before="120" w:after="120"/>
              <w:ind w:right="158"/>
              <w:jc w:val="center"/>
              <w:rPr>
                <w:rFonts w:cs="Calibri"/>
                <w:sz w:val="20"/>
                <w:szCs w:val="20"/>
              </w:rPr>
            </w:pPr>
            <w:r>
              <w:rPr>
                <w:rFonts w:cs="Calibri"/>
                <w:b/>
                <w:bCs/>
                <w:noProof/>
                <w:color w:val="17365D"/>
                <w:sz w:val="20"/>
                <w:szCs w:val="20"/>
                <w:lang w:eastAsia="fr-CA"/>
              </w:rPr>
              <w:drawing>
                <wp:inline distT="0" distB="0" distL="0" distR="0" wp14:anchorId="1A047333" wp14:editId="603DA52C">
                  <wp:extent cx="411480" cy="411480"/>
                  <wp:effectExtent l="0" t="0" r="7620" b="7620"/>
                  <wp:docPr id="59640" name="Image 59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3982" w:type="dxa"/>
            <w:tcBorders>
              <w:top w:val="dashSmallGap" w:sz="4" w:space="0" w:color="00B0F0"/>
              <w:left w:val="dashed" w:sz="2" w:space="0" w:color="auto"/>
              <w:bottom w:val="single" w:sz="4" w:space="0" w:color="00B0F0"/>
              <w:right w:val="single" w:sz="4" w:space="0" w:color="00B0F0"/>
            </w:tcBorders>
            <w:vAlign w:val="center"/>
          </w:tcPr>
          <w:p w14:paraId="1032FF1E" w14:textId="29EC3B4D" w:rsidR="00195725" w:rsidRPr="00CD2CB8" w:rsidRDefault="00195725" w:rsidP="00195725">
            <w:pPr>
              <w:tabs>
                <w:tab w:val="left" w:pos="4253"/>
                <w:tab w:val="left" w:pos="7513"/>
              </w:tabs>
              <w:spacing w:before="120" w:after="120"/>
              <w:ind w:right="158"/>
              <w:rPr>
                <w:rFonts w:cs="Calibri"/>
                <w:sz w:val="20"/>
                <w:szCs w:val="20"/>
              </w:rPr>
            </w:pPr>
            <w:r w:rsidRPr="00A56134">
              <w:rPr>
                <w:sz w:val="20"/>
                <w:szCs w:val="20"/>
              </w:rPr>
              <w:t xml:space="preserve">Cette icône réfère </w:t>
            </w:r>
            <w:r w:rsidRPr="00A56134" w:rsidDel="005767C1">
              <w:rPr>
                <w:sz w:val="20"/>
                <w:szCs w:val="20"/>
              </w:rPr>
              <w:t xml:space="preserve">à </w:t>
            </w:r>
            <w:r w:rsidRPr="00A56134">
              <w:rPr>
                <w:sz w:val="20"/>
                <w:szCs w:val="20"/>
              </w:rPr>
              <w:t xml:space="preserve">l’information </w:t>
            </w:r>
            <w:r>
              <w:rPr>
                <w:sz w:val="20"/>
                <w:szCs w:val="20"/>
              </w:rPr>
              <w:t xml:space="preserve">à transmettre et à la formation à offrir </w:t>
            </w:r>
            <w:r w:rsidRPr="00A56134">
              <w:rPr>
                <w:sz w:val="20"/>
                <w:szCs w:val="20"/>
              </w:rPr>
              <w:t>aux travailleu</w:t>
            </w:r>
            <w:r>
              <w:rPr>
                <w:sz w:val="20"/>
                <w:szCs w:val="20"/>
              </w:rPr>
              <w:t>ses et travailleurs.</w:t>
            </w:r>
          </w:p>
        </w:tc>
      </w:tr>
      <w:tr w:rsidR="001A0B9C" w:rsidRPr="0003161F" w14:paraId="76632CEA" w14:textId="77777777" w:rsidTr="001A0B9C">
        <w:trPr>
          <w:gridAfter w:val="1"/>
          <w:wAfter w:w="19" w:type="dxa"/>
          <w:trHeight w:val="876"/>
          <w:jc w:val="center"/>
        </w:trPr>
        <w:tc>
          <w:tcPr>
            <w:tcW w:w="1944" w:type="dxa"/>
            <w:vMerge/>
          </w:tcPr>
          <w:p w14:paraId="1F3B7CB8" w14:textId="77777777" w:rsidR="001A0B9C" w:rsidRPr="0003161F" w:rsidRDefault="001A0B9C" w:rsidP="001A0B9C">
            <w:pPr>
              <w:tabs>
                <w:tab w:val="left" w:pos="4253"/>
                <w:tab w:val="left" w:pos="7513"/>
              </w:tabs>
              <w:rPr>
                <w:rFonts w:cs="Calibri"/>
                <w:color w:val="002060"/>
                <w:sz w:val="20"/>
                <w:szCs w:val="20"/>
              </w:rPr>
            </w:pPr>
          </w:p>
        </w:tc>
        <w:tc>
          <w:tcPr>
            <w:tcW w:w="1944" w:type="dxa"/>
            <w:vMerge/>
          </w:tcPr>
          <w:p w14:paraId="482C6042" w14:textId="77777777" w:rsidR="001A0B9C" w:rsidRPr="0003161F" w:rsidRDefault="001A0B9C" w:rsidP="001A0B9C">
            <w:pPr>
              <w:tabs>
                <w:tab w:val="left" w:pos="4253"/>
                <w:tab w:val="left" w:pos="7513"/>
              </w:tabs>
              <w:rPr>
                <w:rFonts w:cs="Calibri"/>
                <w:color w:val="002060"/>
                <w:sz w:val="20"/>
                <w:szCs w:val="20"/>
              </w:rPr>
            </w:pPr>
          </w:p>
        </w:tc>
        <w:tc>
          <w:tcPr>
            <w:tcW w:w="1088" w:type="dxa"/>
            <w:tcBorders>
              <w:top w:val="single" w:sz="4" w:space="0" w:color="00B0F0"/>
            </w:tcBorders>
            <w:vAlign w:val="center"/>
          </w:tcPr>
          <w:p w14:paraId="69758D67" w14:textId="4272DF20" w:rsidR="001A0B9C" w:rsidRPr="00085F51" w:rsidRDefault="001A0B9C" w:rsidP="001A0B9C">
            <w:pPr>
              <w:tabs>
                <w:tab w:val="left" w:pos="4253"/>
                <w:tab w:val="left" w:pos="7513"/>
              </w:tabs>
              <w:jc w:val="center"/>
              <w:rPr>
                <w:rFonts w:cs="Calibri"/>
                <w:b/>
                <w:bCs/>
                <w:noProof/>
                <w:color w:val="17365D"/>
                <w:sz w:val="20"/>
                <w:szCs w:val="20"/>
                <w:lang w:eastAsia="fr-CA"/>
              </w:rPr>
            </w:pPr>
            <w:r>
              <w:rPr>
                <w:rFonts w:cs="Calibri"/>
                <w:noProof/>
                <w:color w:val="17365D"/>
                <w:sz w:val="20"/>
                <w:szCs w:val="20"/>
              </w:rPr>
              <w:drawing>
                <wp:inline distT="0" distB="0" distL="0" distR="0" wp14:anchorId="4BE69B6D" wp14:editId="48DCF8B2">
                  <wp:extent cx="411480" cy="411480"/>
                  <wp:effectExtent l="0" t="0" r="7620" b="0"/>
                  <wp:docPr id="59642" name="Image 59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99" w:type="dxa"/>
            <w:gridSpan w:val="2"/>
            <w:tcBorders>
              <w:top w:val="single" w:sz="2" w:space="0" w:color="auto"/>
              <w:left w:val="single" w:sz="2" w:space="0" w:color="auto"/>
              <w:bottom w:val="single" w:sz="4" w:space="0" w:color="00B0F0"/>
              <w:right w:val="single" w:sz="4" w:space="0" w:color="00B0F0"/>
            </w:tcBorders>
            <w:vAlign w:val="center"/>
          </w:tcPr>
          <w:p w14:paraId="5DBEA8EB" w14:textId="77E14C70" w:rsidR="001A0B9C" w:rsidRPr="00CD2CB8" w:rsidRDefault="001A0B9C" w:rsidP="001A0B9C">
            <w:pPr>
              <w:tabs>
                <w:tab w:val="left" w:pos="4253"/>
                <w:tab w:val="left" w:pos="7513"/>
              </w:tabs>
              <w:spacing w:before="120" w:after="120"/>
              <w:ind w:right="158"/>
              <w:rPr>
                <w:rFonts w:cs="Calibri"/>
                <w:sz w:val="20"/>
                <w:szCs w:val="20"/>
              </w:rPr>
            </w:pPr>
            <w:r w:rsidRPr="00A56134">
              <w:rPr>
                <w:sz w:val="20"/>
                <w:szCs w:val="20"/>
              </w:rPr>
              <w:t xml:space="preserve">Cette icône </w:t>
            </w:r>
            <w:r w:rsidRPr="00851F91">
              <w:rPr>
                <w:sz w:val="20"/>
                <w:szCs w:val="20"/>
              </w:rPr>
              <w:t xml:space="preserve">réfère à un moyen </w:t>
            </w:r>
            <w:r>
              <w:rPr>
                <w:sz w:val="20"/>
                <w:szCs w:val="20"/>
              </w:rPr>
              <w:t>ou à</w:t>
            </w:r>
            <w:r w:rsidRPr="00851F91">
              <w:rPr>
                <w:sz w:val="20"/>
                <w:szCs w:val="20"/>
              </w:rPr>
              <w:t xml:space="preserve"> un équipement de protection individuel ou collectif</w:t>
            </w:r>
            <w:r>
              <w:rPr>
                <w:sz w:val="20"/>
                <w:szCs w:val="20"/>
              </w:rPr>
              <w:t xml:space="preserve"> à fournir et à utiliser.</w:t>
            </w:r>
          </w:p>
        </w:tc>
      </w:tr>
      <w:tr w:rsidR="001A0B9C" w:rsidRPr="0003161F" w14:paraId="7AAD0097" w14:textId="77777777" w:rsidTr="001A0B9C">
        <w:trPr>
          <w:gridAfter w:val="1"/>
          <w:wAfter w:w="19" w:type="dxa"/>
          <w:trHeight w:val="876"/>
          <w:jc w:val="center"/>
        </w:trPr>
        <w:tc>
          <w:tcPr>
            <w:tcW w:w="1944" w:type="dxa"/>
            <w:vMerge/>
          </w:tcPr>
          <w:p w14:paraId="55BEFC46" w14:textId="77777777" w:rsidR="001A0B9C" w:rsidRPr="0003161F" w:rsidRDefault="001A0B9C" w:rsidP="001A0B9C">
            <w:pPr>
              <w:tabs>
                <w:tab w:val="left" w:pos="4253"/>
                <w:tab w:val="left" w:pos="7513"/>
              </w:tabs>
              <w:rPr>
                <w:rFonts w:cs="Calibri"/>
                <w:color w:val="002060"/>
                <w:sz w:val="20"/>
                <w:szCs w:val="20"/>
              </w:rPr>
            </w:pPr>
          </w:p>
        </w:tc>
        <w:tc>
          <w:tcPr>
            <w:tcW w:w="1944" w:type="dxa"/>
            <w:vMerge/>
          </w:tcPr>
          <w:p w14:paraId="1AE0FF98" w14:textId="77777777" w:rsidR="001A0B9C" w:rsidRPr="0003161F" w:rsidRDefault="001A0B9C" w:rsidP="001A0B9C">
            <w:pPr>
              <w:tabs>
                <w:tab w:val="left" w:pos="4253"/>
                <w:tab w:val="left" w:pos="7513"/>
              </w:tabs>
              <w:rPr>
                <w:rFonts w:cs="Calibri"/>
                <w:color w:val="002060"/>
                <w:sz w:val="20"/>
                <w:szCs w:val="20"/>
              </w:rPr>
            </w:pPr>
          </w:p>
        </w:tc>
        <w:tc>
          <w:tcPr>
            <w:tcW w:w="1088" w:type="dxa"/>
            <w:vAlign w:val="center"/>
          </w:tcPr>
          <w:p w14:paraId="44BA2EDA" w14:textId="3581FAA5" w:rsidR="001A0B9C" w:rsidRPr="0003161F" w:rsidRDefault="001A0B9C" w:rsidP="001A0B9C">
            <w:pPr>
              <w:tabs>
                <w:tab w:val="left" w:pos="4253"/>
                <w:tab w:val="left" w:pos="7513"/>
              </w:tabs>
              <w:jc w:val="center"/>
              <w:rPr>
                <w:rFonts w:cs="Calibri"/>
                <w:noProof/>
                <w:color w:val="17365D"/>
                <w:sz w:val="20"/>
                <w:szCs w:val="20"/>
              </w:rPr>
            </w:pPr>
            <w:r>
              <w:rPr>
                <w:rFonts w:cs="Calibri"/>
                <w:noProof/>
                <w:color w:val="17365D"/>
                <w:sz w:val="20"/>
                <w:szCs w:val="20"/>
              </w:rPr>
              <w:drawing>
                <wp:inline distT="0" distB="0" distL="0" distR="0" wp14:anchorId="567956A5" wp14:editId="07FDD575">
                  <wp:extent cx="411480" cy="411480"/>
                  <wp:effectExtent l="0" t="0" r="0" b="7620"/>
                  <wp:docPr id="675299609"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099" w:type="dxa"/>
            <w:gridSpan w:val="2"/>
            <w:tcBorders>
              <w:top w:val="single" w:sz="4" w:space="0" w:color="00B0F0"/>
              <w:left w:val="single" w:sz="2" w:space="0" w:color="auto"/>
              <w:bottom w:val="single" w:sz="4" w:space="0" w:color="00B0F0"/>
              <w:right w:val="single" w:sz="4" w:space="0" w:color="00B0F0"/>
            </w:tcBorders>
            <w:vAlign w:val="center"/>
          </w:tcPr>
          <w:p w14:paraId="35A449B9" w14:textId="07446C83" w:rsidR="001A0B9C" w:rsidRPr="00CD2CB8" w:rsidRDefault="001A0B9C" w:rsidP="001A0B9C">
            <w:pPr>
              <w:tabs>
                <w:tab w:val="left" w:pos="4253"/>
                <w:tab w:val="left" w:pos="7513"/>
              </w:tabs>
              <w:spacing w:before="120" w:after="120"/>
              <w:ind w:right="158"/>
              <w:rPr>
                <w:rFonts w:cs="Calibri"/>
                <w:sz w:val="20"/>
                <w:szCs w:val="20"/>
              </w:rPr>
            </w:pPr>
            <w:r w:rsidRPr="00A56134">
              <w:rPr>
                <w:sz w:val="20"/>
                <w:szCs w:val="20"/>
              </w:rPr>
              <w:t>Cette icône réfère</w:t>
            </w:r>
            <w:r>
              <w:rPr>
                <w:sz w:val="20"/>
                <w:szCs w:val="20"/>
              </w:rPr>
              <w:t xml:space="preserve"> à un plan d’action de l’APSAM sur une thématique particulière.</w:t>
            </w:r>
          </w:p>
        </w:tc>
      </w:tr>
    </w:tbl>
    <w:p w14:paraId="38830F63" w14:textId="77777777" w:rsidR="00CA31B0" w:rsidRDefault="00CA31B0">
      <w:pPr>
        <w:spacing w:after="160" w:line="259" w:lineRule="auto"/>
      </w:pPr>
      <w:r>
        <w:br w:type="page"/>
      </w:r>
    </w:p>
    <w:p w14:paraId="16F215FE" w14:textId="75DC6D94" w:rsidR="00CA31B0" w:rsidRPr="00CB251B" w:rsidRDefault="00CB251B" w:rsidP="000E6295">
      <w:pPr>
        <w:pStyle w:val="Titreniveau2"/>
        <w:numPr>
          <w:ilvl w:val="0"/>
          <w:numId w:val="44"/>
        </w:numPr>
        <w:ind w:left="360"/>
      </w:pPr>
      <w:bookmarkStart w:id="3" w:name="_Toc209452222"/>
      <w:bookmarkStart w:id="4" w:name="_Toc239861942"/>
      <w:r w:rsidRPr="00CB251B">
        <w:lastRenderedPageBreak/>
        <w:t>Travaux d’entretien régulier de la piscine</w:t>
      </w:r>
      <w:bookmarkEnd w:id="3"/>
      <w:bookmarkEnd w:id="4"/>
    </w:p>
    <w:tbl>
      <w:tblPr>
        <w:tblW w:w="10075" w:type="dxa"/>
        <w:jc w:val="center"/>
        <w:tblBorders>
          <w:top w:val="single" w:sz="4" w:space="0" w:color="50BDE9"/>
          <w:left w:val="single" w:sz="4" w:space="0" w:color="50BDE9"/>
          <w:bottom w:val="single" w:sz="4" w:space="0" w:color="50BDE9"/>
          <w:right w:val="single" w:sz="4" w:space="0" w:color="50BDE9"/>
          <w:insideH w:val="single" w:sz="4" w:space="0" w:color="50BDE9"/>
          <w:insideV w:val="single" w:sz="4" w:space="0" w:color="50BDE9"/>
        </w:tblBorders>
        <w:tblLayout w:type="fixed"/>
        <w:tblLook w:val="04A0" w:firstRow="1" w:lastRow="0" w:firstColumn="1" w:lastColumn="0" w:noHBand="0" w:noVBand="1"/>
      </w:tblPr>
      <w:tblGrid>
        <w:gridCol w:w="2068"/>
        <w:gridCol w:w="1978"/>
        <w:gridCol w:w="990"/>
        <w:gridCol w:w="5039"/>
      </w:tblGrid>
      <w:tr w:rsidR="00D462D1" w:rsidRPr="00CE1FBD" w14:paraId="49EA851C" w14:textId="77777777" w:rsidTr="00600366">
        <w:trPr>
          <w:trHeight w:val="593"/>
          <w:tblHeader/>
          <w:jc w:val="center"/>
        </w:trPr>
        <w:tc>
          <w:tcPr>
            <w:tcW w:w="2068" w:type="dxa"/>
            <w:tcBorders>
              <w:right w:val="single" w:sz="4" w:space="0" w:color="FFFFFF" w:themeColor="background1"/>
            </w:tcBorders>
            <w:shd w:val="clear" w:color="auto" w:fill="00B0F0"/>
            <w:vAlign w:val="center"/>
          </w:tcPr>
          <w:p w14:paraId="643F7692" w14:textId="020C9136" w:rsidR="00D462D1" w:rsidRPr="00AD5BD4" w:rsidRDefault="007C6347" w:rsidP="0094567B">
            <w:pPr>
              <w:tabs>
                <w:tab w:val="left" w:pos="4253"/>
                <w:tab w:val="left" w:pos="7513"/>
              </w:tabs>
              <w:jc w:val="center"/>
              <w:rPr>
                <w:rFonts w:cs="Calibri"/>
                <w:b/>
                <w:color w:val="FFFFFF" w:themeColor="background1"/>
                <w:szCs w:val="20"/>
              </w:rPr>
            </w:pPr>
            <w:r w:rsidRPr="00AD5BD4">
              <w:rPr>
                <w:rFonts w:cs="Calibri"/>
                <w:b/>
                <w:color w:val="FFFFFF" w:themeColor="background1"/>
                <w:szCs w:val="20"/>
              </w:rPr>
              <w:t>COMPOSANTES DE LA TÂCHE</w:t>
            </w:r>
          </w:p>
        </w:tc>
        <w:tc>
          <w:tcPr>
            <w:tcW w:w="1978" w:type="dxa"/>
            <w:tcBorders>
              <w:left w:val="single" w:sz="4" w:space="0" w:color="FFFFFF" w:themeColor="background1"/>
              <w:right w:val="single" w:sz="4" w:space="0" w:color="FFFFFF" w:themeColor="background1"/>
            </w:tcBorders>
            <w:shd w:val="clear" w:color="auto" w:fill="00B0F0"/>
            <w:vAlign w:val="center"/>
          </w:tcPr>
          <w:p w14:paraId="71B4BC2B" w14:textId="199CA30B" w:rsidR="00D462D1" w:rsidRPr="00AD5BD4" w:rsidRDefault="007C6347" w:rsidP="0094567B">
            <w:pPr>
              <w:tabs>
                <w:tab w:val="left" w:pos="4253"/>
                <w:tab w:val="left" w:pos="7513"/>
              </w:tabs>
              <w:jc w:val="center"/>
              <w:rPr>
                <w:rFonts w:cs="Calibri"/>
                <w:b/>
                <w:color w:val="FFFFFF" w:themeColor="background1"/>
                <w:szCs w:val="20"/>
              </w:rPr>
            </w:pPr>
            <w:r w:rsidRPr="00AD5BD4">
              <w:rPr>
                <w:rFonts w:cs="Calibri"/>
                <w:b/>
                <w:color w:val="FFFFFF" w:themeColor="background1"/>
                <w:szCs w:val="20"/>
              </w:rPr>
              <w:t>RISQUES</w:t>
            </w:r>
          </w:p>
        </w:tc>
        <w:tc>
          <w:tcPr>
            <w:tcW w:w="6029" w:type="dxa"/>
            <w:gridSpan w:val="2"/>
            <w:tcBorders>
              <w:left w:val="single" w:sz="4" w:space="0" w:color="FFFFFF" w:themeColor="background1"/>
            </w:tcBorders>
            <w:shd w:val="clear" w:color="auto" w:fill="00B0F0"/>
            <w:vAlign w:val="center"/>
          </w:tcPr>
          <w:p w14:paraId="3DA3A480" w14:textId="17430C3B" w:rsidR="00D462D1" w:rsidRPr="00AD5BD4" w:rsidRDefault="00575A90" w:rsidP="0094567B">
            <w:pPr>
              <w:tabs>
                <w:tab w:val="left" w:pos="4253"/>
                <w:tab w:val="left" w:pos="7513"/>
              </w:tabs>
              <w:jc w:val="center"/>
              <w:rPr>
                <w:rFonts w:cs="Calibri"/>
                <w:b/>
                <w:color w:val="FFFFFF" w:themeColor="background1"/>
                <w:szCs w:val="20"/>
              </w:rPr>
            </w:pPr>
            <w:r w:rsidRPr="00AD5BD4">
              <w:rPr>
                <w:rFonts w:cs="Calibri"/>
                <w:b/>
                <w:color w:val="FFFFFF" w:themeColor="background1"/>
                <w:szCs w:val="20"/>
              </w:rPr>
              <w:t xml:space="preserve">EXEMPLES DE </w:t>
            </w:r>
            <w:r w:rsidR="007C6347" w:rsidRPr="00AD5BD4">
              <w:rPr>
                <w:rFonts w:cs="Calibri"/>
                <w:b/>
                <w:color w:val="FFFFFF" w:themeColor="background1"/>
                <w:szCs w:val="20"/>
              </w:rPr>
              <w:t>MESURES DE PRÉVENTION ET RÉFÉRENCES SUGGÉRÉES</w:t>
            </w:r>
          </w:p>
        </w:tc>
      </w:tr>
      <w:tr w:rsidR="00091579" w:rsidRPr="00CE1FBD" w14:paraId="28DD87F2" w14:textId="77777777" w:rsidTr="009161A2">
        <w:trPr>
          <w:trHeight w:val="1016"/>
          <w:jc w:val="center"/>
        </w:trPr>
        <w:tc>
          <w:tcPr>
            <w:tcW w:w="2068" w:type="dxa"/>
            <w:vMerge w:val="restart"/>
            <w:vAlign w:val="center"/>
          </w:tcPr>
          <w:p w14:paraId="0AE1F249" w14:textId="42A31140" w:rsidR="00091579" w:rsidRPr="00A56400" w:rsidRDefault="00100931" w:rsidP="002F1733">
            <w:pPr>
              <w:tabs>
                <w:tab w:val="left" w:pos="4253"/>
                <w:tab w:val="left" w:pos="7513"/>
              </w:tabs>
              <w:spacing w:after="60"/>
              <w:rPr>
                <w:rFonts w:cs="Calibri"/>
                <w:b/>
                <w:color w:val="000000" w:themeColor="text1"/>
                <w:sz w:val="20"/>
                <w:szCs w:val="20"/>
              </w:rPr>
            </w:pPr>
            <w:r w:rsidRPr="00A56400">
              <w:rPr>
                <w:rFonts w:cs="Calibri"/>
                <w:b/>
                <w:color w:val="000000" w:themeColor="text1"/>
                <w:sz w:val="20"/>
                <w:szCs w:val="20"/>
              </w:rPr>
              <w:t>Entretenir la promenade et le bassin</w:t>
            </w:r>
          </w:p>
          <w:p w14:paraId="19189B56" w14:textId="77777777" w:rsidR="00091579" w:rsidRDefault="00091579" w:rsidP="0094567B">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Nettoyer la promenade</w:t>
            </w:r>
          </w:p>
          <w:p w14:paraId="78013EE1" w14:textId="4EC204DA" w:rsidR="00D60B5F" w:rsidRPr="00A8457F" w:rsidRDefault="00D60B5F" w:rsidP="0094567B">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 xml:space="preserve">Nettoyer les </w:t>
            </w:r>
            <w:r w:rsidR="00C25F49">
              <w:rPr>
                <w:rFonts w:cs="Calibri"/>
                <w:sz w:val="20"/>
                <w:szCs w:val="20"/>
              </w:rPr>
              <w:t>écumoires</w:t>
            </w:r>
          </w:p>
          <w:p w14:paraId="600BEA49" w14:textId="77777777" w:rsidR="00091579" w:rsidRPr="00A8457F" w:rsidRDefault="00091579" w:rsidP="0094567B">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Brosser les parois</w:t>
            </w:r>
          </w:p>
          <w:p w14:paraId="7E4801E1" w14:textId="77777777" w:rsidR="00091579" w:rsidRPr="00D60B5F" w:rsidRDefault="00091579" w:rsidP="0094567B">
            <w:pPr>
              <w:pStyle w:val="Paragraphedeliste"/>
              <w:numPr>
                <w:ilvl w:val="0"/>
                <w:numId w:val="20"/>
              </w:numPr>
              <w:tabs>
                <w:tab w:val="left" w:pos="4253"/>
                <w:tab w:val="left" w:pos="5529"/>
              </w:tabs>
              <w:spacing w:before="60" w:after="60"/>
              <w:ind w:left="150" w:hanging="158"/>
              <w:rPr>
                <w:rFonts w:cs="Calibri"/>
                <w:b/>
                <w:bCs/>
                <w:sz w:val="20"/>
                <w:szCs w:val="20"/>
              </w:rPr>
            </w:pPr>
            <w:r>
              <w:rPr>
                <w:rFonts w:cs="Calibri"/>
                <w:sz w:val="20"/>
                <w:szCs w:val="20"/>
              </w:rPr>
              <w:t>Déposer le robot nettoyeur</w:t>
            </w:r>
          </w:p>
          <w:p w14:paraId="3CE407F6" w14:textId="42B15182" w:rsidR="00D60B5F" w:rsidRPr="00C25F49" w:rsidRDefault="00D60B5F" w:rsidP="0094567B">
            <w:pPr>
              <w:pStyle w:val="Paragraphedeliste"/>
              <w:numPr>
                <w:ilvl w:val="0"/>
                <w:numId w:val="20"/>
              </w:numPr>
              <w:tabs>
                <w:tab w:val="left" w:pos="4253"/>
                <w:tab w:val="left" w:pos="5529"/>
              </w:tabs>
              <w:spacing w:before="60" w:after="60"/>
              <w:ind w:left="150" w:hanging="158"/>
              <w:rPr>
                <w:rFonts w:cs="Calibri"/>
                <w:b/>
                <w:bCs/>
                <w:sz w:val="20"/>
                <w:szCs w:val="20"/>
              </w:rPr>
            </w:pPr>
            <w:r>
              <w:rPr>
                <w:rFonts w:cs="Calibri"/>
                <w:sz w:val="20"/>
                <w:szCs w:val="20"/>
              </w:rPr>
              <w:t xml:space="preserve">Retirer </w:t>
            </w:r>
            <w:r w:rsidR="00A158CE">
              <w:rPr>
                <w:rFonts w:cs="Calibri"/>
                <w:sz w:val="20"/>
                <w:szCs w:val="20"/>
              </w:rPr>
              <w:t xml:space="preserve">les </w:t>
            </w:r>
            <w:r>
              <w:rPr>
                <w:rFonts w:cs="Calibri"/>
                <w:sz w:val="20"/>
                <w:szCs w:val="20"/>
              </w:rPr>
              <w:t>feuilles mortes</w:t>
            </w:r>
          </w:p>
          <w:p w14:paraId="2BB88C4F" w14:textId="77777777" w:rsidR="00091579" w:rsidRDefault="00091579" w:rsidP="00981048">
            <w:pPr>
              <w:tabs>
                <w:tab w:val="left" w:pos="4253"/>
                <w:tab w:val="left" w:pos="5529"/>
              </w:tabs>
              <w:spacing w:before="60" w:after="60"/>
              <w:rPr>
                <w:rFonts w:cs="Calibri"/>
                <w:b/>
                <w:bCs/>
                <w:sz w:val="20"/>
                <w:szCs w:val="20"/>
              </w:rPr>
            </w:pPr>
          </w:p>
          <w:p w14:paraId="73851CDB" w14:textId="77777777" w:rsidR="00091579" w:rsidRDefault="00091579" w:rsidP="00981048">
            <w:pPr>
              <w:tabs>
                <w:tab w:val="left" w:pos="4253"/>
                <w:tab w:val="left" w:pos="5529"/>
              </w:tabs>
              <w:spacing w:before="60" w:after="60"/>
              <w:rPr>
                <w:rFonts w:cs="Calibri"/>
                <w:b/>
                <w:bCs/>
                <w:sz w:val="20"/>
                <w:szCs w:val="20"/>
              </w:rPr>
            </w:pPr>
          </w:p>
          <w:p w14:paraId="10145C75" w14:textId="5F483C3D" w:rsidR="002E3B1A" w:rsidRPr="00A56400" w:rsidRDefault="00100931" w:rsidP="00981048">
            <w:pPr>
              <w:tabs>
                <w:tab w:val="left" w:pos="4253"/>
                <w:tab w:val="left" w:pos="7513"/>
              </w:tabs>
              <w:spacing w:before="60" w:after="60"/>
              <w:rPr>
                <w:rFonts w:cs="Calibri"/>
                <w:b/>
                <w:color w:val="000000" w:themeColor="text1"/>
                <w:sz w:val="20"/>
                <w:szCs w:val="20"/>
              </w:rPr>
            </w:pPr>
            <w:r w:rsidRPr="00A56400">
              <w:rPr>
                <w:rFonts w:cs="Calibri"/>
                <w:b/>
                <w:color w:val="000000" w:themeColor="text1"/>
                <w:sz w:val="20"/>
                <w:szCs w:val="20"/>
              </w:rPr>
              <w:t>Nettoyer les</w:t>
            </w:r>
            <w:r w:rsidR="00091579" w:rsidRPr="00A56400">
              <w:rPr>
                <w:rFonts w:cs="Calibri"/>
                <w:b/>
                <w:color w:val="000000" w:themeColor="text1"/>
                <w:sz w:val="20"/>
                <w:szCs w:val="20"/>
              </w:rPr>
              <w:t xml:space="preserve"> autres équipements </w:t>
            </w:r>
          </w:p>
          <w:p w14:paraId="57A5A805" w14:textId="14AA6106" w:rsidR="004617F2" w:rsidRDefault="004617F2" w:rsidP="002E3B1A">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Tremplin</w:t>
            </w:r>
          </w:p>
          <w:p w14:paraId="58166C9E" w14:textId="5A1AF7EA" w:rsidR="007E4E29" w:rsidRDefault="007E4E29" w:rsidP="002E3B1A">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Glissoire</w:t>
            </w:r>
          </w:p>
          <w:p w14:paraId="35B1DDF5" w14:textId="6E30CF4D" w:rsidR="004617F2" w:rsidRDefault="007E4E29" w:rsidP="002E3B1A">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 xml:space="preserve">Chaise </w:t>
            </w:r>
            <w:r w:rsidR="001A78A6">
              <w:rPr>
                <w:rFonts w:cs="Calibri"/>
                <w:sz w:val="20"/>
                <w:szCs w:val="20"/>
              </w:rPr>
              <w:t xml:space="preserve">de la sauveteuse ou </w:t>
            </w:r>
            <w:r>
              <w:rPr>
                <w:rFonts w:cs="Calibri"/>
                <w:sz w:val="20"/>
                <w:szCs w:val="20"/>
              </w:rPr>
              <w:t>du sauveteur</w:t>
            </w:r>
          </w:p>
          <w:p w14:paraId="1509A7BF" w14:textId="77777777" w:rsidR="004617F2" w:rsidRDefault="004617F2" w:rsidP="002E3B1A">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Plot de départ</w:t>
            </w:r>
          </w:p>
          <w:p w14:paraId="63B2F9A4" w14:textId="77777777" w:rsidR="004617F2" w:rsidRDefault="004617F2" w:rsidP="002E3B1A">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Échelle et sortie de piscine</w:t>
            </w:r>
          </w:p>
          <w:p w14:paraId="1F6D0928" w14:textId="77777777" w:rsidR="00091579" w:rsidRDefault="00091579" w:rsidP="004617F2">
            <w:pPr>
              <w:tabs>
                <w:tab w:val="left" w:pos="4253"/>
                <w:tab w:val="left" w:pos="7513"/>
              </w:tabs>
              <w:spacing w:before="60" w:after="60"/>
              <w:rPr>
                <w:rFonts w:cs="Calibri"/>
                <w:b/>
                <w:bCs/>
                <w:sz w:val="20"/>
                <w:szCs w:val="20"/>
              </w:rPr>
            </w:pPr>
          </w:p>
          <w:p w14:paraId="1F25241E" w14:textId="77777777" w:rsidR="00B13ED0" w:rsidRDefault="00B13ED0" w:rsidP="004617F2">
            <w:pPr>
              <w:tabs>
                <w:tab w:val="left" w:pos="4253"/>
                <w:tab w:val="left" w:pos="7513"/>
              </w:tabs>
              <w:spacing w:before="60" w:after="60"/>
              <w:rPr>
                <w:rFonts w:cs="Calibri"/>
                <w:b/>
                <w:bCs/>
                <w:sz w:val="20"/>
                <w:szCs w:val="20"/>
              </w:rPr>
            </w:pPr>
          </w:p>
          <w:p w14:paraId="3DB6B22E" w14:textId="77777777" w:rsidR="00B13ED0" w:rsidRDefault="00B13ED0" w:rsidP="004617F2">
            <w:pPr>
              <w:tabs>
                <w:tab w:val="left" w:pos="4253"/>
                <w:tab w:val="left" w:pos="7513"/>
              </w:tabs>
              <w:spacing w:before="60" w:after="60"/>
              <w:rPr>
                <w:rFonts w:cs="Calibri"/>
                <w:b/>
                <w:bCs/>
                <w:sz w:val="20"/>
                <w:szCs w:val="20"/>
              </w:rPr>
            </w:pPr>
          </w:p>
          <w:p w14:paraId="0249C750" w14:textId="77777777" w:rsidR="00B13ED0" w:rsidRDefault="00B13ED0" w:rsidP="004617F2">
            <w:pPr>
              <w:tabs>
                <w:tab w:val="left" w:pos="4253"/>
                <w:tab w:val="left" w:pos="7513"/>
              </w:tabs>
              <w:spacing w:before="60" w:after="60"/>
              <w:rPr>
                <w:rFonts w:cs="Calibri"/>
                <w:b/>
                <w:bCs/>
                <w:sz w:val="20"/>
                <w:szCs w:val="20"/>
              </w:rPr>
            </w:pPr>
          </w:p>
          <w:p w14:paraId="5BCC5AE4" w14:textId="77777777" w:rsidR="00B13ED0" w:rsidRDefault="00B13ED0" w:rsidP="004617F2">
            <w:pPr>
              <w:tabs>
                <w:tab w:val="left" w:pos="4253"/>
                <w:tab w:val="left" w:pos="7513"/>
              </w:tabs>
              <w:spacing w:before="60" w:after="60"/>
              <w:rPr>
                <w:rFonts w:cs="Calibri"/>
                <w:b/>
                <w:bCs/>
                <w:sz w:val="20"/>
                <w:szCs w:val="20"/>
              </w:rPr>
            </w:pPr>
          </w:p>
          <w:p w14:paraId="0DF9ACD2" w14:textId="77777777" w:rsidR="00B13ED0" w:rsidRDefault="00B13ED0" w:rsidP="004617F2">
            <w:pPr>
              <w:tabs>
                <w:tab w:val="left" w:pos="4253"/>
                <w:tab w:val="left" w:pos="7513"/>
              </w:tabs>
              <w:spacing w:before="60" w:after="60"/>
              <w:rPr>
                <w:rFonts w:cs="Calibri"/>
                <w:b/>
                <w:bCs/>
                <w:sz w:val="20"/>
                <w:szCs w:val="20"/>
              </w:rPr>
            </w:pPr>
          </w:p>
          <w:p w14:paraId="2C95999B" w14:textId="77777777" w:rsidR="00B13ED0" w:rsidRDefault="00B13ED0" w:rsidP="004617F2">
            <w:pPr>
              <w:tabs>
                <w:tab w:val="left" w:pos="4253"/>
                <w:tab w:val="left" w:pos="7513"/>
              </w:tabs>
              <w:spacing w:before="60" w:after="60"/>
              <w:rPr>
                <w:rFonts w:cs="Calibri"/>
                <w:b/>
                <w:bCs/>
                <w:sz w:val="20"/>
                <w:szCs w:val="20"/>
              </w:rPr>
            </w:pPr>
          </w:p>
          <w:p w14:paraId="69CFA829" w14:textId="77777777" w:rsidR="00B13ED0" w:rsidRDefault="00B13ED0" w:rsidP="004617F2">
            <w:pPr>
              <w:tabs>
                <w:tab w:val="left" w:pos="4253"/>
                <w:tab w:val="left" w:pos="7513"/>
              </w:tabs>
              <w:spacing w:before="60" w:after="60"/>
              <w:rPr>
                <w:rFonts w:cs="Calibri"/>
                <w:b/>
                <w:bCs/>
                <w:sz w:val="20"/>
                <w:szCs w:val="20"/>
              </w:rPr>
            </w:pPr>
          </w:p>
          <w:p w14:paraId="7F998EAA" w14:textId="77777777" w:rsidR="00B13ED0" w:rsidRDefault="00B13ED0" w:rsidP="004617F2">
            <w:pPr>
              <w:tabs>
                <w:tab w:val="left" w:pos="4253"/>
                <w:tab w:val="left" w:pos="7513"/>
              </w:tabs>
              <w:spacing w:before="60" w:after="60"/>
              <w:rPr>
                <w:rFonts w:cs="Calibri"/>
                <w:b/>
                <w:bCs/>
                <w:sz w:val="20"/>
                <w:szCs w:val="20"/>
              </w:rPr>
            </w:pPr>
          </w:p>
          <w:p w14:paraId="2CE1699E" w14:textId="77777777" w:rsidR="00B13ED0" w:rsidRDefault="00B13ED0" w:rsidP="004617F2">
            <w:pPr>
              <w:tabs>
                <w:tab w:val="left" w:pos="4253"/>
                <w:tab w:val="left" w:pos="7513"/>
              </w:tabs>
              <w:spacing w:before="60" w:after="60"/>
              <w:rPr>
                <w:rFonts w:cs="Calibri"/>
                <w:b/>
                <w:bCs/>
                <w:sz w:val="20"/>
                <w:szCs w:val="20"/>
              </w:rPr>
            </w:pPr>
          </w:p>
          <w:p w14:paraId="5E72F989" w14:textId="77777777" w:rsidR="00B13ED0" w:rsidRDefault="00B13ED0" w:rsidP="004617F2">
            <w:pPr>
              <w:tabs>
                <w:tab w:val="left" w:pos="4253"/>
                <w:tab w:val="left" w:pos="7513"/>
              </w:tabs>
              <w:spacing w:before="60" w:after="60"/>
              <w:rPr>
                <w:rFonts w:cs="Calibri"/>
                <w:b/>
                <w:bCs/>
                <w:sz w:val="20"/>
                <w:szCs w:val="20"/>
              </w:rPr>
            </w:pPr>
          </w:p>
          <w:p w14:paraId="3B94128B" w14:textId="77777777" w:rsidR="00B13ED0" w:rsidRDefault="00B13ED0" w:rsidP="004617F2">
            <w:pPr>
              <w:tabs>
                <w:tab w:val="left" w:pos="4253"/>
                <w:tab w:val="left" w:pos="7513"/>
              </w:tabs>
              <w:spacing w:before="60" w:after="60"/>
              <w:rPr>
                <w:rFonts w:cs="Calibri"/>
                <w:b/>
                <w:bCs/>
                <w:sz w:val="20"/>
                <w:szCs w:val="20"/>
              </w:rPr>
            </w:pPr>
          </w:p>
          <w:p w14:paraId="7BA7D911" w14:textId="77777777" w:rsidR="00B13ED0" w:rsidRDefault="00B13ED0" w:rsidP="004617F2">
            <w:pPr>
              <w:tabs>
                <w:tab w:val="left" w:pos="4253"/>
                <w:tab w:val="left" w:pos="7513"/>
              </w:tabs>
              <w:spacing w:before="60" w:after="60"/>
              <w:rPr>
                <w:rFonts w:cs="Calibri"/>
                <w:b/>
                <w:bCs/>
                <w:sz w:val="20"/>
                <w:szCs w:val="20"/>
              </w:rPr>
            </w:pPr>
          </w:p>
          <w:p w14:paraId="3ED77578" w14:textId="77777777" w:rsidR="00D44733" w:rsidRDefault="00D44733" w:rsidP="004617F2">
            <w:pPr>
              <w:tabs>
                <w:tab w:val="left" w:pos="4253"/>
                <w:tab w:val="left" w:pos="7513"/>
              </w:tabs>
              <w:spacing w:before="60" w:after="60"/>
              <w:rPr>
                <w:rFonts w:cs="Calibri"/>
                <w:b/>
                <w:bCs/>
                <w:sz w:val="20"/>
                <w:szCs w:val="20"/>
              </w:rPr>
            </w:pPr>
          </w:p>
          <w:p w14:paraId="3A27ACC4" w14:textId="77777777" w:rsidR="00D44733" w:rsidRDefault="00D44733" w:rsidP="004617F2">
            <w:pPr>
              <w:tabs>
                <w:tab w:val="left" w:pos="4253"/>
                <w:tab w:val="left" w:pos="7513"/>
              </w:tabs>
              <w:spacing w:before="60" w:after="60"/>
              <w:rPr>
                <w:rFonts w:cs="Calibri"/>
                <w:b/>
                <w:bCs/>
                <w:sz w:val="20"/>
                <w:szCs w:val="20"/>
              </w:rPr>
            </w:pPr>
          </w:p>
          <w:p w14:paraId="0647C9CD" w14:textId="77777777" w:rsidR="00D44733" w:rsidRDefault="00D44733" w:rsidP="004617F2">
            <w:pPr>
              <w:tabs>
                <w:tab w:val="left" w:pos="4253"/>
                <w:tab w:val="left" w:pos="7513"/>
              </w:tabs>
              <w:spacing w:before="60" w:after="60"/>
              <w:rPr>
                <w:rFonts w:cs="Calibri"/>
                <w:b/>
                <w:bCs/>
                <w:sz w:val="20"/>
                <w:szCs w:val="20"/>
              </w:rPr>
            </w:pPr>
          </w:p>
          <w:p w14:paraId="6160B26D" w14:textId="709A1DDE" w:rsidR="00D44733" w:rsidRDefault="00D44733" w:rsidP="004617F2">
            <w:pPr>
              <w:tabs>
                <w:tab w:val="left" w:pos="4253"/>
                <w:tab w:val="left" w:pos="7513"/>
              </w:tabs>
              <w:spacing w:before="60" w:after="60"/>
              <w:rPr>
                <w:rFonts w:cs="Calibri"/>
                <w:b/>
                <w:bCs/>
                <w:sz w:val="20"/>
                <w:szCs w:val="20"/>
              </w:rPr>
            </w:pPr>
          </w:p>
          <w:p w14:paraId="146ADB1F" w14:textId="77777777" w:rsidR="00A56400" w:rsidRPr="00A56400" w:rsidRDefault="00A56400" w:rsidP="00A56400">
            <w:pPr>
              <w:tabs>
                <w:tab w:val="left" w:pos="4253"/>
                <w:tab w:val="left" w:pos="7513"/>
              </w:tabs>
              <w:spacing w:after="60"/>
              <w:rPr>
                <w:rFonts w:cs="Calibri"/>
                <w:b/>
                <w:color w:val="000000" w:themeColor="text1"/>
                <w:sz w:val="20"/>
                <w:szCs w:val="20"/>
              </w:rPr>
            </w:pPr>
            <w:r w:rsidRPr="00A56400">
              <w:rPr>
                <w:rFonts w:cs="Calibri"/>
                <w:b/>
                <w:color w:val="000000" w:themeColor="text1"/>
                <w:sz w:val="20"/>
                <w:szCs w:val="20"/>
              </w:rPr>
              <w:lastRenderedPageBreak/>
              <w:t>Entretenir la promenade et le bassin</w:t>
            </w:r>
          </w:p>
          <w:p w14:paraId="0F536422" w14:textId="03A2980E" w:rsidR="00B13ED0" w:rsidRPr="009D6EA5" w:rsidRDefault="009D6EA5" w:rsidP="00B13ED0">
            <w:pPr>
              <w:tabs>
                <w:tab w:val="left" w:pos="4253"/>
                <w:tab w:val="left" w:pos="5529"/>
              </w:tabs>
              <w:spacing w:before="60" w:after="60"/>
              <w:rPr>
                <w:rFonts w:cs="Calibri"/>
                <w:i/>
                <w:iCs/>
                <w:sz w:val="20"/>
                <w:szCs w:val="20"/>
              </w:rPr>
            </w:pPr>
            <w:r w:rsidRPr="009D6EA5">
              <w:rPr>
                <w:rFonts w:cs="Calibri"/>
                <w:i/>
                <w:iCs/>
                <w:sz w:val="20"/>
                <w:szCs w:val="20"/>
              </w:rPr>
              <w:t>(suite)</w:t>
            </w:r>
          </w:p>
          <w:p w14:paraId="0D3533C3" w14:textId="77777777" w:rsidR="00B13ED0" w:rsidRDefault="00B13ED0" w:rsidP="00B13ED0">
            <w:pPr>
              <w:tabs>
                <w:tab w:val="left" w:pos="4253"/>
                <w:tab w:val="left" w:pos="5529"/>
              </w:tabs>
              <w:spacing w:before="60" w:after="60"/>
              <w:rPr>
                <w:rFonts w:cs="Calibri"/>
                <w:b/>
                <w:bCs/>
                <w:sz w:val="20"/>
                <w:szCs w:val="20"/>
              </w:rPr>
            </w:pPr>
          </w:p>
          <w:p w14:paraId="3D5C49D8" w14:textId="77777777" w:rsidR="00D04F2B" w:rsidRDefault="00D04F2B" w:rsidP="00B13ED0">
            <w:pPr>
              <w:tabs>
                <w:tab w:val="left" w:pos="4253"/>
                <w:tab w:val="left" w:pos="5529"/>
              </w:tabs>
              <w:spacing w:before="60" w:after="60"/>
              <w:rPr>
                <w:rFonts w:cs="Calibri"/>
                <w:b/>
                <w:bCs/>
                <w:sz w:val="20"/>
                <w:szCs w:val="20"/>
              </w:rPr>
            </w:pPr>
          </w:p>
          <w:p w14:paraId="576D46F0" w14:textId="77777777" w:rsidR="00A56400" w:rsidRPr="00A56400" w:rsidRDefault="00A56400" w:rsidP="00A56400">
            <w:pPr>
              <w:tabs>
                <w:tab w:val="left" w:pos="4253"/>
                <w:tab w:val="left" w:pos="7513"/>
              </w:tabs>
              <w:spacing w:after="60"/>
              <w:rPr>
                <w:rFonts w:cs="Calibri"/>
                <w:b/>
                <w:color w:val="000000" w:themeColor="text1"/>
                <w:sz w:val="20"/>
                <w:szCs w:val="20"/>
              </w:rPr>
            </w:pPr>
            <w:r w:rsidRPr="00A56400">
              <w:rPr>
                <w:rFonts w:cs="Calibri"/>
                <w:b/>
                <w:color w:val="000000" w:themeColor="text1"/>
                <w:sz w:val="20"/>
                <w:szCs w:val="20"/>
              </w:rPr>
              <w:t xml:space="preserve">Nettoyer les autres équipements </w:t>
            </w:r>
          </w:p>
          <w:p w14:paraId="7C930D08" w14:textId="281B00EF" w:rsidR="00B13ED0" w:rsidRPr="009D6EA5" w:rsidRDefault="00CD6C2A" w:rsidP="00B13ED0">
            <w:pPr>
              <w:tabs>
                <w:tab w:val="left" w:pos="4253"/>
                <w:tab w:val="left" w:pos="5529"/>
              </w:tabs>
              <w:spacing w:before="60" w:after="60"/>
              <w:rPr>
                <w:rFonts w:cs="Calibri"/>
                <w:i/>
                <w:iCs/>
                <w:sz w:val="20"/>
                <w:szCs w:val="20"/>
              </w:rPr>
            </w:pPr>
            <w:r w:rsidRPr="009D6EA5">
              <w:rPr>
                <w:rFonts w:cs="Calibri"/>
                <w:i/>
                <w:iCs/>
                <w:sz w:val="20"/>
                <w:szCs w:val="20"/>
              </w:rPr>
              <w:t>(suite)</w:t>
            </w:r>
          </w:p>
          <w:p w14:paraId="4B81288B" w14:textId="77777777" w:rsidR="00B13ED0" w:rsidRDefault="009D6EA5" w:rsidP="004617F2">
            <w:pPr>
              <w:tabs>
                <w:tab w:val="left" w:pos="4253"/>
                <w:tab w:val="left" w:pos="7513"/>
              </w:tabs>
              <w:spacing w:before="60" w:after="60"/>
              <w:rPr>
                <w:rFonts w:cs="Calibri"/>
                <w:b/>
                <w:bCs/>
                <w:sz w:val="20"/>
                <w:szCs w:val="20"/>
              </w:rPr>
            </w:pPr>
            <w:r>
              <w:rPr>
                <w:rFonts w:cs="Calibri"/>
                <w:b/>
                <w:bCs/>
                <w:sz w:val="20"/>
                <w:szCs w:val="20"/>
              </w:rPr>
              <w:br/>
            </w:r>
            <w:r>
              <w:rPr>
                <w:rFonts w:cs="Calibri"/>
                <w:b/>
                <w:bCs/>
                <w:sz w:val="20"/>
                <w:szCs w:val="20"/>
              </w:rPr>
              <w:br/>
            </w:r>
          </w:p>
          <w:p w14:paraId="72004891" w14:textId="77777777" w:rsidR="009D6EA5" w:rsidRDefault="009D6EA5" w:rsidP="004617F2">
            <w:pPr>
              <w:tabs>
                <w:tab w:val="left" w:pos="4253"/>
                <w:tab w:val="left" w:pos="7513"/>
              </w:tabs>
              <w:spacing w:before="60" w:after="60"/>
              <w:rPr>
                <w:rFonts w:cs="Calibri"/>
                <w:b/>
                <w:bCs/>
                <w:sz w:val="20"/>
                <w:szCs w:val="20"/>
              </w:rPr>
            </w:pPr>
          </w:p>
          <w:p w14:paraId="0A4D8B94" w14:textId="77777777" w:rsidR="009D6EA5" w:rsidRDefault="009D6EA5" w:rsidP="004617F2">
            <w:pPr>
              <w:tabs>
                <w:tab w:val="left" w:pos="4253"/>
                <w:tab w:val="left" w:pos="7513"/>
              </w:tabs>
              <w:spacing w:before="60" w:after="60"/>
              <w:rPr>
                <w:rFonts w:cs="Calibri"/>
                <w:b/>
                <w:bCs/>
                <w:sz w:val="20"/>
                <w:szCs w:val="20"/>
              </w:rPr>
            </w:pPr>
          </w:p>
          <w:p w14:paraId="325DBD07" w14:textId="77777777" w:rsidR="009D6EA5" w:rsidRDefault="009D6EA5" w:rsidP="004617F2">
            <w:pPr>
              <w:tabs>
                <w:tab w:val="left" w:pos="4253"/>
                <w:tab w:val="left" w:pos="7513"/>
              </w:tabs>
              <w:spacing w:before="60" w:after="60"/>
              <w:rPr>
                <w:rFonts w:cs="Calibri"/>
                <w:b/>
                <w:bCs/>
                <w:sz w:val="20"/>
                <w:szCs w:val="20"/>
              </w:rPr>
            </w:pPr>
          </w:p>
          <w:p w14:paraId="43010DAE" w14:textId="77777777" w:rsidR="009D6EA5" w:rsidRDefault="009D6EA5" w:rsidP="004617F2">
            <w:pPr>
              <w:tabs>
                <w:tab w:val="left" w:pos="4253"/>
                <w:tab w:val="left" w:pos="7513"/>
              </w:tabs>
              <w:spacing w:before="60" w:after="60"/>
              <w:rPr>
                <w:rFonts w:cs="Calibri"/>
                <w:b/>
                <w:bCs/>
                <w:sz w:val="20"/>
                <w:szCs w:val="20"/>
              </w:rPr>
            </w:pPr>
          </w:p>
          <w:p w14:paraId="51FB92DB" w14:textId="77777777" w:rsidR="009D6EA5" w:rsidRDefault="009D6EA5" w:rsidP="004617F2">
            <w:pPr>
              <w:tabs>
                <w:tab w:val="left" w:pos="4253"/>
                <w:tab w:val="left" w:pos="7513"/>
              </w:tabs>
              <w:spacing w:before="60" w:after="60"/>
              <w:rPr>
                <w:rFonts w:cs="Calibri"/>
                <w:b/>
                <w:bCs/>
                <w:sz w:val="20"/>
                <w:szCs w:val="20"/>
              </w:rPr>
            </w:pPr>
          </w:p>
          <w:p w14:paraId="491CFEF6" w14:textId="77777777" w:rsidR="009D6EA5" w:rsidRDefault="009D6EA5" w:rsidP="004617F2">
            <w:pPr>
              <w:tabs>
                <w:tab w:val="left" w:pos="4253"/>
                <w:tab w:val="left" w:pos="7513"/>
              </w:tabs>
              <w:spacing w:before="60" w:after="60"/>
              <w:rPr>
                <w:rFonts w:cs="Calibri"/>
                <w:b/>
                <w:bCs/>
                <w:sz w:val="20"/>
                <w:szCs w:val="20"/>
              </w:rPr>
            </w:pPr>
          </w:p>
          <w:p w14:paraId="2CB7A186" w14:textId="77777777" w:rsidR="009D6EA5" w:rsidRDefault="009D6EA5" w:rsidP="004617F2">
            <w:pPr>
              <w:tabs>
                <w:tab w:val="left" w:pos="4253"/>
                <w:tab w:val="left" w:pos="7513"/>
              </w:tabs>
              <w:spacing w:before="60" w:after="60"/>
              <w:rPr>
                <w:rFonts w:cs="Calibri"/>
                <w:b/>
                <w:bCs/>
                <w:sz w:val="20"/>
                <w:szCs w:val="20"/>
              </w:rPr>
            </w:pPr>
          </w:p>
          <w:p w14:paraId="260E23A5" w14:textId="77777777" w:rsidR="009D6EA5" w:rsidRDefault="009D6EA5" w:rsidP="004617F2">
            <w:pPr>
              <w:tabs>
                <w:tab w:val="left" w:pos="4253"/>
                <w:tab w:val="left" w:pos="7513"/>
              </w:tabs>
              <w:spacing w:before="60" w:after="60"/>
              <w:rPr>
                <w:rFonts w:cs="Calibri"/>
                <w:b/>
                <w:bCs/>
                <w:sz w:val="20"/>
                <w:szCs w:val="20"/>
              </w:rPr>
            </w:pPr>
          </w:p>
          <w:p w14:paraId="78BEF5E5" w14:textId="77777777" w:rsidR="009D6EA5" w:rsidRDefault="009D6EA5" w:rsidP="004617F2">
            <w:pPr>
              <w:tabs>
                <w:tab w:val="left" w:pos="4253"/>
                <w:tab w:val="left" w:pos="7513"/>
              </w:tabs>
              <w:spacing w:before="60" w:after="60"/>
              <w:rPr>
                <w:rFonts w:cs="Calibri"/>
                <w:b/>
                <w:bCs/>
                <w:sz w:val="20"/>
                <w:szCs w:val="20"/>
              </w:rPr>
            </w:pPr>
          </w:p>
          <w:p w14:paraId="14C5C294" w14:textId="77777777" w:rsidR="009D6EA5" w:rsidRDefault="009D6EA5" w:rsidP="004617F2">
            <w:pPr>
              <w:tabs>
                <w:tab w:val="left" w:pos="4253"/>
                <w:tab w:val="left" w:pos="7513"/>
              </w:tabs>
              <w:spacing w:before="60" w:after="60"/>
              <w:rPr>
                <w:rFonts w:cs="Calibri"/>
                <w:b/>
                <w:bCs/>
                <w:sz w:val="20"/>
                <w:szCs w:val="20"/>
              </w:rPr>
            </w:pPr>
          </w:p>
          <w:p w14:paraId="352522FA" w14:textId="77777777" w:rsidR="009D6EA5" w:rsidRDefault="009D6EA5" w:rsidP="004617F2">
            <w:pPr>
              <w:tabs>
                <w:tab w:val="left" w:pos="4253"/>
                <w:tab w:val="left" w:pos="7513"/>
              </w:tabs>
              <w:spacing w:before="60" w:after="60"/>
              <w:rPr>
                <w:rFonts w:cs="Calibri"/>
                <w:b/>
                <w:bCs/>
                <w:sz w:val="20"/>
                <w:szCs w:val="20"/>
              </w:rPr>
            </w:pPr>
          </w:p>
          <w:p w14:paraId="7424F9DF" w14:textId="77777777" w:rsidR="009D6EA5" w:rsidRDefault="009D6EA5" w:rsidP="004617F2">
            <w:pPr>
              <w:tabs>
                <w:tab w:val="left" w:pos="4253"/>
                <w:tab w:val="left" w:pos="7513"/>
              </w:tabs>
              <w:spacing w:before="60" w:after="60"/>
              <w:rPr>
                <w:rFonts w:cs="Calibri"/>
                <w:b/>
                <w:bCs/>
                <w:sz w:val="20"/>
                <w:szCs w:val="20"/>
              </w:rPr>
            </w:pPr>
          </w:p>
          <w:p w14:paraId="21D5F98F" w14:textId="77777777" w:rsidR="009D6EA5" w:rsidRDefault="009D6EA5" w:rsidP="004617F2">
            <w:pPr>
              <w:tabs>
                <w:tab w:val="left" w:pos="4253"/>
                <w:tab w:val="left" w:pos="7513"/>
              </w:tabs>
              <w:spacing w:before="60" w:after="60"/>
              <w:rPr>
                <w:rFonts w:cs="Calibri"/>
                <w:b/>
                <w:bCs/>
                <w:sz w:val="20"/>
                <w:szCs w:val="20"/>
              </w:rPr>
            </w:pPr>
          </w:p>
          <w:p w14:paraId="5A2A2F27" w14:textId="77777777" w:rsidR="009D6EA5" w:rsidRDefault="009D6EA5" w:rsidP="004617F2">
            <w:pPr>
              <w:tabs>
                <w:tab w:val="left" w:pos="4253"/>
                <w:tab w:val="left" w:pos="7513"/>
              </w:tabs>
              <w:spacing w:before="60" w:after="60"/>
              <w:rPr>
                <w:rFonts w:cs="Calibri"/>
                <w:b/>
                <w:bCs/>
                <w:sz w:val="20"/>
                <w:szCs w:val="20"/>
              </w:rPr>
            </w:pPr>
          </w:p>
          <w:p w14:paraId="3BA4E667" w14:textId="77777777" w:rsidR="009D6EA5" w:rsidRDefault="009D6EA5" w:rsidP="004617F2">
            <w:pPr>
              <w:tabs>
                <w:tab w:val="left" w:pos="4253"/>
                <w:tab w:val="left" w:pos="7513"/>
              </w:tabs>
              <w:spacing w:before="60" w:after="60"/>
              <w:rPr>
                <w:rFonts w:cs="Calibri"/>
                <w:b/>
                <w:bCs/>
                <w:sz w:val="20"/>
                <w:szCs w:val="20"/>
              </w:rPr>
            </w:pPr>
          </w:p>
          <w:p w14:paraId="531AF4EA" w14:textId="77777777" w:rsidR="009D6EA5" w:rsidRDefault="009D6EA5" w:rsidP="004617F2">
            <w:pPr>
              <w:tabs>
                <w:tab w:val="left" w:pos="4253"/>
                <w:tab w:val="left" w:pos="7513"/>
              </w:tabs>
              <w:spacing w:before="60" w:after="60"/>
              <w:rPr>
                <w:rFonts w:cs="Calibri"/>
                <w:b/>
                <w:bCs/>
                <w:sz w:val="20"/>
                <w:szCs w:val="20"/>
              </w:rPr>
            </w:pPr>
          </w:p>
          <w:p w14:paraId="4DAFA933" w14:textId="77777777" w:rsidR="009D6EA5" w:rsidRDefault="009D6EA5" w:rsidP="004617F2">
            <w:pPr>
              <w:tabs>
                <w:tab w:val="left" w:pos="4253"/>
                <w:tab w:val="left" w:pos="7513"/>
              </w:tabs>
              <w:spacing w:before="60" w:after="60"/>
              <w:rPr>
                <w:rFonts w:cs="Calibri"/>
                <w:b/>
                <w:bCs/>
                <w:sz w:val="20"/>
                <w:szCs w:val="20"/>
              </w:rPr>
            </w:pPr>
          </w:p>
          <w:p w14:paraId="40001532" w14:textId="77777777" w:rsidR="009D6EA5" w:rsidRDefault="009D6EA5" w:rsidP="004617F2">
            <w:pPr>
              <w:tabs>
                <w:tab w:val="left" w:pos="4253"/>
                <w:tab w:val="left" w:pos="7513"/>
              </w:tabs>
              <w:spacing w:before="60" w:after="60"/>
              <w:rPr>
                <w:rFonts w:cs="Calibri"/>
                <w:b/>
                <w:bCs/>
                <w:sz w:val="20"/>
                <w:szCs w:val="20"/>
              </w:rPr>
            </w:pPr>
          </w:p>
          <w:p w14:paraId="6E9CE95B" w14:textId="77777777" w:rsidR="009D6EA5" w:rsidRDefault="009D6EA5" w:rsidP="004617F2">
            <w:pPr>
              <w:tabs>
                <w:tab w:val="left" w:pos="4253"/>
                <w:tab w:val="left" w:pos="7513"/>
              </w:tabs>
              <w:spacing w:before="60" w:after="60"/>
              <w:rPr>
                <w:rFonts w:cs="Calibri"/>
                <w:b/>
                <w:bCs/>
                <w:sz w:val="20"/>
                <w:szCs w:val="20"/>
              </w:rPr>
            </w:pPr>
          </w:p>
          <w:p w14:paraId="6D62445C" w14:textId="77777777" w:rsidR="009D6EA5" w:rsidRDefault="009D6EA5" w:rsidP="004617F2">
            <w:pPr>
              <w:tabs>
                <w:tab w:val="left" w:pos="4253"/>
                <w:tab w:val="left" w:pos="7513"/>
              </w:tabs>
              <w:spacing w:before="60" w:after="60"/>
              <w:rPr>
                <w:rFonts w:cs="Calibri"/>
                <w:b/>
                <w:bCs/>
                <w:sz w:val="20"/>
                <w:szCs w:val="20"/>
              </w:rPr>
            </w:pPr>
          </w:p>
          <w:p w14:paraId="18A3CE5B" w14:textId="77777777" w:rsidR="009D6EA5" w:rsidRDefault="009D6EA5" w:rsidP="004617F2">
            <w:pPr>
              <w:tabs>
                <w:tab w:val="left" w:pos="4253"/>
                <w:tab w:val="left" w:pos="7513"/>
              </w:tabs>
              <w:spacing w:before="60" w:after="60"/>
              <w:rPr>
                <w:rFonts w:cs="Calibri"/>
                <w:b/>
                <w:bCs/>
                <w:sz w:val="20"/>
                <w:szCs w:val="20"/>
              </w:rPr>
            </w:pPr>
          </w:p>
          <w:p w14:paraId="55715DB8" w14:textId="77777777" w:rsidR="009D6EA5" w:rsidRDefault="009D6EA5" w:rsidP="004617F2">
            <w:pPr>
              <w:tabs>
                <w:tab w:val="left" w:pos="4253"/>
                <w:tab w:val="left" w:pos="7513"/>
              </w:tabs>
              <w:spacing w:before="60" w:after="60"/>
              <w:rPr>
                <w:rFonts w:cs="Calibri"/>
                <w:b/>
                <w:bCs/>
                <w:sz w:val="20"/>
                <w:szCs w:val="20"/>
              </w:rPr>
            </w:pPr>
          </w:p>
          <w:p w14:paraId="22C0154D" w14:textId="77777777" w:rsidR="009D6EA5" w:rsidRDefault="009D6EA5" w:rsidP="004617F2">
            <w:pPr>
              <w:tabs>
                <w:tab w:val="left" w:pos="4253"/>
                <w:tab w:val="left" w:pos="7513"/>
              </w:tabs>
              <w:spacing w:before="60" w:after="60"/>
              <w:rPr>
                <w:rFonts w:cs="Calibri"/>
                <w:b/>
                <w:bCs/>
                <w:sz w:val="20"/>
                <w:szCs w:val="20"/>
              </w:rPr>
            </w:pPr>
          </w:p>
          <w:p w14:paraId="523711D3" w14:textId="77777777" w:rsidR="009D6EA5" w:rsidRDefault="009D6EA5" w:rsidP="004617F2">
            <w:pPr>
              <w:tabs>
                <w:tab w:val="left" w:pos="4253"/>
                <w:tab w:val="left" w:pos="7513"/>
              </w:tabs>
              <w:spacing w:before="60" w:after="60"/>
              <w:rPr>
                <w:rFonts w:cs="Calibri"/>
                <w:b/>
                <w:bCs/>
                <w:sz w:val="20"/>
                <w:szCs w:val="20"/>
              </w:rPr>
            </w:pPr>
          </w:p>
          <w:p w14:paraId="7836E090" w14:textId="77777777" w:rsidR="009D6EA5" w:rsidRDefault="009D6EA5" w:rsidP="004617F2">
            <w:pPr>
              <w:tabs>
                <w:tab w:val="left" w:pos="4253"/>
                <w:tab w:val="left" w:pos="7513"/>
              </w:tabs>
              <w:spacing w:before="60" w:after="60"/>
              <w:rPr>
                <w:rFonts w:cs="Calibri"/>
                <w:b/>
                <w:bCs/>
                <w:sz w:val="20"/>
                <w:szCs w:val="20"/>
              </w:rPr>
            </w:pPr>
          </w:p>
          <w:p w14:paraId="1DC54D39" w14:textId="77777777" w:rsidR="009D6EA5" w:rsidRDefault="009D6EA5" w:rsidP="004617F2">
            <w:pPr>
              <w:tabs>
                <w:tab w:val="left" w:pos="4253"/>
                <w:tab w:val="left" w:pos="7513"/>
              </w:tabs>
              <w:spacing w:before="60" w:after="60"/>
              <w:rPr>
                <w:rFonts w:cs="Calibri"/>
                <w:b/>
                <w:bCs/>
                <w:sz w:val="20"/>
                <w:szCs w:val="20"/>
              </w:rPr>
            </w:pPr>
          </w:p>
          <w:p w14:paraId="161DD39C" w14:textId="77777777" w:rsidR="009D6EA5" w:rsidRDefault="009D6EA5" w:rsidP="004617F2">
            <w:pPr>
              <w:tabs>
                <w:tab w:val="left" w:pos="4253"/>
                <w:tab w:val="left" w:pos="7513"/>
              </w:tabs>
              <w:spacing w:before="60" w:after="60"/>
              <w:rPr>
                <w:rFonts w:cs="Calibri"/>
                <w:b/>
                <w:bCs/>
                <w:sz w:val="20"/>
                <w:szCs w:val="20"/>
              </w:rPr>
            </w:pPr>
          </w:p>
          <w:p w14:paraId="24820E02" w14:textId="77777777" w:rsidR="009D6EA5" w:rsidRDefault="009D6EA5" w:rsidP="004617F2">
            <w:pPr>
              <w:tabs>
                <w:tab w:val="left" w:pos="4253"/>
                <w:tab w:val="left" w:pos="7513"/>
              </w:tabs>
              <w:spacing w:before="60" w:after="60"/>
              <w:rPr>
                <w:rFonts w:cs="Calibri"/>
                <w:b/>
                <w:bCs/>
                <w:sz w:val="20"/>
                <w:szCs w:val="20"/>
              </w:rPr>
            </w:pPr>
          </w:p>
          <w:p w14:paraId="013FEC87" w14:textId="77777777" w:rsidR="009D6EA5" w:rsidRDefault="009D6EA5" w:rsidP="004617F2">
            <w:pPr>
              <w:tabs>
                <w:tab w:val="left" w:pos="4253"/>
                <w:tab w:val="left" w:pos="7513"/>
              </w:tabs>
              <w:spacing w:before="60" w:after="60"/>
              <w:rPr>
                <w:rFonts w:cs="Calibri"/>
                <w:b/>
                <w:bCs/>
                <w:sz w:val="20"/>
                <w:szCs w:val="20"/>
              </w:rPr>
            </w:pPr>
          </w:p>
          <w:p w14:paraId="457DAE54" w14:textId="77777777" w:rsidR="00E65B1D" w:rsidRPr="00A56400" w:rsidRDefault="00E65B1D" w:rsidP="00E65B1D">
            <w:pPr>
              <w:tabs>
                <w:tab w:val="left" w:pos="4253"/>
                <w:tab w:val="left" w:pos="7513"/>
              </w:tabs>
              <w:spacing w:after="60"/>
              <w:rPr>
                <w:rFonts w:cs="Calibri"/>
                <w:b/>
                <w:color w:val="000000" w:themeColor="text1"/>
                <w:sz w:val="20"/>
                <w:szCs w:val="20"/>
              </w:rPr>
            </w:pPr>
            <w:r w:rsidRPr="00A56400">
              <w:rPr>
                <w:rFonts w:cs="Calibri"/>
                <w:b/>
                <w:color w:val="000000" w:themeColor="text1"/>
                <w:sz w:val="20"/>
                <w:szCs w:val="20"/>
              </w:rPr>
              <w:t>Entretenir la promenade et le bassin</w:t>
            </w:r>
          </w:p>
          <w:p w14:paraId="019594D3" w14:textId="77777777" w:rsidR="00E65B1D" w:rsidRPr="009D6EA5" w:rsidRDefault="00E65B1D" w:rsidP="00E65B1D">
            <w:pPr>
              <w:tabs>
                <w:tab w:val="left" w:pos="4253"/>
                <w:tab w:val="left" w:pos="5529"/>
              </w:tabs>
              <w:spacing w:before="60" w:after="60"/>
              <w:rPr>
                <w:rFonts w:cs="Calibri"/>
                <w:i/>
                <w:iCs/>
                <w:sz w:val="20"/>
                <w:szCs w:val="20"/>
              </w:rPr>
            </w:pPr>
            <w:r w:rsidRPr="009D6EA5">
              <w:rPr>
                <w:rFonts w:cs="Calibri"/>
                <w:i/>
                <w:iCs/>
                <w:sz w:val="20"/>
                <w:szCs w:val="20"/>
              </w:rPr>
              <w:t>(suite)</w:t>
            </w:r>
          </w:p>
          <w:p w14:paraId="28AD8EE9" w14:textId="77777777" w:rsidR="00E65B1D" w:rsidRDefault="00E65B1D" w:rsidP="00E65B1D">
            <w:pPr>
              <w:tabs>
                <w:tab w:val="left" w:pos="4253"/>
                <w:tab w:val="left" w:pos="5529"/>
              </w:tabs>
              <w:spacing w:before="60" w:after="60"/>
              <w:rPr>
                <w:rFonts w:cs="Calibri"/>
                <w:b/>
                <w:bCs/>
                <w:sz w:val="20"/>
                <w:szCs w:val="20"/>
              </w:rPr>
            </w:pPr>
          </w:p>
          <w:p w14:paraId="25504F65" w14:textId="77777777" w:rsidR="00E65B1D" w:rsidRPr="00A56400" w:rsidRDefault="00E65B1D" w:rsidP="00E65B1D">
            <w:pPr>
              <w:tabs>
                <w:tab w:val="left" w:pos="4253"/>
                <w:tab w:val="left" w:pos="7513"/>
              </w:tabs>
              <w:spacing w:after="60"/>
              <w:rPr>
                <w:rFonts w:cs="Calibri"/>
                <w:b/>
                <w:color w:val="000000" w:themeColor="text1"/>
                <w:sz w:val="20"/>
                <w:szCs w:val="20"/>
              </w:rPr>
            </w:pPr>
            <w:r w:rsidRPr="00A56400">
              <w:rPr>
                <w:rFonts w:cs="Calibri"/>
                <w:b/>
                <w:color w:val="000000" w:themeColor="text1"/>
                <w:sz w:val="20"/>
                <w:szCs w:val="20"/>
              </w:rPr>
              <w:t xml:space="preserve">Nettoyer les autres équipements </w:t>
            </w:r>
          </w:p>
          <w:p w14:paraId="655393DD" w14:textId="7CC0E6AF" w:rsidR="009D6EA5" w:rsidRPr="00981048" w:rsidRDefault="00E65B1D" w:rsidP="00FD30C9">
            <w:pPr>
              <w:tabs>
                <w:tab w:val="left" w:pos="4253"/>
                <w:tab w:val="left" w:pos="5529"/>
              </w:tabs>
              <w:spacing w:before="60" w:after="60"/>
              <w:rPr>
                <w:rFonts w:cs="Calibri"/>
                <w:b/>
                <w:bCs/>
                <w:sz w:val="20"/>
                <w:szCs w:val="20"/>
              </w:rPr>
            </w:pPr>
            <w:r w:rsidRPr="009D6EA5">
              <w:rPr>
                <w:rFonts w:cs="Calibri"/>
                <w:i/>
                <w:iCs/>
                <w:sz w:val="20"/>
                <w:szCs w:val="20"/>
              </w:rPr>
              <w:t>(suite)</w:t>
            </w:r>
          </w:p>
        </w:tc>
        <w:tc>
          <w:tcPr>
            <w:tcW w:w="1978" w:type="dxa"/>
            <w:vMerge w:val="restart"/>
          </w:tcPr>
          <w:p w14:paraId="525C82DD" w14:textId="37DED2B0" w:rsidR="00091579" w:rsidRPr="00DB5670" w:rsidRDefault="00091579" w:rsidP="007F0545">
            <w:pPr>
              <w:spacing w:before="120" w:after="120"/>
              <w:rPr>
                <w:rFonts w:ascii="Calibri" w:eastAsia="Times New Roman" w:hAnsi="Calibri" w:cs="Calibri"/>
                <w:b/>
                <w:color w:val="50BDE9"/>
                <w:sz w:val="20"/>
                <w:szCs w:val="20"/>
                <w:lang w:eastAsia="fr-CA"/>
              </w:rPr>
            </w:pPr>
            <w:r w:rsidRPr="00DB5670">
              <w:rPr>
                <w:rFonts w:ascii="Calibri" w:eastAsia="Times New Roman" w:hAnsi="Calibri" w:cs="Calibri"/>
                <w:b/>
                <w:sz w:val="20"/>
                <w:szCs w:val="20"/>
                <w:lang w:eastAsia="fr-CA"/>
              </w:rPr>
              <w:lastRenderedPageBreak/>
              <w:t>Noyade</w:t>
            </w:r>
          </w:p>
        </w:tc>
        <w:tc>
          <w:tcPr>
            <w:tcW w:w="990" w:type="dxa"/>
            <w:vAlign w:val="center"/>
          </w:tcPr>
          <w:p w14:paraId="4215429C" w14:textId="67A4EC10" w:rsidR="00091579" w:rsidRPr="00F97AF2" w:rsidRDefault="00741A50" w:rsidP="001E0F27">
            <w:pPr>
              <w:spacing w:before="120" w:after="120"/>
              <w:jc w:val="center"/>
              <w:rPr>
                <w:rFonts w:ascii="Calibri" w:eastAsia="Times New Roman" w:hAnsi="Calibri" w:cs="Calibri"/>
                <w:sz w:val="20"/>
                <w:szCs w:val="20"/>
                <w:lang w:eastAsia="fr-CA"/>
              </w:rPr>
            </w:pPr>
            <w:r>
              <w:rPr>
                <w:rFonts w:cs="Calibri"/>
                <w:noProof/>
                <w:color w:val="17365D"/>
                <w:sz w:val="20"/>
                <w:szCs w:val="20"/>
              </w:rPr>
              <w:drawing>
                <wp:inline distT="0" distB="0" distL="0" distR="0" wp14:anchorId="3D0114D4" wp14:editId="6D88DBE2">
                  <wp:extent cx="411480" cy="411480"/>
                  <wp:effectExtent l="0" t="0" r="0" b="7620"/>
                  <wp:docPr id="802021839"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44A92AD8" w14:textId="3AB66460" w:rsidR="00091579" w:rsidRDefault="00091579" w:rsidP="0094567B">
            <w:pPr>
              <w:spacing w:before="120" w:after="120"/>
              <w:rPr>
                <w:rFonts w:ascii="Calibri" w:eastAsia="Times New Roman" w:hAnsi="Calibri" w:cs="Calibri"/>
                <w:sz w:val="20"/>
                <w:szCs w:val="20"/>
                <w:lang w:eastAsia="fr-CA"/>
              </w:rPr>
            </w:pPr>
            <w:r>
              <w:rPr>
                <w:rFonts w:ascii="Calibri" w:eastAsia="Times New Roman" w:hAnsi="Calibri" w:cs="Calibri"/>
                <w:sz w:val="20"/>
                <w:szCs w:val="20"/>
                <w:lang w:eastAsia="fr-CA"/>
              </w:rPr>
              <w:t>Faire la cueillette de renseignements du site afin de prévoir les mesures de prévention de la noyade</w:t>
            </w:r>
            <w:r w:rsidR="000149A7">
              <w:rPr>
                <w:rFonts w:ascii="Calibri" w:eastAsia="Times New Roman" w:hAnsi="Calibri" w:cs="Calibri"/>
                <w:sz w:val="20"/>
                <w:szCs w:val="20"/>
                <w:lang w:eastAsia="fr-CA"/>
              </w:rPr>
              <w:t>.</w:t>
            </w:r>
            <w:r>
              <w:rPr>
                <w:rFonts w:ascii="Calibri" w:eastAsia="Times New Roman" w:hAnsi="Calibri" w:cs="Calibri"/>
                <w:sz w:val="20"/>
                <w:szCs w:val="20"/>
                <w:lang w:eastAsia="fr-CA"/>
              </w:rPr>
              <w:br/>
            </w:r>
            <w:hyperlink r:id="rId52" w:history="1">
              <w:r w:rsidR="00FE3913" w:rsidRPr="000734C2">
                <w:rPr>
                  <w:rStyle w:val="Lienhypertexte"/>
                  <w:rFonts w:eastAsia="Times New Roman" w:cs="Calibri"/>
                  <w:smallCaps/>
                  <w:szCs w:val="20"/>
                  <w:lang w:eastAsia="fr-CA"/>
                </w:rPr>
                <w:t>Travail à risque de noyade (APSAM)</w:t>
              </w:r>
            </w:hyperlink>
          </w:p>
        </w:tc>
      </w:tr>
      <w:tr w:rsidR="00091579" w:rsidRPr="00CE1FBD" w14:paraId="04D563DE" w14:textId="77777777" w:rsidTr="007F0545">
        <w:trPr>
          <w:trHeight w:val="183"/>
          <w:jc w:val="center"/>
        </w:trPr>
        <w:tc>
          <w:tcPr>
            <w:tcW w:w="2068" w:type="dxa"/>
            <w:vMerge/>
            <w:vAlign w:val="center"/>
          </w:tcPr>
          <w:p w14:paraId="35602656" w14:textId="05348505" w:rsidR="00091579" w:rsidRPr="004C588D" w:rsidRDefault="00091579" w:rsidP="0094567B">
            <w:pPr>
              <w:pStyle w:val="Paragraphedeliste"/>
              <w:numPr>
                <w:ilvl w:val="0"/>
                <w:numId w:val="20"/>
              </w:numPr>
              <w:tabs>
                <w:tab w:val="left" w:pos="4253"/>
                <w:tab w:val="left" w:pos="5529"/>
              </w:tabs>
              <w:spacing w:before="60" w:after="60"/>
              <w:ind w:left="150" w:hanging="158"/>
              <w:rPr>
                <w:rFonts w:cs="Calibri"/>
                <w:b/>
                <w:bCs/>
                <w:color w:val="002060"/>
                <w:sz w:val="20"/>
                <w:szCs w:val="20"/>
                <w:u w:val="single"/>
              </w:rPr>
            </w:pPr>
          </w:p>
        </w:tc>
        <w:tc>
          <w:tcPr>
            <w:tcW w:w="1978" w:type="dxa"/>
            <w:vMerge/>
          </w:tcPr>
          <w:p w14:paraId="3F58802F" w14:textId="15A166ED" w:rsidR="00091579" w:rsidRPr="00100931" w:rsidRDefault="00091579" w:rsidP="007F0545">
            <w:pPr>
              <w:spacing w:before="120" w:after="120"/>
              <w:rPr>
                <w:rFonts w:ascii="Calibri" w:eastAsia="Times New Roman" w:hAnsi="Calibri" w:cs="Calibri"/>
                <w:bCs/>
                <w:sz w:val="20"/>
                <w:szCs w:val="20"/>
                <w:lang w:eastAsia="fr-CA"/>
              </w:rPr>
            </w:pPr>
          </w:p>
        </w:tc>
        <w:tc>
          <w:tcPr>
            <w:tcW w:w="990" w:type="dxa"/>
            <w:vAlign w:val="center"/>
          </w:tcPr>
          <w:p w14:paraId="413A5255" w14:textId="13A4A63C" w:rsidR="00091579" w:rsidRPr="00F97AF2" w:rsidRDefault="00091579" w:rsidP="001E0F27">
            <w:pPr>
              <w:spacing w:before="120" w:after="120"/>
              <w:jc w:val="center"/>
              <w:rPr>
                <w:rFonts w:ascii="Calibri" w:eastAsia="Times New Roman" w:hAnsi="Calibri" w:cs="Calibri"/>
                <w:sz w:val="20"/>
                <w:szCs w:val="20"/>
                <w:lang w:eastAsia="fr-CA"/>
              </w:rPr>
            </w:pPr>
            <w:r w:rsidRPr="00085F51">
              <w:rPr>
                <w:rFonts w:cs="Calibri"/>
                <w:b/>
                <w:bCs/>
                <w:noProof/>
                <w:color w:val="17365D"/>
                <w:sz w:val="20"/>
                <w:szCs w:val="20"/>
                <w:lang w:eastAsia="fr-CA"/>
              </w:rPr>
              <w:drawing>
                <wp:inline distT="0" distB="0" distL="0" distR="0" wp14:anchorId="2E89FF33" wp14:editId="7F10123A">
                  <wp:extent cx="411480" cy="411480"/>
                  <wp:effectExtent l="0" t="0" r="7620" b="7620"/>
                  <wp:docPr id="951408157" name="Graphique 951408157"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44AB908E" w14:textId="02358FAB" w:rsidR="00091579" w:rsidRPr="00F97AF2" w:rsidRDefault="00091579" w:rsidP="0094567B">
            <w:pPr>
              <w:spacing w:before="120" w:after="120"/>
              <w:rPr>
                <w:rFonts w:ascii="Calibri" w:eastAsia="Times New Roman" w:hAnsi="Calibri" w:cs="Calibri"/>
                <w:sz w:val="20"/>
                <w:szCs w:val="20"/>
                <w:lang w:eastAsia="fr-CA"/>
              </w:rPr>
            </w:pPr>
            <w:r>
              <w:rPr>
                <w:rFonts w:ascii="Calibri" w:eastAsia="Times New Roman" w:hAnsi="Calibri" w:cs="Calibri"/>
                <w:sz w:val="20"/>
                <w:szCs w:val="20"/>
                <w:lang w:eastAsia="fr-CA"/>
              </w:rPr>
              <w:t>Déposer et retirer le robot nettoyeur à partir de la partie peu profonde du bassin</w:t>
            </w:r>
            <w:r w:rsidR="000149A7">
              <w:rPr>
                <w:rFonts w:ascii="Calibri" w:eastAsia="Times New Roman" w:hAnsi="Calibri" w:cs="Calibri"/>
                <w:sz w:val="20"/>
                <w:szCs w:val="20"/>
                <w:lang w:eastAsia="fr-CA"/>
              </w:rPr>
              <w:t>.</w:t>
            </w:r>
          </w:p>
        </w:tc>
      </w:tr>
      <w:tr w:rsidR="00C25F49" w:rsidRPr="00CE1FBD" w14:paraId="05384BCF" w14:textId="77777777" w:rsidTr="007F0545">
        <w:trPr>
          <w:trHeight w:val="183"/>
          <w:jc w:val="center"/>
        </w:trPr>
        <w:tc>
          <w:tcPr>
            <w:tcW w:w="2068" w:type="dxa"/>
            <w:vMerge/>
            <w:vAlign w:val="center"/>
          </w:tcPr>
          <w:p w14:paraId="29D08755" w14:textId="77777777" w:rsidR="00C25F49" w:rsidRPr="004C588D" w:rsidRDefault="00C25F49" w:rsidP="0094567B">
            <w:pPr>
              <w:pStyle w:val="Paragraphedeliste"/>
              <w:numPr>
                <w:ilvl w:val="0"/>
                <w:numId w:val="20"/>
              </w:numPr>
              <w:tabs>
                <w:tab w:val="left" w:pos="4253"/>
                <w:tab w:val="left" w:pos="5529"/>
              </w:tabs>
              <w:spacing w:before="60" w:after="60"/>
              <w:ind w:left="150" w:hanging="158"/>
              <w:rPr>
                <w:rFonts w:cs="Calibri"/>
                <w:b/>
                <w:bCs/>
                <w:color w:val="002060"/>
                <w:sz w:val="20"/>
                <w:szCs w:val="20"/>
                <w:u w:val="single"/>
              </w:rPr>
            </w:pPr>
          </w:p>
        </w:tc>
        <w:tc>
          <w:tcPr>
            <w:tcW w:w="1978" w:type="dxa"/>
            <w:vMerge/>
          </w:tcPr>
          <w:p w14:paraId="3FE486F8" w14:textId="77777777" w:rsidR="00C25F49" w:rsidRPr="00100931" w:rsidRDefault="00C25F49" w:rsidP="007F0545">
            <w:pPr>
              <w:spacing w:before="120" w:after="120"/>
              <w:rPr>
                <w:rFonts w:ascii="Calibri" w:eastAsia="Times New Roman" w:hAnsi="Calibri" w:cs="Calibri"/>
                <w:bCs/>
                <w:sz w:val="20"/>
                <w:szCs w:val="20"/>
                <w:lang w:eastAsia="fr-CA"/>
              </w:rPr>
            </w:pPr>
          </w:p>
        </w:tc>
        <w:tc>
          <w:tcPr>
            <w:tcW w:w="990" w:type="dxa"/>
            <w:vAlign w:val="center"/>
          </w:tcPr>
          <w:p w14:paraId="3D1AAFAF" w14:textId="29A43A72" w:rsidR="00C25F49" w:rsidRPr="00085F51" w:rsidRDefault="00C25F49" w:rsidP="001E0F27">
            <w:pPr>
              <w:spacing w:before="120" w:after="120"/>
              <w:jc w:val="center"/>
              <w:rPr>
                <w:rFonts w:cs="Calibri"/>
                <w:b/>
                <w:bCs/>
                <w:noProof/>
                <w:color w:val="17365D"/>
                <w:sz w:val="20"/>
                <w:szCs w:val="20"/>
                <w:lang w:eastAsia="fr-CA"/>
              </w:rPr>
            </w:pPr>
            <w:r w:rsidRPr="00085F51">
              <w:rPr>
                <w:rFonts w:cs="Calibri"/>
                <w:b/>
                <w:bCs/>
                <w:noProof/>
                <w:color w:val="17365D"/>
                <w:sz w:val="20"/>
                <w:szCs w:val="20"/>
                <w:lang w:eastAsia="fr-CA"/>
              </w:rPr>
              <w:drawing>
                <wp:inline distT="0" distB="0" distL="0" distR="0" wp14:anchorId="1C62F9D6" wp14:editId="1C175917">
                  <wp:extent cx="411480" cy="411480"/>
                  <wp:effectExtent l="0" t="0" r="7620" b="7620"/>
                  <wp:docPr id="638776118" name="Graphique 638776118"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43D2B360" w14:textId="5BD54FF6" w:rsidR="00C25F49" w:rsidRDefault="00C25F49" w:rsidP="0094567B">
            <w:pPr>
              <w:spacing w:before="120" w:after="120"/>
              <w:rPr>
                <w:rFonts w:ascii="Calibri" w:eastAsia="Times New Roman" w:hAnsi="Calibri" w:cs="Calibri"/>
                <w:sz w:val="20"/>
                <w:szCs w:val="20"/>
                <w:lang w:eastAsia="fr-CA"/>
              </w:rPr>
            </w:pPr>
            <w:r>
              <w:rPr>
                <w:rFonts w:ascii="Calibri" w:eastAsia="Times New Roman" w:hAnsi="Calibri" w:cs="Calibri"/>
                <w:sz w:val="20"/>
                <w:szCs w:val="20"/>
                <w:lang w:eastAsia="fr-CA"/>
              </w:rPr>
              <w:t>Utiliser une perche télescopiqu</w:t>
            </w:r>
            <w:r w:rsidR="00EB1025">
              <w:rPr>
                <w:rFonts w:ascii="Calibri" w:eastAsia="Times New Roman" w:hAnsi="Calibri" w:cs="Calibri"/>
                <w:sz w:val="20"/>
                <w:szCs w:val="20"/>
                <w:lang w:eastAsia="fr-CA"/>
              </w:rPr>
              <w:t xml:space="preserve">e pour récupérer </w:t>
            </w:r>
            <w:r w:rsidR="006A3534">
              <w:rPr>
                <w:rFonts w:ascii="Calibri" w:eastAsia="Times New Roman" w:hAnsi="Calibri" w:cs="Calibri"/>
                <w:sz w:val="20"/>
                <w:szCs w:val="20"/>
                <w:lang w:eastAsia="fr-CA"/>
              </w:rPr>
              <w:t xml:space="preserve">les </w:t>
            </w:r>
            <w:r w:rsidR="00EB1025">
              <w:rPr>
                <w:rFonts w:ascii="Calibri" w:eastAsia="Times New Roman" w:hAnsi="Calibri" w:cs="Calibri"/>
                <w:sz w:val="20"/>
                <w:szCs w:val="20"/>
                <w:lang w:eastAsia="fr-CA"/>
              </w:rPr>
              <w:t xml:space="preserve">feuilles ou </w:t>
            </w:r>
            <w:r w:rsidR="006A3534">
              <w:rPr>
                <w:rFonts w:ascii="Calibri" w:eastAsia="Times New Roman" w:hAnsi="Calibri" w:cs="Calibri"/>
                <w:sz w:val="20"/>
                <w:szCs w:val="20"/>
                <w:lang w:eastAsia="fr-CA"/>
              </w:rPr>
              <w:t xml:space="preserve">les </w:t>
            </w:r>
            <w:r w:rsidR="00EB1025">
              <w:rPr>
                <w:rFonts w:ascii="Calibri" w:eastAsia="Times New Roman" w:hAnsi="Calibri" w:cs="Calibri"/>
                <w:sz w:val="20"/>
                <w:szCs w:val="20"/>
                <w:lang w:eastAsia="fr-CA"/>
              </w:rPr>
              <w:t xml:space="preserve">objets </w:t>
            </w:r>
            <w:r w:rsidR="00B05F3F">
              <w:rPr>
                <w:rFonts w:ascii="Calibri" w:eastAsia="Times New Roman" w:hAnsi="Calibri" w:cs="Calibri"/>
                <w:sz w:val="20"/>
                <w:szCs w:val="20"/>
                <w:lang w:eastAsia="fr-CA"/>
              </w:rPr>
              <w:t xml:space="preserve">flottants </w:t>
            </w:r>
            <w:r w:rsidR="00EB1025">
              <w:rPr>
                <w:rFonts w:ascii="Calibri" w:eastAsia="Times New Roman" w:hAnsi="Calibri" w:cs="Calibri"/>
                <w:sz w:val="20"/>
                <w:szCs w:val="20"/>
                <w:lang w:eastAsia="fr-CA"/>
              </w:rPr>
              <w:t xml:space="preserve">sur l’eau </w:t>
            </w:r>
            <w:r w:rsidR="00B05F3F">
              <w:rPr>
                <w:rFonts w:ascii="Calibri" w:eastAsia="Times New Roman" w:hAnsi="Calibri" w:cs="Calibri"/>
                <w:sz w:val="20"/>
                <w:szCs w:val="20"/>
                <w:lang w:eastAsia="fr-CA"/>
              </w:rPr>
              <w:t>du bassin</w:t>
            </w:r>
            <w:r w:rsidR="00EB1025">
              <w:rPr>
                <w:rFonts w:ascii="Calibri" w:eastAsia="Times New Roman" w:hAnsi="Calibri" w:cs="Calibri"/>
                <w:sz w:val="20"/>
                <w:szCs w:val="20"/>
                <w:lang w:eastAsia="fr-CA"/>
              </w:rPr>
              <w:t xml:space="preserve"> </w:t>
            </w:r>
            <w:r w:rsidR="006C4D8A">
              <w:rPr>
                <w:rFonts w:ascii="Calibri" w:eastAsia="Times New Roman" w:hAnsi="Calibri" w:cs="Calibri"/>
                <w:sz w:val="20"/>
                <w:szCs w:val="20"/>
                <w:lang w:eastAsia="fr-CA"/>
              </w:rPr>
              <w:t xml:space="preserve">afin de </w:t>
            </w:r>
            <w:r w:rsidR="00EB1025">
              <w:rPr>
                <w:rFonts w:ascii="Calibri" w:eastAsia="Times New Roman" w:hAnsi="Calibri" w:cs="Calibri"/>
                <w:sz w:val="20"/>
                <w:szCs w:val="20"/>
                <w:lang w:eastAsia="fr-CA"/>
              </w:rPr>
              <w:t>s’éloigner du bassin</w:t>
            </w:r>
            <w:r w:rsidR="000149A7">
              <w:rPr>
                <w:rFonts w:ascii="Calibri" w:eastAsia="Times New Roman" w:hAnsi="Calibri" w:cs="Calibri"/>
                <w:sz w:val="20"/>
                <w:szCs w:val="20"/>
                <w:lang w:eastAsia="fr-CA"/>
              </w:rPr>
              <w:t>.</w:t>
            </w:r>
          </w:p>
        </w:tc>
      </w:tr>
      <w:tr w:rsidR="00091579" w:rsidRPr="00CE1FBD" w14:paraId="279D6A2B" w14:textId="77777777" w:rsidTr="007F0545">
        <w:trPr>
          <w:trHeight w:val="183"/>
          <w:jc w:val="center"/>
        </w:trPr>
        <w:tc>
          <w:tcPr>
            <w:tcW w:w="2068" w:type="dxa"/>
            <w:vMerge/>
            <w:vAlign w:val="center"/>
          </w:tcPr>
          <w:p w14:paraId="536A49F9" w14:textId="77777777" w:rsidR="00091579" w:rsidRPr="00A8457F" w:rsidRDefault="00091579" w:rsidP="001D6E0A">
            <w:pPr>
              <w:tabs>
                <w:tab w:val="left" w:pos="4253"/>
                <w:tab w:val="left" w:pos="7513"/>
              </w:tabs>
              <w:spacing w:before="60" w:after="60"/>
              <w:rPr>
                <w:rFonts w:cs="Calibri"/>
                <w:b/>
                <w:bCs/>
                <w:sz w:val="20"/>
                <w:szCs w:val="20"/>
              </w:rPr>
            </w:pPr>
          </w:p>
        </w:tc>
        <w:tc>
          <w:tcPr>
            <w:tcW w:w="1978" w:type="dxa"/>
            <w:vMerge/>
          </w:tcPr>
          <w:p w14:paraId="2FA4C1CE" w14:textId="77777777" w:rsidR="00091579" w:rsidRPr="00100931" w:rsidRDefault="00091579" w:rsidP="007F0545">
            <w:pPr>
              <w:spacing w:before="120" w:after="120"/>
              <w:rPr>
                <w:rFonts w:ascii="Calibri" w:eastAsia="Times New Roman" w:hAnsi="Calibri" w:cs="Calibri"/>
                <w:bCs/>
                <w:sz w:val="20"/>
                <w:szCs w:val="20"/>
                <w:lang w:eastAsia="fr-CA"/>
              </w:rPr>
            </w:pPr>
          </w:p>
        </w:tc>
        <w:tc>
          <w:tcPr>
            <w:tcW w:w="990" w:type="dxa"/>
            <w:vAlign w:val="center"/>
          </w:tcPr>
          <w:p w14:paraId="5EABC856" w14:textId="6AF76013" w:rsidR="00091579" w:rsidRPr="00F97AF2" w:rsidRDefault="00091579" w:rsidP="001E0F27">
            <w:pPr>
              <w:spacing w:before="120" w:after="120"/>
              <w:jc w:val="center"/>
              <w:rPr>
                <w:rFonts w:ascii="Calibri" w:eastAsia="Times New Roman" w:hAnsi="Calibri" w:cs="Calibri"/>
                <w:sz w:val="20"/>
                <w:szCs w:val="20"/>
                <w:lang w:eastAsia="fr-CA"/>
              </w:rPr>
            </w:pPr>
            <w:r>
              <w:rPr>
                <w:rFonts w:cs="Calibri"/>
                <w:noProof/>
                <w:color w:val="17365D"/>
                <w:sz w:val="20"/>
                <w:szCs w:val="20"/>
                <w:lang w:eastAsia="fr-CA"/>
              </w:rPr>
              <w:drawing>
                <wp:inline distT="0" distB="0" distL="0" distR="0" wp14:anchorId="2F2D9AC3" wp14:editId="0396E703">
                  <wp:extent cx="411480" cy="411480"/>
                  <wp:effectExtent l="0" t="0" r="7620" b="7620"/>
                  <wp:docPr id="1882650380" name="Graphique 1882650380"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7F317689" w14:textId="2EA51A37" w:rsidR="00091579" w:rsidRPr="001210EB" w:rsidRDefault="00091579" w:rsidP="001D6E0A">
            <w:pPr>
              <w:spacing w:before="120" w:after="120"/>
              <w:rPr>
                <w:rFonts w:ascii="Calibri" w:eastAsia="Times New Roman" w:hAnsi="Calibri" w:cs="Calibri"/>
                <w:sz w:val="20"/>
                <w:szCs w:val="20"/>
                <w:lang w:eastAsia="fr-CA"/>
              </w:rPr>
            </w:pPr>
            <w:r w:rsidRPr="001210EB">
              <w:rPr>
                <w:rFonts w:cs="Calibri"/>
                <w:sz w:val="20"/>
                <w:szCs w:val="20"/>
              </w:rPr>
              <w:t xml:space="preserve">Organiser les horaires de travail du personnel afin de prévoir, par exemple, la présence </w:t>
            </w:r>
            <w:r w:rsidR="00D70E19">
              <w:rPr>
                <w:rFonts w:cs="Calibri"/>
                <w:sz w:val="20"/>
                <w:szCs w:val="20"/>
              </w:rPr>
              <w:t>d'une surveillante-sauveteuse</w:t>
            </w:r>
            <w:r w:rsidR="00D70E19" w:rsidRPr="001210EB">
              <w:rPr>
                <w:rFonts w:cs="Calibri"/>
                <w:sz w:val="20"/>
                <w:szCs w:val="20"/>
              </w:rPr>
              <w:t xml:space="preserve"> </w:t>
            </w:r>
            <w:r w:rsidR="00D70E19">
              <w:rPr>
                <w:rFonts w:cs="Calibri"/>
                <w:sz w:val="20"/>
                <w:szCs w:val="20"/>
              </w:rPr>
              <w:t xml:space="preserve">ou </w:t>
            </w:r>
            <w:r w:rsidRPr="001210EB">
              <w:rPr>
                <w:rFonts w:cs="Calibri"/>
                <w:sz w:val="20"/>
                <w:szCs w:val="20"/>
              </w:rPr>
              <w:t xml:space="preserve">d’un surveillant-sauveteur ou </w:t>
            </w:r>
            <w:r w:rsidR="006A3534" w:rsidRPr="001210EB">
              <w:rPr>
                <w:rFonts w:cs="Calibri"/>
                <w:sz w:val="20"/>
                <w:szCs w:val="20"/>
              </w:rPr>
              <w:t>d’</w:t>
            </w:r>
            <w:r w:rsidRPr="001210EB">
              <w:rPr>
                <w:rFonts w:cs="Calibri"/>
                <w:sz w:val="20"/>
                <w:szCs w:val="20"/>
              </w:rPr>
              <w:t xml:space="preserve">un autre </w:t>
            </w:r>
            <w:r w:rsidR="003119AE">
              <w:rPr>
                <w:rFonts w:cs="Calibri"/>
                <w:sz w:val="20"/>
                <w:szCs w:val="20"/>
              </w:rPr>
              <w:t>membre du personnel</w:t>
            </w:r>
            <w:r w:rsidR="003119AE" w:rsidRPr="001210EB">
              <w:rPr>
                <w:rFonts w:cs="Calibri"/>
                <w:sz w:val="20"/>
                <w:szCs w:val="20"/>
              </w:rPr>
              <w:t xml:space="preserve"> </w:t>
            </w:r>
            <w:r w:rsidRPr="001210EB">
              <w:rPr>
                <w:rFonts w:cs="Calibri"/>
                <w:sz w:val="20"/>
                <w:szCs w:val="20"/>
              </w:rPr>
              <w:t>pour porter assistance en cas de chute à l’eau de l’employé</w:t>
            </w:r>
            <w:r w:rsidR="00DD0593">
              <w:rPr>
                <w:rFonts w:cs="Calibri"/>
                <w:sz w:val="20"/>
                <w:szCs w:val="20"/>
              </w:rPr>
              <w:t>[e]</w:t>
            </w:r>
            <w:r w:rsidR="000149A7">
              <w:rPr>
                <w:rFonts w:cs="Calibri"/>
                <w:sz w:val="20"/>
                <w:szCs w:val="20"/>
              </w:rPr>
              <w:t>.</w:t>
            </w:r>
          </w:p>
        </w:tc>
      </w:tr>
      <w:tr w:rsidR="00091579" w:rsidRPr="00CE1FBD" w14:paraId="391DB93A" w14:textId="77777777" w:rsidTr="007F0545">
        <w:trPr>
          <w:trHeight w:val="183"/>
          <w:jc w:val="center"/>
        </w:trPr>
        <w:tc>
          <w:tcPr>
            <w:tcW w:w="2068" w:type="dxa"/>
            <w:vMerge/>
            <w:vAlign w:val="center"/>
          </w:tcPr>
          <w:p w14:paraId="532313A0" w14:textId="77777777" w:rsidR="00091579" w:rsidRPr="00A8457F" w:rsidRDefault="00091579" w:rsidP="001D6E0A">
            <w:pPr>
              <w:tabs>
                <w:tab w:val="left" w:pos="4253"/>
                <w:tab w:val="left" w:pos="7513"/>
              </w:tabs>
              <w:spacing w:before="60" w:after="60"/>
              <w:rPr>
                <w:rFonts w:cs="Calibri"/>
                <w:b/>
                <w:bCs/>
                <w:sz w:val="20"/>
                <w:szCs w:val="20"/>
              </w:rPr>
            </w:pPr>
          </w:p>
        </w:tc>
        <w:tc>
          <w:tcPr>
            <w:tcW w:w="1978" w:type="dxa"/>
            <w:vMerge/>
          </w:tcPr>
          <w:p w14:paraId="03B4C070" w14:textId="77777777" w:rsidR="00091579" w:rsidRPr="00100931" w:rsidRDefault="00091579" w:rsidP="007F0545">
            <w:pPr>
              <w:spacing w:before="120" w:after="120"/>
              <w:rPr>
                <w:rFonts w:ascii="Calibri" w:eastAsia="Times New Roman" w:hAnsi="Calibri" w:cs="Calibri"/>
                <w:bCs/>
                <w:sz w:val="20"/>
                <w:szCs w:val="20"/>
                <w:lang w:eastAsia="fr-CA"/>
              </w:rPr>
            </w:pPr>
          </w:p>
        </w:tc>
        <w:tc>
          <w:tcPr>
            <w:tcW w:w="990" w:type="dxa"/>
            <w:vAlign w:val="center"/>
          </w:tcPr>
          <w:p w14:paraId="48473DF6" w14:textId="3500AEFD" w:rsidR="00091579" w:rsidRDefault="00091579" w:rsidP="001E0F27">
            <w:pPr>
              <w:spacing w:before="120" w:after="12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7645FDF1" wp14:editId="762C052D">
                  <wp:extent cx="264725" cy="320040"/>
                  <wp:effectExtent l="0" t="0" r="2540" b="3810"/>
                  <wp:docPr id="1285957438" name="Image 12859574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7020E5D3" w14:textId="66F0BB56" w:rsidR="00091579" w:rsidRPr="001210EB" w:rsidRDefault="00091579" w:rsidP="00D44733">
            <w:pPr>
              <w:spacing w:before="40" w:after="40"/>
              <w:rPr>
                <w:rFonts w:cs="Calibri"/>
                <w:sz w:val="20"/>
                <w:szCs w:val="20"/>
              </w:rPr>
            </w:pPr>
            <w:r w:rsidRPr="001210EB">
              <w:rPr>
                <w:rFonts w:ascii="Calibri" w:eastAsia="Times New Roman" w:hAnsi="Calibri" w:cs="Calibri"/>
                <w:sz w:val="20"/>
                <w:szCs w:val="20"/>
                <w:lang w:eastAsia="fr-CA"/>
              </w:rPr>
              <w:t>Élaborer une directive quant au port d’un vêtement de flottaison individuel (VFI)</w:t>
            </w:r>
            <w:r w:rsidR="000149A7">
              <w:rPr>
                <w:rFonts w:ascii="Calibri" w:eastAsia="Times New Roman" w:hAnsi="Calibri" w:cs="Calibri"/>
                <w:sz w:val="20"/>
                <w:szCs w:val="20"/>
                <w:lang w:eastAsia="fr-CA"/>
              </w:rPr>
              <w:t>.</w:t>
            </w:r>
            <w:r w:rsidRPr="001210EB">
              <w:rPr>
                <w:rFonts w:ascii="Calibri" w:eastAsia="Times New Roman" w:hAnsi="Calibri" w:cs="Calibri"/>
                <w:sz w:val="20"/>
                <w:szCs w:val="20"/>
                <w:lang w:eastAsia="fr-CA"/>
              </w:rPr>
              <w:br/>
            </w:r>
            <w:hyperlink r:id="rId53" w:history="1">
              <w:r w:rsidR="00BB657E" w:rsidRPr="005A1ABF">
                <w:rPr>
                  <w:rStyle w:val="Lienhypertexte"/>
                  <w:rFonts w:eastAsia="Times New Roman" w:cs="Calibri"/>
                  <w:smallCaps/>
                  <w:szCs w:val="20"/>
                  <w:lang w:eastAsia="fr-CA"/>
                </w:rPr>
                <w:t>Travail à risque de noyade : Aide à la décision pour le port du VFI (AQLP)</w:t>
              </w:r>
            </w:hyperlink>
          </w:p>
        </w:tc>
      </w:tr>
      <w:tr w:rsidR="00091579" w:rsidRPr="00CE1FBD" w14:paraId="1F0F7F57" w14:textId="77777777" w:rsidTr="007F0545">
        <w:trPr>
          <w:trHeight w:val="183"/>
          <w:jc w:val="center"/>
        </w:trPr>
        <w:tc>
          <w:tcPr>
            <w:tcW w:w="2068" w:type="dxa"/>
            <w:vMerge/>
            <w:vAlign w:val="center"/>
          </w:tcPr>
          <w:p w14:paraId="49FAF584" w14:textId="77777777" w:rsidR="00091579" w:rsidRPr="00A8457F" w:rsidRDefault="00091579" w:rsidP="0094567B">
            <w:pPr>
              <w:tabs>
                <w:tab w:val="left" w:pos="4253"/>
                <w:tab w:val="left" w:pos="7513"/>
              </w:tabs>
              <w:spacing w:before="60" w:after="60"/>
              <w:rPr>
                <w:rFonts w:cs="Calibri"/>
                <w:b/>
                <w:bCs/>
                <w:sz w:val="20"/>
                <w:szCs w:val="20"/>
              </w:rPr>
            </w:pPr>
          </w:p>
        </w:tc>
        <w:tc>
          <w:tcPr>
            <w:tcW w:w="1978" w:type="dxa"/>
            <w:vMerge/>
          </w:tcPr>
          <w:p w14:paraId="3BA9B3A7" w14:textId="77777777" w:rsidR="00091579" w:rsidRPr="00100931" w:rsidRDefault="00091579" w:rsidP="007F0545">
            <w:pPr>
              <w:spacing w:before="120" w:after="120"/>
              <w:rPr>
                <w:rFonts w:ascii="Calibri" w:eastAsia="Times New Roman" w:hAnsi="Calibri" w:cs="Calibri"/>
                <w:bCs/>
                <w:sz w:val="20"/>
                <w:szCs w:val="20"/>
                <w:lang w:eastAsia="fr-CA"/>
              </w:rPr>
            </w:pPr>
          </w:p>
        </w:tc>
        <w:tc>
          <w:tcPr>
            <w:tcW w:w="990" w:type="dxa"/>
            <w:vAlign w:val="center"/>
          </w:tcPr>
          <w:p w14:paraId="785DDA51" w14:textId="0AA9DB61" w:rsidR="00091579" w:rsidRPr="00F97AF2" w:rsidRDefault="00AE6BE9" w:rsidP="001E0F27">
            <w:pPr>
              <w:spacing w:before="120" w:after="120"/>
              <w:jc w:val="center"/>
              <w:rPr>
                <w:rFonts w:ascii="Calibri" w:eastAsia="Times New Roman" w:hAnsi="Calibri" w:cs="Calibri"/>
                <w:sz w:val="20"/>
                <w:szCs w:val="20"/>
                <w:lang w:eastAsia="fr-CA"/>
              </w:rPr>
            </w:pPr>
            <w:r>
              <w:rPr>
                <w:rFonts w:cs="Calibri"/>
                <w:noProof/>
                <w:color w:val="17365D"/>
                <w:sz w:val="20"/>
                <w:szCs w:val="20"/>
              </w:rPr>
              <w:drawing>
                <wp:inline distT="0" distB="0" distL="0" distR="0" wp14:anchorId="3151BCBB" wp14:editId="54BBEF6D">
                  <wp:extent cx="411480" cy="411480"/>
                  <wp:effectExtent l="0" t="0" r="7620" b="0"/>
                  <wp:docPr id="230195181" name="Image 23019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438D4EA9" w14:textId="64A90AA1" w:rsidR="00091579" w:rsidRPr="001210EB" w:rsidRDefault="00091579" w:rsidP="00D44733">
            <w:pPr>
              <w:spacing w:before="40" w:after="120"/>
              <w:rPr>
                <w:rFonts w:ascii="Calibri" w:eastAsia="Times New Roman" w:hAnsi="Calibri" w:cs="Calibri"/>
                <w:sz w:val="20"/>
                <w:szCs w:val="20"/>
                <w:lang w:eastAsia="fr-CA"/>
              </w:rPr>
            </w:pPr>
            <w:r w:rsidRPr="001210EB">
              <w:rPr>
                <w:rFonts w:ascii="Calibri" w:eastAsia="Times New Roman" w:hAnsi="Calibri" w:cs="Calibri"/>
                <w:sz w:val="20"/>
                <w:szCs w:val="20"/>
                <w:lang w:eastAsia="fr-CA"/>
              </w:rPr>
              <w:t xml:space="preserve">Fournir un vêtement de flottaison individuel (VFI) et former les </w:t>
            </w:r>
            <w:r w:rsidR="003D652C">
              <w:rPr>
                <w:rFonts w:ascii="Calibri" w:eastAsia="Times New Roman" w:hAnsi="Calibri" w:cs="Calibri"/>
                <w:sz w:val="20"/>
                <w:szCs w:val="20"/>
                <w:lang w:eastAsia="fr-CA"/>
              </w:rPr>
              <w:t xml:space="preserve">travailleuses et </w:t>
            </w:r>
            <w:r w:rsidRPr="001210EB">
              <w:rPr>
                <w:rFonts w:ascii="Calibri" w:eastAsia="Times New Roman" w:hAnsi="Calibri" w:cs="Calibri"/>
                <w:sz w:val="20"/>
                <w:szCs w:val="20"/>
                <w:lang w:eastAsia="fr-CA"/>
              </w:rPr>
              <w:t>travailleurs sur l’utilisation, l’inspection et l’entretien</w:t>
            </w:r>
            <w:r w:rsidR="006733E4">
              <w:rPr>
                <w:rFonts w:ascii="Calibri" w:eastAsia="Times New Roman" w:hAnsi="Calibri" w:cs="Calibri"/>
                <w:sz w:val="20"/>
                <w:szCs w:val="20"/>
                <w:lang w:eastAsia="fr-CA"/>
              </w:rPr>
              <w:t>.</w:t>
            </w:r>
            <w:r w:rsidRPr="001210EB">
              <w:rPr>
                <w:rFonts w:ascii="Calibri" w:eastAsia="Times New Roman" w:hAnsi="Calibri" w:cs="Calibri"/>
                <w:sz w:val="20"/>
                <w:szCs w:val="20"/>
                <w:lang w:eastAsia="fr-CA"/>
              </w:rPr>
              <w:br/>
            </w:r>
            <w:hyperlink r:id="rId54" w:anchor="le-vetement-de-flottaison-individuel-vfi-et-le-gilet-de-sauvetage-gs" w:history="1">
              <w:r w:rsidR="00670A8D" w:rsidRPr="005A1ABF">
                <w:rPr>
                  <w:rStyle w:val="Lienhypertexte"/>
                  <w:rFonts w:eastAsia="Times New Roman" w:cs="Calibri"/>
                  <w:smallCaps/>
                  <w:szCs w:val="20"/>
                  <w:lang w:eastAsia="fr-CA"/>
                </w:rPr>
                <w:t>Travail à risque de noyade - Le vêtement de flottaison individuel (VFI) et le gilet de sauvetage (GS) (APSAM)</w:t>
              </w:r>
            </w:hyperlink>
          </w:p>
        </w:tc>
      </w:tr>
      <w:tr w:rsidR="00091579" w:rsidRPr="00CE1FBD" w14:paraId="602AB66F" w14:textId="77777777" w:rsidTr="007F0545">
        <w:trPr>
          <w:trHeight w:val="183"/>
          <w:jc w:val="center"/>
        </w:trPr>
        <w:tc>
          <w:tcPr>
            <w:tcW w:w="2068" w:type="dxa"/>
            <w:vMerge/>
            <w:vAlign w:val="center"/>
          </w:tcPr>
          <w:p w14:paraId="5DE612E7" w14:textId="77777777" w:rsidR="00091579" w:rsidRPr="00A8457F" w:rsidRDefault="00091579" w:rsidP="00EE2166">
            <w:pPr>
              <w:tabs>
                <w:tab w:val="left" w:pos="4253"/>
                <w:tab w:val="left" w:pos="7513"/>
              </w:tabs>
              <w:spacing w:before="60" w:after="60"/>
              <w:rPr>
                <w:rFonts w:cs="Calibri"/>
                <w:b/>
                <w:bCs/>
                <w:sz w:val="20"/>
                <w:szCs w:val="20"/>
              </w:rPr>
            </w:pPr>
          </w:p>
        </w:tc>
        <w:tc>
          <w:tcPr>
            <w:tcW w:w="1978" w:type="dxa"/>
            <w:vMerge/>
          </w:tcPr>
          <w:p w14:paraId="5E70086D" w14:textId="77777777" w:rsidR="00091579" w:rsidRPr="00100931" w:rsidRDefault="00091579" w:rsidP="007F0545">
            <w:pPr>
              <w:spacing w:before="120" w:after="120"/>
              <w:rPr>
                <w:rFonts w:ascii="Calibri" w:eastAsia="Times New Roman" w:hAnsi="Calibri" w:cs="Calibri"/>
                <w:bCs/>
                <w:sz w:val="20"/>
                <w:szCs w:val="20"/>
                <w:lang w:eastAsia="fr-CA"/>
              </w:rPr>
            </w:pPr>
          </w:p>
        </w:tc>
        <w:tc>
          <w:tcPr>
            <w:tcW w:w="990" w:type="dxa"/>
            <w:vAlign w:val="center"/>
          </w:tcPr>
          <w:p w14:paraId="0B0015A4" w14:textId="4B31F269" w:rsidR="00091579" w:rsidRPr="00F97AF2" w:rsidRDefault="00091579" w:rsidP="001D6E0A">
            <w:pPr>
              <w:spacing w:before="120" w:after="120"/>
              <w:jc w:val="center"/>
              <w:rPr>
                <w:rFonts w:ascii="Calibri" w:eastAsia="Times New Roman" w:hAnsi="Calibri" w:cs="Calibri"/>
                <w:sz w:val="20"/>
                <w:szCs w:val="20"/>
                <w:lang w:eastAsia="fr-CA"/>
              </w:rPr>
            </w:pPr>
            <w:r>
              <w:rPr>
                <w:rFonts w:ascii="Calibri" w:eastAsia="Times New Roman" w:hAnsi="Calibri" w:cs="Times New Roman"/>
                <w:noProof/>
                <w:sz w:val="16"/>
                <w:szCs w:val="16"/>
                <w:lang w:eastAsia="fr-CA"/>
              </w:rPr>
              <w:drawing>
                <wp:inline distT="0" distB="0" distL="0" distR="0" wp14:anchorId="562D8740" wp14:editId="2BAA8BAD">
                  <wp:extent cx="264725" cy="320040"/>
                  <wp:effectExtent l="0" t="0" r="2540" b="3810"/>
                  <wp:docPr id="2020359813" name="Image 202035981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1D4AF877" w14:textId="15548865" w:rsidR="00091579" w:rsidRPr="001210EB" w:rsidRDefault="00091579" w:rsidP="00D44733">
            <w:pPr>
              <w:spacing w:before="40" w:after="40"/>
              <w:rPr>
                <w:rFonts w:ascii="Calibri" w:eastAsia="Times New Roman" w:hAnsi="Calibri" w:cs="Calibri"/>
                <w:sz w:val="20"/>
                <w:szCs w:val="20"/>
                <w:lang w:eastAsia="fr-CA"/>
              </w:rPr>
            </w:pPr>
            <w:r w:rsidRPr="001210EB">
              <w:rPr>
                <w:rFonts w:cs="Calibri"/>
                <w:sz w:val="20"/>
                <w:szCs w:val="20"/>
              </w:rPr>
              <w:t>Rédiger un plan de sauvetage</w:t>
            </w:r>
            <w:r w:rsidR="00BA2D54" w:rsidRPr="001210EB">
              <w:rPr>
                <w:rFonts w:cs="Calibri"/>
                <w:sz w:val="20"/>
                <w:szCs w:val="20"/>
              </w:rPr>
              <w:t xml:space="preserve"> en cas de chute à l’eau</w:t>
            </w:r>
            <w:r w:rsidR="007A02A1">
              <w:rPr>
                <w:rFonts w:cs="Calibri"/>
                <w:sz w:val="20"/>
                <w:szCs w:val="20"/>
              </w:rPr>
              <w:t xml:space="preserve"> de l’employé</w:t>
            </w:r>
            <w:r w:rsidR="00DD0593">
              <w:rPr>
                <w:rFonts w:cs="Calibri"/>
                <w:sz w:val="20"/>
                <w:szCs w:val="20"/>
              </w:rPr>
              <w:t>[e]</w:t>
            </w:r>
            <w:r w:rsidR="006733E4">
              <w:rPr>
                <w:rFonts w:cs="Calibri"/>
                <w:sz w:val="20"/>
                <w:szCs w:val="20"/>
              </w:rPr>
              <w:t>.</w:t>
            </w:r>
            <w:r w:rsidR="002F5F58" w:rsidRPr="001210EB">
              <w:rPr>
                <w:rFonts w:cs="Calibri"/>
                <w:sz w:val="20"/>
                <w:szCs w:val="20"/>
              </w:rPr>
              <w:br/>
            </w:r>
            <w:hyperlink r:id="rId55" w:history="1">
              <w:r w:rsidR="00610120" w:rsidRPr="005A1ABF">
                <w:rPr>
                  <w:rStyle w:val="Lienhypertexte"/>
                  <w:rFonts w:eastAsia="Times New Roman" w:cs="Calibri"/>
                  <w:smallCaps/>
                  <w:szCs w:val="20"/>
                  <w:lang w:eastAsia="fr-CA"/>
                </w:rPr>
                <w:t xml:space="preserve">Plan de sauvetage </w:t>
              </w:r>
              <w:r w:rsidR="00AE40AE">
                <w:rPr>
                  <w:rStyle w:val="Lienhypertexte"/>
                  <w:rFonts w:eastAsia="Times New Roman" w:cs="Calibri"/>
                  <w:smallCaps/>
                  <w:szCs w:val="20"/>
                  <w:lang w:eastAsia="fr-CA"/>
                </w:rPr>
                <w:t>–</w:t>
              </w:r>
              <w:r w:rsidR="00610120" w:rsidRPr="005A1ABF">
                <w:rPr>
                  <w:rStyle w:val="Lienhypertexte"/>
                  <w:rFonts w:eastAsia="Times New Roman" w:cs="Calibri"/>
                  <w:smallCaps/>
                  <w:szCs w:val="20"/>
                  <w:lang w:eastAsia="fr-CA"/>
                </w:rPr>
                <w:t xml:space="preserve"> Travail à risque de noyade (APSAM)</w:t>
              </w:r>
            </w:hyperlink>
          </w:p>
        </w:tc>
      </w:tr>
      <w:tr w:rsidR="00091579" w:rsidRPr="00CE1FBD" w14:paraId="5989F823" w14:textId="77777777" w:rsidTr="00D44733">
        <w:trPr>
          <w:trHeight w:val="144"/>
          <w:jc w:val="center"/>
        </w:trPr>
        <w:tc>
          <w:tcPr>
            <w:tcW w:w="2068" w:type="dxa"/>
            <w:vMerge/>
            <w:vAlign w:val="center"/>
          </w:tcPr>
          <w:p w14:paraId="44D68F22" w14:textId="77777777" w:rsidR="00091579" w:rsidRPr="00A8457F" w:rsidRDefault="00091579" w:rsidP="00EE2166">
            <w:pPr>
              <w:tabs>
                <w:tab w:val="left" w:pos="4253"/>
                <w:tab w:val="left" w:pos="7513"/>
              </w:tabs>
              <w:spacing w:before="60" w:after="60"/>
              <w:rPr>
                <w:rFonts w:cs="Calibri"/>
                <w:b/>
                <w:bCs/>
                <w:sz w:val="20"/>
                <w:szCs w:val="20"/>
              </w:rPr>
            </w:pPr>
          </w:p>
        </w:tc>
        <w:tc>
          <w:tcPr>
            <w:tcW w:w="1978" w:type="dxa"/>
            <w:vMerge/>
          </w:tcPr>
          <w:p w14:paraId="763DDD52" w14:textId="77777777" w:rsidR="00091579" w:rsidRPr="00100931" w:rsidRDefault="00091579" w:rsidP="007F0545">
            <w:pPr>
              <w:spacing w:before="120" w:after="120"/>
              <w:rPr>
                <w:rFonts w:ascii="Calibri" w:eastAsia="Times New Roman" w:hAnsi="Calibri" w:cs="Calibri"/>
                <w:bCs/>
                <w:sz w:val="20"/>
                <w:szCs w:val="20"/>
                <w:lang w:eastAsia="fr-CA"/>
              </w:rPr>
            </w:pPr>
          </w:p>
        </w:tc>
        <w:tc>
          <w:tcPr>
            <w:tcW w:w="990" w:type="dxa"/>
            <w:vAlign w:val="center"/>
          </w:tcPr>
          <w:p w14:paraId="3E60880D" w14:textId="18230361" w:rsidR="00091579" w:rsidRDefault="00091579" w:rsidP="00D44733">
            <w:pPr>
              <w:spacing w:before="120" w:after="120"/>
              <w:rPr>
                <w:rStyle w:val="Marquedecommentaire"/>
                <w:rFonts w:ascii="Calibri" w:eastAsia="Times New Roman" w:hAnsi="Calibri" w:cs="Times New Roman"/>
                <w:lang w:eastAsia="fr-CA"/>
              </w:rPr>
            </w:pPr>
            <w:r>
              <w:rPr>
                <w:rFonts w:cs="Calibri"/>
                <w:b/>
                <w:bCs/>
                <w:noProof/>
                <w:color w:val="17365D"/>
                <w:sz w:val="20"/>
                <w:szCs w:val="20"/>
                <w:lang w:eastAsia="fr-CA"/>
              </w:rPr>
              <w:drawing>
                <wp:inline distT="0" distB="0" distL="0" distR="0" wp14:anchorId="124568C6" wp14:editId="129762F4">
                  <wp:extent cx="411407" cy="295585"/>
                  <wp:effectExtent l="0" t="0" r="8255" b="0"/>
                  <wp:docPr id="1139432451" name="Image 113943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rotWithShape="1">
                          <a:blip r:embed="rId48" cstate="print">
                            <a:extLst>
                              <a:ext uri="{28A0092B-C50C-407E-A947-70E740481C1C}">
                                <a14:useLocalDpi xmlns:a14="http://schemas.microsoft.com/office/drawing/2010/main" val="0"/>
                              </a:ext>
                            </a:extLst>
                          </a:blip>
                          <a:srcRect t="19121" b="9031"/>
                          <a:stretch>
                            <a:fillRect/>
                          </a:stretch>
                        </pic:blipFill>
                        <pic:spPr bwMode="auto">
                          <a:xfrm>
                            <a:off x="0" y="0"/>
                            <a:ext cx="411480" cy="295637"/>
                          </a:xfrm>
                          <a:prstGeom prst="rect">
                            <a:avLst/>
                          </a:prstGeom>
                          <a:ln>
                            <a:noFill/>
                          </a:ln>
                          <a:extLst>
                            <a:ext uri="{53640926-AAD7-44D8-BBD7-CCE9431645EC}">
                              <a14:shadowObscured xmlns:a14="http://schemas.microsoft.com/office/drawing/2010/main"/>
                            </a:ext>
                          </a:extLst>
                        </pic:spPr>
                      </pic:pic>
                    </a:graphicData>
                  </a:graphic>
                </wp:inline>
              </w:drawing>
            </w:r>
          </w:p>
        </w:tc>
        <w:tc>
          <w:tcPr>
            <w:tcW w:w="5039" w:type="dxa"/>
            <w:vAlign w:val="center"/>
          </w:tcPr>
          <w:p w14:paraId="18503EE8" w14:textId="401DEFEC" w:rsidR="00091579" w:rsidRDefault="00091579" w:rsidP="00D44733">
            <w:pPr>
              <w:spacing w:before="40" w:after="40"/>
              <w:rPr>
                <w:rFonts w:cs="Calibri"/>
                <w:sz w:val="20"/>
                <w:szCs w:val="20"/>
              </w:rPr>
            </w:pPr>
            <w:r w:rsidRPr="00A8457F">
              <w:rPr>
                <w:rFonts w:cs="Calibri"/>
                <w:sz w:val="20"/>
                <w:szCs w:val="20"/>
              </w:rPr>
              <w:t xml:space="preserve">Former et informer les </w:t>
            </w:r>
            <w:r w:rsidR="003D652C">
              <w:rPr>
                <w:rFonts w:cs="Calibri"/>
                <w:sz w:val="20"/>
                <w:szCs w:val="20"/>
              </w:rPr>
              <w:t xml:space="preserve">travailleuses et </w:t>
            </w:r>
            <w:r w:rsidRPr="00A8457F">
              <w:rPr>
                <w:rFonts w:cs="Calibri"/>
                <w:sz w:val="20"/>
                <w:szCs w:val="20"/>
              </w:rPr>
              <w:t>travailleurs sur les mesures de prévention</w:t>
            </w:r>
            <w:r>
              <w:rPr>
                <w:rFonts w:cs="Calibri"/>
                <w:sz w:val="20"/>
                <w:szCs w:val="20"/>
              </w:rPr>
              <w:t xml:space="preserve"> contre la noyade</w:t>
            </w:r>
            <w:r w:rsidR="006733E4">
              <w:rPr>
                <w:rFonts w:cs="Calibri"/>
                <w:sz w:val="20"/>
                <w:szCs w:val="20"/>
              </w:rPr>
              <w:t>.</w:t>
            </w:r>
          </w:p>
        </w:tc>
      </w:tr>
      <w:tr w:rsidR="00091579" w:rsidRPr="00CE1FBD" w14:paraId="320AEBB4" w14:textId="77777777" w:rsidTr="00FD6F5E">
        <w:trPr>
          <w:trHeight w:val="2160"/>
          <w:jc w:val="center"/>
        </w:trPr>
        <w:tc>
          <w:tcPr>
            <w:tcW w:w="2068" w:type="dxa"/>
            <w:vMerge/>
            <w:vAlign w:val="center"/>
          </w:tcPr>
          <w:p w14:paraId="151EEF92" w14:textId="77777777" w:rsidR="00091579" w:rsidRPr="00A8457F" w:rsidRDefault="00091579" w:rsidP="00EE2166">
            <w:pPr>
              <w:tabs>
                <w:tab w:val="left" w:pos="4253"/>
                <w:tab w:val="left" w:pos="7513"/>
              </w:tabs>
              <w:spacing w:before="60" w:after="60"/>
              <w:rPr>
                <w:rFonts w:cs="Calibri"/>
                <w:b/>
                <w:bCs/>
                <w:sz w:val="20"/>
                <w:szCs w:val="20"/>
              </w:rPr>
            </w:pPr>
          </w:p>
        </w:tc>
        <w:tc>
          <w:tcPr>
            <w:tcW w:w="1978" w:type="dxa"/>
            <w:vMerge w:val="restart"/>
          </w:tcPr>
          <w:p w14:paraId="7ACEA920" w14:textId="77777777" w:rsidR="00091579" w:rsidRPr="00DB5670" w:rsidRDefault="00651759" w:rsidP="007F0545">
            <w:pPr>
              <w:spacing w:before="120" w:after="120"/>
              <w:rPr>
                <w:rFonts w:ascii="Calibri" w:eastAsia="Times New Roman" w:hAnsi="Calibri" w:cs="Calibri"/>
                <w:b/>
                <w:sz w:val="20"/>
                <w:szCs w:val="20"/>
                <w:lang w:eastAsia="fr-CA"/>
              </w:rPr>
            </w:pPr>
            <w:r w:rsidRPr="00DB5670">
              <w:rPr>
                <w:rFonts w:ascii="Calibri" w:eastAsia="Times New Roman" w:hAnsi="Calibri" w:cs="Calibri"/>
                <w:b/>
                <w:sz w:val="20"/>
                <w:szCs w:val="20"/>
                <w:lang w:eastAsia="fr-CA"/>
              </w:rPr>
              <w:t>C</w:t>
            </w:r>
            <w:r w:rsidR="00091579" w:rsidRPr="00DB5670">
              <w:rPr>
                <w:rFonts w:ascii="Calibri" w:eastAsia="Times New Roman" w:hAnsi="Calibri" w:cs="Calibri"/>
                <w:b/>
                <w:sz w:val="20"/>
                <w:szCs w:val="20"/>
                <w:lang w:eastAsia="fr-CA"/>
              </w:rPr>
              <w:t xml:space="preserve">hute de </w:t>
            </w:r>
            <w:r w:rsidRPr="00DB5670">
              <w:rPr>
                <w:rFonts w:ascii="Calibri" w:eastAsia="Times New Roman" w:hAnsi="Calibri" w:cs="Calibri"/>
                <w:b/>
                <w:sz w:val="20"/>
                <w:szCs w:val="20"/>
                <w:lang w:eastAsia="fr-CA"/>
              </w:rPr>
              <w:t>hauteur</w:t>
            </w:r>
          </w:p>
          <w:p w14:paraId="294EB80A" w14:textId="77777777" w:rsidR="005560CA" w:rsidRPr="00100931" w:rsidRDefault="005560CA" w:rsidP="007F0545">
            <w:pPr>
              <w:spacing w:before="120" w:after="120"/>
              <w:rPr>
                <w:rFonts w:ascii="Calibri" w:eastAsia="Times New Roman" w:hAnsi="Calibri" w:cs="Calibri"/>
                <w:bCs/>
                <w:sz w:val="20"/>
                <w:szCs w:val="20"/>
                <w:lang w:eastAsia="fr-CA"/>
              </w:rPr>
            </w:pPr>
          </w:p>
          <w:p w14:paraId="631DF88D" w14:textId="77777777" w:rsidR="005560CA" w:rsidRPr="00100931" w:rsidRDefault="005560CA" w:rsidP="007F0545">
            <w:pPr>
              <w:spacing w:before="120" w:after="120"/>
              <w:rPr>
                <w:rFonts w:ascii="Calibri" w:eastAsia="Times New Roman" w:hAnsi="Calibri" w:cs="Calibri"/>
                <w:bCs/>
                <w:sz w:val="20"/>
                <w:szCs w:val="20"/>
                <w:lang w:eastAsia="fr-CA"/>
              </w:rPr>
            </w:pPr>
          </w:p>
          <w:p w14:paraId="013CC575" w14:textId="77777777" w:rsidR="005560CA" w:rsidRPr="00100931" w:rsidRDefault="005560CA" w:rsidP="007F0545">
            <w:pPr>
              <w:spacing w:before="120" w:after="120"/>
              <w:rPr>
                <w:rFonts w:ascii="Calibri" w:eastAsia="Times New Roman" w:hAnsi="Calibri" w:cs="Calibri"/>
                <w:bCs/>
                <w:sz w:val="20"/>
                <w:szCs w:val="20"/>
                <w:lang w:eastAsia="fr-CA"/>
              </w:rPr>
            </w:pPr>
          </w:p>
          <w:p w14:paraId="40E14456" w14:textId="77777777" w:rsidR="005560CA" w:rsidRPr="00100931" w:rsidRDefault="005560CA" w:rsidP="007F0545">
            <w:pPr>
              <w:spacing w:before="120" w:after="120"/>
              <w:rPr>
                <w:rFonts w:ascii="Calibri" w:eastAsia="Times New Roman" w:hAnsi="Calibri" w:cs="Calibri"/>
                <w:bCs/>
                <w:sz w:val="20"/>
                <w:szCs w:val="20"/>
                <w:lang w:eastAsia="fr-CA"/>
              </w:rPr>
            </w:pPr>
          </w:p>
          <w:p w14:paraId="506C72FC" w14:textId="77777777" w:rsidR="005560CA" w:rsidRPr="00100931" w:rsidRDefault="005560CA" w:rsidP="007F0545">
            <w:pPr>
              <w:spacing w:before="120" w:after="120"/>
              <w:rPr>
                <w:rFonts w:ascii="Calibri" w:eastAsia="Times New Roman" w:hAnsi="Calibri" w:cs="Calibri"/>
                <w:bCs/>
                <w:sz w:val="20"/>
                <w:szCs w:val="20"/>
                <w:lang w:eastAsia="fr-CA"/>
              </w:rPr>
            </w:pPr>
          </w:p>
          <w:p w14:paraId="2E10A24C" w14:textId="77777777" w:rsidR="004C6F06" w:rsidRDefault="004C6F06" w:rsidP="003A5557">
            <w:pPr>
              <w:spacing w:before="120" w:after="120"/>
              <w:rPr>
                <w:rFonts w:ascii="Calibri" w:eastAsia="Times New Roman" w:hAnsi="Calibri" w:cs="Calibri"/>
                <w:bCs/>
                <w:sz w:val="20"/>
                <w:szCs w:val="20"/>
                <w:lang w:eastAsia="fr-CA"/>
              </w:rPr>
            </w:pPr>
          </w:p>
          <w:p w14:paraId="5B759607" w14:textId="77777777" w:rsidR="004C6F06" w:rsidRDefault="004C6F06" w:rsidP="003A5557">
            <w:pPr>
              <w:spacing w:before="120" w:after="120"/>
              <w:rPr>
                <w:rFonts w:ascii="Calibri" w:eastAsia="Times New Roman" w:hAnsi="Calibri" w:cs="Calibri"/>
                <w:bCs/>
                <w:sz w:val="20"/>
                <w:szCs w:val="20"/>
                <w:lang w:eastAsia="fr-CA"/>
              </w:rPr>
            </w:pPr>
          </w:p>
          <w:p w14:paraId="240353D4" w14:textId="77777777" w:rsidR="004C6F06" w:rsidRPr="00100931" w:rsidRDefault="004C6F06" w:rsidP="003A5557">
            <w:pPr>
              <w:spacing w:before="120" w:after="120"/>
              <w:rPr>
                <w:rFonts w:ascii="Calibri" w:eastAsia="Times New Roman" w:hAnsi="Calibri" w:cs="Calibri"/>
                <w:bCs/>
                <w:sz w:val="20"/>
                <w:szCs w:val="20"/>
                <w:lang w:eastAsia="fr-CA"/>
              </w:rPr>
            </w:pPr>
          </w:p>
          <w:p w14:paraId="1CDD04B9" w14:textId="66DD6557" w:rsidR="005560CA" w:rsidRPr="00EC5178" w:rsidRDefault="005560CA" w:rsidP="00D44733">
            <w:pPr>
              <w:spacing w:before="240"/>
              <w:rPr>
                <w:rFonts w:ascii="Calibri" w:eastAsia="Times New Roman" w:hAnsi="Calibri" w:cs="Calibri"/>
                <w:b/>
                <w:sz w:val="20"/>
                <w:szCs w:val="20"/>
                <w:lang w:eastAsia="fr-CA"/>
              </w:rPr>
            </w:pPr>
            <w:r w:rsidRPr="00EC5178">
              <w:rPr>
                <w:rFonts w:ascii="Calibri" w:eastAsia="Times New Roman" w:hAnsi="Calibri" w:cs="Calibri"/>
                <w:b/>
                <w:sz w:val="20"/>
                <w:szCs w:val="20"/>
                <w:lang w:eastAsia="fr-CA"/>
              </w:rPr>
              <w:lastRenderedPageBreak/>
              <w:t>Chute de hauteur</w:t>
            </w:r>
          </w:p>
          <w:p w14:paraId="5ED9657D" w14:textId="6E9F5B61" w:rsidR="005560CA" w:rsidRPr="00EC5178" w:rsidRDefault="005560CA" w:rsidP="007F0545">
            <w:pPr>
              <w:spacing w:after="120"/>
              <w:rPr>
                <w:rFonts w:ascii="Calibri" w:eastAsia="Times New Roman" w:hAnsi="Calibri" w:cs="Calibri"/>
                <w:i/>
                <w:sz w:val="20"/>
                <w:szCs w:val="20"/>
                <w:lang w:eastAsia="fr-CA"/>
              </w:rPr>
            </w:pPr>
            <w:r w:rsidRPr="00EC5178">
              <w:rPr>
                <w:rFonts w:ascii="Calibri" w:eastAsia="Times New Roman" w:hAnsi="Calibri" w:cs="Calibri"/>
                <w:i/>
                <w:sz w:val="18"/>
                <w:szCs w:val="18"/>
                <w:lang w:eastAsia="fr-CA"/>
              </w:rPr>
              <w:t>(suite)</w:t>
            </w:r>
          </w:p>
        </w:tc>
        <w:tc>
          <w:tcPr>
            <w:tcW w:w="990" w:type="dxa"/>
            <w:vMerge w:val="restart"/>
            <w:vAlign w:val="center"/>
          </w:tcPr>
          <w:p w14:paraId="4D87AA27" w14:textId="77777777" w:rsidR="004C6F06" w:rsidRDefault="004C6F06" w:rsidP="00965CC5">
            <w:pPr>
              <w:spacing w:before="120" w:after="120"/>
              <w:rPr>
                <w:rFonts w:cs="Calibri"/>
                <w:sz w:val="20"/>
                <w:szCs w:val="20"/>
              </w:rPr>
            </w:pPr>
            <w:r>
              <w:rPr>
                <w:rFonts w:cs="Calibri"/>
                <w:noProof/>
                <w:color w:val="17365D"/>
                <w:sz w:val="20"/>
                <w:szCs w:val="20"/>
              </w:rPr>
              <w:lastRenderedPageBreak/>
              <w:drawing>
                <wp:inline distT="0" distB="0" distL="0" distR="0" wp14:anchorId="72A77F3E" wp14:editId="1EC96F27">
                  <wp:extent cx="411480" cy="411480"/>
                  <wp:effectExtent l="0" t="0" r="0" b="7620"/>
                  <wp:docPr id="483605955"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p w14:paraId="59C3FF36" w14:textId="675D5BCB" w:rsidR="004C6F06" w:rsidRDefault="004C6F06" w:rsidP="00965CC5">
            <w:pPr>
              <w:spacing w:before="120" w:after="120"/>
              <w:rPr>
                <w:rFonts w:cs="Calibri"/>
                <w:noProof/>
                <w:color w:val="17365D"/>
                <w:sz w:val="20"/>
                <w:szCs w:val="20"/>
              </w:rPr>
            </w:pPr>
          </w:p>
        </w:tc>
        <w:tc>
          <w:tcPr>
            <w:tcW w:w="5039" w:type="dxa"/>
          </w:tcPr>
          <w:p w14:paraId="7E021C77" w14:textId="528A3CDD" w:rsidR="001745CE" w:rsidRDefault="00091579" w:rsidP="00D44733">
            <w:pPr>
              <w:spacing w:before="40" w:after="40"/>
              <w:rPr>
                <w:rFonts w:cs="Calibri"/>
                <w:sz w:val="20"/>
                <w:szCs w:val="20"/>
              </w:rPr>
            </w:pPr>
            <w:r>
              <w:rPr>
                <w:rFonts w:cs="Calibri"/>
                <w:sz w:val="20"/>
                <w:szCs w:val="20"/>
              </w:rPr>
              <w:t>Certaines tâches d’entretien d’équipements, comme le nettoyage régulier des tremplins, exigent d</w:t>
            </w:r>
            <w:r w:rsidR="004C2B44">
              <w:rPr>
                <w:rFonts w:cs="Calibri"/>
                <w:sz w:val="20"/>
                <w:szCs w:val="20"/>
              </w:rPr>
              <w:t>e</w:t>
            </w:r>
            <w:r>
              <w:rPr>
                <w:rFonts w:cs="Calibri"/>
                <w:sz w:val="20"/>
                <w:szCs w:val="20"/>
              </w:rPr>
              <w:t xml:space="preserve"> travail</w:t>
            </w:r>
            <w:r w:rsidR="004C2B44">
              <w:rPr>
                <w:rFonts w:cs="Calibri"/>
                <w:sz w:val="20"/>
                <w:szCs w:val="20"/>
              </w:rPr>
              <w:t>ler</w:t>
            </w:r>
            <w:r>
              <w:rPr>
                <w:rFonts w:cs="Calibri"/>
                <w:sz w:val="20"/>
                <w:szCs w:val="20"/>
              </w:rPr>
              <w:t xml:space="preserve"> en hauteur et comportent un risque de chute</w:t>
            </w:r>
            <w:r w:rsidR="004827A0">
              <w:rPr>
                <w:rFonts w:cs="Calibri"/>
                <w:sz w:val="20"/>
                <w:szCs w:val="20"/>
              </w:rPr>
              <w:t xml:space="preserve"> de plus et de moins de 3</w:t>
            </w:r>
            <w:r w:rsidR="008E34E2">
              <w:rPr>
                <w:rFonts w:cs="Calibri"/>
                <w:sz w:val="20"/>
                <w:szCs w:val="20"/>
              </w:rPr>
              <w:t> </w:t>
            </w:r>
            <w:r w:rsidR="004827A0">
              <w:rPr>
                <w:rFonts w:cs="Calibri"/>
                <w:sz w:val="20"/>
                <w:szCs w:val="20"/>
              </w:rPr>
              <w:t>mètres</w:t>
            </w:r>
            <w:r>
              <w:rPr>
                <w:rFonts w:cs="Calibri"/>
                <w:sz w:val="20"/>
                <w:szCs w:val="20"/>
              </w:rPr>
              <w:t xml:space="preserve">. Il est donc important d’analyser la tâche et de mettre en place des mesures de contrôle du risque adaptées à la situation de travail, en appliquant la </w:t>
            </w:r>
            <w:r w:rsidRPr="001210EB">
              <w:rPr>
                <w:rFonts w:cs="Calibri"/>
                <w:sz w:val="20"/>
                <w:szCs w:val="20"/>
              </w:rPr>
              <w:t>hiérarchie des mesures de prévention.</w:t>
            </w:r>
            <w:r w:rsidRPr="001210EB">
              <w:rPr>
                <w:rFonts w:cs="Calibri"/>
                <w:sz w:val="20"/>
                <w:szCs w:val="20"/>
              </w:rPr>
              <w:br/>
            </w:r>
            <w:hyperlink r:id="rId56" w:history="1">
              <w:r w:rsidR="00610120" w:rsidRPr="005A1ABF">
                <w:rPr>
                  <w:rStyle w:val="Lienhypertexte"/>
                  <w:rFonts w:eastAsia="Times New Roman" w:cs="Calibri"/>
                  <w:smallCaps/>
                  <w:szCs w:val="20"/>
                  <w:lang w:eastAsia="fr-CA"/>
                </w:rPr>
                <w:t>Travail en hauteur (APSAM)</w:t>
              </w:r>
            </w:hyperlink>
          </w:p>
        </w:tc>
      </w:tr>
      <w:tr w:rsidR="00091579" w:rsidRPr="00CE1FBD" w14:paraId="1DAE1B81" w14:textId="77777777" w:rsidTr="00224D6E">
        <w:trPr>
          <w:trHeight w:val="183"/>
          <w:jc w:val="center"/>
        </w:trPr>
        <w:tc>
          <w:tcPr>
            <w:tcW w:w="2068" w:type="dxa"/>
            <w:vMerge/>
            <w:vAlign w:val="center"/>
          </w:tcPr>
          <w:p w14:paraId="580215B6" w14:textId="77777777" w:rsidR="00091579" w:rsidRPr="00A8457F" w:rsidRDefault="00091579" w:rsidP="00EE2166">
            <w:pPr>
              <w:tabs>
                <w:tab w:val="left" w:pos="4253"/>
                <w:tab w:val="left" w:pos="7513"/>
              </w:tabs>
              <w:spacing w:before="60" w:after="60"/>
              <w:rPr>
                <w:rFonts w:cs="Calibri"/>
                <w:b/>
                <w:bCs/>
                <w:sz w:val="20"/>
                <w:szCs w:val="20"/>
              </w:rPr>
            </w:pPr>
          </w:p>
        </w:tc>
        <w:tc>
          <w:tcPr>
            <w:tcW w:w="1978" w:type="dxa"/>
            <w:vMerge/>
            <w:vAlign w:val="center"/>
          </w:tcPr>
          <w:p w14:paraId="6307D9C1" w14:textId="28A83CE6" w:rsidR="00091579" w:rsidRPr="00F97AF2" w:rsidRDefault="00091579" w:rsidP="00EE2166">
            <w:pPr>
              <w:spacing w:before="120" w:after="120"/>
              <w:rPr>
                <w:rFonts w:ascii="Calibri" w:eastAsia="Times New Roman" w:hAnsi="Calibri" w:cs="Calibri"/>
                <w:sz w:val="20"/>
                <w:szCs w:val="20"/>
                <w:lang w:eastAsia="fr-CA"/>
              </w:rPr>
            </w:pPr>
          </w:p>
        </w:tc>
        <w:tc>
          <w:tcPr>
            <w:tcW w:w="990" w:type="dxa"/>
            <w:vMerge/>
            <w:vAlign w:val="center"/>
          </w:tcPr>
          <w:p w14:paraId="3F39BDDF" w14:textId="648FB4B3" w:rsidR="00091579" w:rsidRDefault="00091579" w:rsidP="001D6E0A">
            <w:pPr>
              <w:spacing w:before="120" w:after="120"/>
              <w:jc w:val="center"/>
              <w:rPr>
                <w:rFonts w:cs="Calibri"/>
                <w:b/>
                <w:bCs/>
                <w:noProof/>
                <w:color w:val="17365D"/>
                <w:sz w:val="20"/>
                <w:szCs w:val="20"/>
                <w:lang w:eastAsia="fr-CA"/>
              </w:rPr>
            </w:pPr>
          </w:p>
        </w:tc>
        <w:tc>
          <w:tcPr>
            <w:tcW w:w="5039" w:type="dxa"/>
            <w:vAlign w:val="center"/>
          </w:tcPr>
          <w:p w14:paraId="2535D80C" w14:textId="2DC44213" w:rsidR="00091579" w:rsidRPr="002B7FE5" w:rsidRDefault="00091579" w:rsidP="003922BE">
            <w:pPr>
              <w:spacing w:before="120" w:after="120"/>
              <w:rPr>
                <w:rFonts w:cs="Calibri"/>
                <w:sz w:val="20"/>
                <w:szCs w:val="20"/>
              </w:rPr>
            </w:pPr>
            <w:r>
              <w:rPr>
                <w:rFonts w:ascii="Calibri" w:eastAsia="Times New Roman" w:hAnsi="Calibri" w:cs="Calibri"/>
                <w:sz w:val="20"/>
                <w:szCs w:val="20"/>
                <w:lang w:eastAsia="fr-CA"/>
              </w:rPr>
              <w:t>Faire la cueillette de renseignements des équipements devant être nettoyé</w:t>
            </w:r>
            <w:r w:rsidR="003665E7">
              <w:rPr>
                <w:rFonts w:ascii="Calibri" w:eastAsia="Times New Roman" w:hAnsi="Calibri" w:cs="Calibri"/>
                <w:sz w:val="20"/>
                <w:szCs w:val="20"/>
                <w:lang w:eastAsia="fr-CA"/>
              </w:rPr>
              <w:t>s</w:t>
            </w:r>
            <w:r>
              <w:rPr>
                <w:rFonts w:ascii="Calibri" w:eastAsia="Times New Roman" w:hAnsi="Calibri" w:cs="Calibri"/>
                <w:sz w:val="20"/>
                <w:szCs w:val="20"/>
                <w:lang w:eastAsia="fr-CA"/>
              </w:rPr>
              <w:t xml:space="preserve"> en hauteur (ex.</w:t>
            </w:r>
            <w:r w:rsidR="00924787">
              <w:rPr>
                <w:rFonts w:ascii="Calibri" w:eastAsia="Times New Roman" w:hAnsi="Calibri" w:cs="Calibri"/>
                <w:sz w:val="20"/>
                <w:szCs w:val="20"/>
                <w:lang w:eastAsia="fr-CA"/>
              </w:rPr>
              <w:t> </w:t>
            </w:r>
            <w:r w:rsidR="00455EB9">
              <w:rPr>
                <w:rFonts w:ascii="Calibri" w:eastAsia="Times New Roman" w:hAnsi="Calibri" w:cs="Calibri"/>
                <w:sz w:val="20"/>
                <w:szCs w:val="20"/>
                <w:lang w:eastAsia="fr-CA"/>
              </w:rPr>
              <w:t>:</w:t>
            </w:r>
            <w:r>
              <w:rPr>
                <w:rFonts w:ascii="Calibri" w:eastAsia="Times New Roman" w:hAnsi="Calibri" w:cs="Calibri"/>
                <w:sz w:val="20"/>
                <w:szCs w:val="20"/>
                <w:lang w:eastAsia="fr-CA"/>
              </w:rPr>
              <w:t xml:space="preserve"> tremplin, chaise du sauveteur) afin de prévoir les mesures de prévention adaptées à la situation</w:t>
            </w:r>
            <w:r w:rsidR="006733E4">
              <w:rPr>
                <w:rFonts w:ascii="Calibri" w:eastAsia="Times New Roman" w:hAnsi="Calibri" w:cs="Calibri"/>
                <w:sz w:val="20"/>
                <w:szCs w:val="20"/>
                <w:lang w:eastAsia="fr-CA"/>
              </w:rPr>
              <w:t>.</w:t>
            </w:r>
            <w:r w:rsidR="003922BE">
              <w:rPr>
                <w:rFonts w:ascii="Calibri" w:eastAsia="Times New Roman" w:hAnsi="Calibri" w:cs="Calibri"/>
                <w:sz w:val="20"/>
                <w:szCs w:val="20"/>
                <w:lang w:eastAsia="fr-CA"/>
              </w:rPr>
              <w:br/>
            </w:r>
            <w:hyperlink r:id="rId57" w:history="1">
              <w:r w:rsidR="00446EC9" w:rsidRPr="005A1ABF">
                <w:rPr>
                  <w:rStyle w:val="Lienhypertexte"/>
                  <w:rFonts w:eastAsia="Times New Roman" w:cs="Calibri"/>
                  <w:smallCaps/>
                  <w:szCs w:val="20"/>
                  <w:lang w:eastAsia="fr-CA"/>
                </w:rPr>
                <w:t>Travail en hauteur (APSAM)</w:t>
              </w:r>
            </w:hyperlink>
          </w:p>
        </w:tc>
      </w:tr>
      <w:tr w:rsidR="00091579" w:rsidRPr="00CE1FBD" w14:paraId="1432F27E" w14:textId="77777777" w:rsidTr="00224D6E">
        <w:trPr>
          <w:trHeight w:val="183"/>
          <w:jc w:val="center"/>
        </w:trPr>
        <w:tc>
          <w:tcPr>
            <w:tcW w:w="2068" w:type="dxa"/>
            <w:vMerge/>
            <w:vAlign w:val="center"/>
          </w:tcPr>
          <w:p w14:paraId="635B345E" w14:textId="77777777" w:rsidR="00091579" w:rsidRPr="00A8457F" w:rsidRDefault="00091579" w:rsidP="00EE2166">
            <w:pPr>
              <w:tabs>
                <w:tab w:val="left" w:pos="4253"/>
                <w:tab w:val="left" w:pos="7513"/>
              </w:tabs>
              <w:spacing w:before="60" w:after="60"/>
              <w:rPr>
                <w:rFonts w:cs="Calibri"/>
                <w:b/>
                <w:bCs/>
                <w:sz w:val="20"/>
                <w:szCs w:val="20"/>
              </w:rPr>
            </w:pPr>
          </w:p>
        </w:tc>
        <w:tc>
          <w:tcPr>
            <w:tcW w:w="1978" w:type="dxa"/>
            <w:vMerge/>
            <w:vAlign w:val="center"/>
          </w:tcPr>
          <w:p w14:paraId="3CF4D809" w14:textId="77777777" w:rsidR="00091579" w:rsidRPr="00F97AF2" w:rsidRDefault="00091579" w:rsidP="00EE2166">
            <w:pPr>
              <w:spacing w:before="120" w:after="120"/>
              <w:rPr>
                <w:rFonts w:ascii="Calibri" w:eastAsia="Times New Roman" w:hAnsi="Calibri" w:cs="Calibri"/>
                <w:sz w:val="20"/>
                <w:szCs w:val="20"/>
                <w:lang w:eastAsia="fr-CA"/>
              </w:rPr>
            </w:pPr>
          </w:p>
        </w:tc>
        <w:tc>
          <w:tcPr>
            <w:tcW w:w="990" w:type="dxa"/>
            <w:vAlign w:val="center"/>
          </w:tcPr>
          <w:p w14:paraId="18109B9A" w14:textId="018D992E" w:rsidR="00091579" w:rsidRDefault="00091579" w:rsidP="001D6E0A">
            <w:pPr>
              <w:spacing w:before="120" w:after="12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303A1F2D" wp14:editId="40CAD44B">
                  <wp:extent cx="264725" cy="320040"/>
                  <wp:effectExtent l="0" t="0" r="2540" b="3810"/>
                  <wp:docPr id="1497555967" name="Image 149755596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502E1D9D" w14:textId="62913FEE" w:rsidR="00091579" w:rsidRDefault="00091579" w:rsidP="00EE2166">
            <w:pPr>
              <w:spacing w:before="120" w:after="120"/>
              <w:rPr>
                <w:rFonts w:cs="Calibri"/>
                <w:sz w:val="20"/>
                <w:szCs w:val="20"/>
              </w:rPr>
            </w:pPr>
            <w:r>
              <w:rPr>
                <w:rFonts w:ascii="Calibri" w:eastAsia="Times New Roman" w:hAnsi="Calibri" w:cs="Calibri"/>
                <w:sz w:val="20"/>
                <w:szCs w:val="20"/>
                <w:lang w:eastAsia="fr-CA"/>
              </w:rPr>
              <w:t xml:space="preserve">Rédiger une procédure de travail pour le nettoyage des équipements qui exposent les </w:t>
            </w:r>
            <w:r w:rsidR="003D652C">
              <w:rPr>
                <w:rFonts w:ascii="Calibri" w:eastAsia="Times New Roman" w:hAnsi="Calibri" w:cs="Calibri"/>
                <w:sz w:val="20"/>
                <w:szCs w:val="20"/>
                <w:lang w:eastAsia="fr-CA"/>
              </w:rPr>
              <w:t xml:space="preserve">travailleuses et </w:t>
            </w:r>
            <w:r>
              <w:rPr>
                <w:rFonts w:ascii="Calibri" w:eastAsia="Times New Roman" w:hAnsi="Calibri" w:cs="Calibri"/>
                <w:sz w:val="20"/>
                <w:szCs w:val="20"/>
                <w:lang w:eastAsia="fr-CA"/>
              </w:rPr>
              <w:t>travailleurs à une chute</w:t>
            </w:r>
            <w:r w:rsidR="00833A36">
              <w:rPr>
                <w:rFonts w:ascii="Calibri" w:eastAsia="Times New Roman" w:hAnsi="Calibri" w:cs="Calibri"/>
                <w:sz w:val="20"/>
                <w:szCs w:val="20"/>
                <w:lang w:eastAsia="fr-CA"/>
              </w:rPr>
              <w:t>.</w:t>
            </w:r>
            <w:r>
              <w:rPr>
                <w:rFonts w:cs="Calibri"/>
                <w:sz w:val="20"/>
                <w:szCs w:val="20"/>
              </w:rPr>
              <w:br/>
            </w:r>
            <w:hyperlink r:id="rId58" w:anchor="travaux-de-nettoyage-des-tremplins" w:history="1">
              <w:r w:rsidR="00755AF6" w:rsidRPr="005A1ABF">
                <w:rPr>
                  <w:rStyle w:val="Lienhypertexte"/>
                  <w:rFonts w:eastAsia="Times New Roman" w:cs="Calibri"/>
                  <w:smallCaps/>
                  <w:szCs w:val="20"/>
                  <w:lang w:eastAsia="fr-CA"/>
                </w:rPr>
                <w:t>Travaux réguliers ou saisonniers en bordure des piscines (APSAM)</w:t>
              </w:r>
            </w:hyperlink>
          </w:p>
        </w:tc>
      </w:tr>
      <w:tr w:rsidR="00091579" w:rsidRPr="00CE1FBD" w14:paraId="25DACBEE" w14:textId="77777777" w:rsidTr="00224D6E">
        <w:trPr>
          <w:trHeight w:val="183"/>
          <w:jc w:val="center"/>
        </w:trPr>
        <w:tc>
          <w:tcPr>
            <w:tcW w:w="2068" w:type="dxa"/>
            <w:vMerge/>
            <w:vAlign w:val="center"/>
          </w:tcPr>
          <w:p w14:paraId="05393650" w14:textId="77777777" w:rsidR="00091579" w:rsidRPr="00A8457F" w:rsidRDefault="00091579" w:rsidP="00EE2166">
            <w:pPr>
              <w:tabs>
                <w:tab w:val="left" w:pos="4253"/>
                <w:tab w:val="left" w:pos="7513"/>
              </w:tabs>
              <w:spacing w:before="60" w:after="60"/>
              <w:rPr>
                <w:rFonts w:cs="Calibri"/>
                <w:b/>
                <w:bCs/>
                <w:sz w:val="20"/>
                <w:szCs w:val="20"/>
              </w:rPr>
            </w:pPr>
          </w:p>
        </w:tc>
        <w:tc>
          <w:tcPr>
            <w:tcW w:w="1978" w:type="dxa"/>
            <w:vMerge w:val="restart"/>
            <w:vAlign w:val="center"/>
          </w:tcPr>
          <w:p w14:paraId="7EE54B8A" w14:textId="77777777" w:rsidR="00091579" w:rsidRPr="00F97AF2" w:rsidRDefault="00091579" w:rsidP="00EE2166">
            <w:pPr>
              <w:spacing w:before="120" w:after="120"/>
              <w:rPr>
                <w:rFonts w:ascii="Calibri" w:eastAsia="Times New Roman" w:hAnsi="Calibri" w:cs="Calibri"/>
                <w:sz w:val="20"/>
                <w:szCs w:val="20"/>
                <w:lang w:eastAsia="fr-CA"/>
              </w:rPr>
            </w:pPr>
          </w:p>
        </w:tc>
        <w:tc>
          <w:tcPr>
            <w:tcW w:w="990" w:type="dxa"/>
            <w:vAlign w:val="center"/>
          </w:tcPr>
          <w:p w14:paraId="3D8FDAFA" w14:textId="0F27330B" w:rsidR="00091579" w:rsidRDefault="00495611" w:rsidP="001D6E0A">
            <w:pPr>
              <w:spacing w:before="120" w:after="12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6DDDE93C" wp14:editId="49426131">
                  <wp:extent cx="411480" cy="411480"/>
                  <wp:effectExtent l="0" t="0" r="7620" b="0"/>
                  <wp:docPr id="369101909" name="Image 36910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52D08DBF" w14:textId="5355FEAF" w:rsidR="00091579" w:rsidRDefault="00091579" w:rsidP="00EE2166">
            <w:pPr>
              <w:spacing w:before="120" w:after="120"/>
              <w:rPr>
                <w:rFonts w:ascii="Calibri" w:eastAsia="Times New Roman" w:hAnsi="Calibri" w:cs="Calibri"/>
                <w:sz w:val="20"/>
                <w:szCs w:val="20"/>
                <w:lang w:eastAsia="fr-CA"/>
              </w:rPr>
            </w:pPr>
            <w:r>
              <w:rPr>
                <w:rFonts w:cs="Calibri"/>
                <w:sz w:val="20"/>
                <w:szCs w:val="20"/>
              </w:rPr>
              <w:t>Fournir les équipements de protection individuels requis (ex.</w:t>
            </w:r>
            <w:r w:rsidR="00924787">
              <w:rPr>
                <w:rFonts w:cs="Calibri"/>
                <w:sz w:val="20"/>
                <w:szCs w:val="20"/>
              </w:rPr>
              <w:t> </w:t>
            </w:r>
            <w:r w:rsidR="005B0B65">
              <w:rPr>
                <w:rFonts w:cs="Calibri"/>
                <w:sz w:val="20"/>
                <w:szCs w:val="20"/>
              </w:rPr>
              <w:t>:</w:t>
            </w:r>
            <w:r>
              <w:rPr>
                <w:rFonts w:cs="Calibri"/>
                <w:sz w:val="20"/>
                <w:szCs w:val="20"/>
              </w:rPr>
              <w:t xml:space="preserve"> harnais de sécurité et système de liaison antichute) </w:t>
            </w:r>
            <w:r>
              <w:rPr>
                <w:rFonts w:ascii="Calibri" w:eastAsia="Times New Roman" w:hAnsi="Calibri" w:cs="Calibri"/>
                <w:sz w:val="20"/>
                <w:szCs w:val="20"/>
                <w:lang w:eastAsia="fr-CA"/>
              </w:rPr>
              <w:t xml:space="preserve">et former les </w:t>
            </w:r>
            <w:r w:rsidR="003D652C">
              <w:rPr>
                <w:rFonts w:ascii="Calibri" w:eastAsia="Times New Roman" w:hAnsi="Calibri" w:cs="Calibri"/>
                <w:sz w:val="20"/>
                <w:szCs w:val="20"/>
                <w:lang w:eastAsia="fr-CA"/>
              </w:rPr>
              <w:t xml:space="preserve">travailleuses et </w:t>
            </w:r>
            <w:r>
              <w:rPr>
                <w:rFonts w:ascii="Calibri" w:eastAsia="Times New Roman" w:hAnsi="Calibri" w:cs="Calibri"/>
                <w:sz w:val="20"/>
                <w:szCs w:val="20"/>
                <w:lang w:eastAsia="fr-CA"/>
              </w:rPr>
              <w:t>travailleurs sur l’utilisation, l’inspection et l’ajustement</w:t>
            </w:r>
            <w:r w:rsidR="0046370E">
              <w:rPr>
                <w:rFonts w:ascii="Calibri" w:eastAsia="Times New Roman" w:hAnsi="Calibri" w:cs="Calibri"/>
                <w:sz w:val="20"/>
                <w:szCs w:val="20"/>
                <w:lang w:eastAsia="fr-CA"/>
              </w:rPr>
              <w:t xml:space="preserve">. </w:t>
            </w:r>
            <w:r>
              <w:rPr>
                <w:rFonts w:cs="Calibri"/>
                <w:sz w:val="20"/>
                <w:szCs w:val="20"/>
              </w:rPr>
              <w:t>En soutien, deux capsules vidéo :</w:t>
            </w:r>
            <w:r>
              <w:rPr>
                <w:rFonts w:cs="Calibri"/>
                <w:sz w:val="20"/>
                <w:szCs w:val="20"/>
              </w:rPr>
              <w:br/>
            </w:r>
            <w:hyperlink r:id="rId59" w:history="1">
              <w:r w:rsidR="00D848E9" w:rsidRPr="007D6C90">
                <w:rPr>
                  <w:rStyle w:val="Lienhypertexte"/>
                  <w:rFonts w:eastAsia="Times New Roman" w:cs="Calibri"/>
                  <w:smallCaps/>
                  <w:szCs w:val="20"/>
                  <w:lang w:eastAsia="fr-CA"/>
                </w:rPr>
                <w:t>Ajustement des harnais (APSAM)</w:t>
              </w:r>
            </w:hyperlink>
            <w:r w:rsidRPr="007D6C90">
              <w:rPr>
                <w:rStyle w:val="Lienhypertexte"/>
                <w:smallCaps/>
                <w:szCs w:val="20"/>
              </w:rPr>
              <w:br/>
            </w:r>
            <w:hyperlink r:id="rId60" w:history="1">
              <w:r w:rsidR="00D848E9" w:rsidRPr="007D6C90">
                <w:rPr>
                  <w:rStyle w:val="Lienhypertexte"/>
                  <w:rFonts w:eastAsia="Times New Roman" w:cs="Calibri"/>
                  <w:smallCaps/>
                  <w:szCs w:val="20"/>
                  <w:lang w:eastAsia="fr-CA"/>
                </w:rPr>
                <w:t>Inspection des harnais (APSAM)</w:t>
              </w:r>
            </w:hyperlink>
            <w:r w:rsidR="00833A36">
              <w:t>.</w:t>
            </w:r>
          </w:p>
        </w:tc>
      </w:tr>
      <w:tr w:rsidR="00651759" w:rsidRPr="00CE1FBD" w14:paraId="78D35D77" w14:textId="77777777" w:rsidTr="00224D6E">
        <w:trPr>
          <w:trHeight w:val="183"/>
          <w:jc w:val="center"/>
        </w:trPr>
        <w:tc>
          <w:tcPr>
            <w:tcW w:w="2068" w:type="dxa"/>
            <w:vMerge/>
            <w:vAlign w:val="center"/>
          </w:tcPr>
          <w:p w14:paraId="52D3E1E3" w14:textId="77777777" w:rsidR="00651759" w:rsidRPr="00A8457F" w:rsidRDefault="00651759" w:rsidP="00EE2166">
            <w:pPr>
              <w:tabs>
                <w:tab w:val="left" w:pos="4253"/>
                <w:tab w:val="left" w:pos="7513"/>
              </w:tabs>
              <w:spacing w:before="60" w:after="60"/>
              <w:rPr>
                <w:rFonts w:cs="Calibri"/>
                <w:b/>
                <w:bCs/>
                <w:sz w:val="20"/>
                <w:szCs w:val="20"/>
              </w:rPr>
            </w:pPr>
          </w:p>
        </w:tc>
        <w:tc>
          <w:tcPr>
            <w:tcW w:w="1978" w:type="dxa"/>
            <w:vMerge/>
            <w:vAlign w:val="center"/>
          </w:tcPr>
          <w:p w14:paraId="258DA4AC" w14:textId="77777777" w:rsidR="00651759" w:rsidRPr="00F97AF2" w:rsidRDefault="00651759" w:rsidP="00EE2166">
            <w:pPr>
              <w:spacing w:before="120" w:after="120"/>
              <w:rPr>
                <w:rFonts w:ascii="Calibri" w:eastAsia="Times New Roman" w:hAnsi="Calibri" w:cs="Calibri"/>
                <w:sz w:val="20"/>
                <w:szCs w:val="20"/>
                <w:lang w:eastAsia="fr-CA"/>
              </w:rPr>
            </w:pPr>
          </w:p>
        </w:tc>
        <w:tc>
          <w:tcPr>
            <w:tcW w:w="990" w:type="dxa"/>
            <w:vAlign w:val="center"/>
          </w:tcPr>
          <w:p w14:paraId="45F320D8" w14:textId="7FD6F4B4" w:rsidR="00651759" w:rsidRDefault="00651759" w:rsidP="001D6E0A">
            <w:pPr>
              <w:spacing w:before="120" w:after="12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74768F34" wp14:editId="0360BACD">
                  <wp:extent cx="264725" cy="320040"/>
                  <wp:effectExtent l="0" t="0" r="2540" b="3810"/>
                  <wp:docPr id="556012042" name="Image 55601204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1B3FC774" w14:textId="05681859" w:rsidR="00651759" w:rsidRDefault="00651759" w:rsidP="00EE2166">
            <w:pPr>
              <w:spacing w:before="120" w:after="120"/>
              <w:rPr>
                <w:rFonts w:cs="Calibri"/>
                <w:sz w:val="20"/>
                <w:szCs w:val="20"/>
              </w:rPr>
            </w:pPr>
            <w:r>
              <w:rPr>
                <w:rFonts w:cs="Calibri"/>
                <w:sz w:val="20"/>
                <w:szCs w:val="20"/>
              </w:rPr>
              <w:t>Rédiger une procédure de sauvetage en hauteur en cas de chute</w:t>
            </w:r>
            <w:r w:rsidR="00833A36">
              <w:rPr>
                <w:rFonts w:cs="Calibri"/>
                <w:sz w:val="20"/>
                <w:szCs w:val="20"/>
              </w:rPr>
              <w:t>.</w:t>
            </w:r>
          </w:p>
        </w:tc>
      </w:tr>
      <w:tr w:rsidR="00091579" w:rsidRPr="00CE1FBD" w14:paraId="6BA022D2" w14:textId="77777777" w:rsidTr="00224D6E">
        <w:trPr>
          <w:trHeight w:val="183"/>
          <w:jc w:val="center"/>
        </w:trPr>
        <w:tc>
          <w:tcPr>
            <w:tcW w:w="2068" w:type="dxa"/>
            <w:vMerge/>
            <w:vAlign w:val="center"/>
          </w:tcPr>
          <w:p w14:paraId="39F4B29F" w14:textId="77777777" w:rsidR="00091579" w:rsidRPr="00A8457F" w:rsidRDefault="00091579" w:rsidP="00BA1C47">
            <w:pPr>
              <w:tabs>
                <w:tab w:val="left" w:pos="4253"/>
                <w:tab w:val="left" w:pos="7513"/>
              </w:tabs>
              <w:spacing w:before="60" w:after="60"/>
              <w:rPr>
                <w:rFonts w:cs="Calibri"/>
                <w:b/>
                <w:bCs/>
                <w:sz w:val="20"/>
                <w:szCs w:val="20"/>
              </w:rPr>
            </w:pPr>
          </w:p>
        </w:tc>
        <w:tc>
          <w:tcPr>
            <w:tcW w:w="1978" w:type="dxa"/>
            <w:vMerge/>
            <w:vAlign w:val="center"/>
          </w:tcPr>
          <w:p w14:paraId="7B75580C" w14:textId="77777777" w:rsidR="00091579" w:rsidRPr="00F97AF2" w:rsidRDefault="00091579" w:rsidP="00BA1C47">
            <w:pPr>
              <w:spacing w:before="120" w:after="120"/>
              <w:rPr>
                <w:rFonts w:ascii="Calibri" w:eastAsia="Times New Roman" w:hAnsi="Calibri" w:cs="Calibri"/>
                <w:sz w:val="20"/>
                <w:szCs w:val="20"/>
                <w:lang w:eastAsia="fr-CA"/>
              </w:rPr>
            </w:pPr>
          </w:p>
        </w:tc>
        <w:tc>
          <w:tcPr>
            <w:tcW w:w="990" w:type="dxa"/>
            <w:vAlign w:val="center"/>
          </w:tcPr>
          <w:p w14:paraId="5FBFBFD7" w14:textId="3ED02042" w:rsidR="00091579" w:rsidRDefault="00091579" w:rsidP="00BA1C47">
            <w:pPr>
              <w:spacing w:before="120" w:after="12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51726A7A" wp14:editId="1E79FF43">
                  <wp:extent cx="411480" cy="411480"/>
                  <wp:effectExtent l="0" t="0" r="7620" b="7620"/>
                  <wp:docPr id="1685426260" name="Image 168542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5A2F8221" w14:textId="310016A1" w:rsidR="00091579" w:rsidRDefault="00091579" w:rsidP="00BA1C47">
            <w:pPr>
              <w:spacing w:before="120" w:after="120"/>
              <w:rPr>
                <w:rFonts w:ascii="Calibri" w:eastAsia="Times New Roman" w:hAnsi="Calibri" w:cs="Calibri"/>
                <w:sz w:val="20"/>
                <w:szCs w:val="20"/>
                <w:lang w:eastAsia="fr-CA"/>
              </w:rPr>
            </w:pPr>
            <w:r w:rsidRPr="00A8457F">
              <w:rPr>
                <w:rFonts w:cs="Calibri"/>
                <w:sz w:val="20"/>
                <w:szCs w:val="20"/>
              </w:rPr>
              <w:t xml:space="preserve">Former et informer les </w:t>
            </w:r>
            <w:r w:rsidR="003D652C">
              <w:rPr>
                <w:rFonts w:cs="Calibri"/>
                <w:sz w:val="20"/>
                <w:szCs w:val="20"/>
              </w:rPr>
              <w:t xml:space="preserve">travailleuses et </w:t>
            </w:r>
            <w:r w:rsidRPr="00A8457F">
              <w:rPr>
                <w:rFonts w:cs="Calibri"/>
                <w:sz w:val="20"/>
                <w:szCs w:val="20"/>
              </w:rPr>
              <w:t>travailleurs sur les mesures de prévention</w:t>
            </w:r>
            <w:r>
              <w:rPr>
                <w:rFonts w:cs="Calibri"/>
                <w:sz w:val="20"/>
                <w:szCs w:val="20"/>
              </w:rPr>
              <w:t xml:space="preserve"> contre les chutes de hauteur</w:t>
            </w:r>
            <w:r w:rsidR="0093305B">
              <w:rPr>
                <w:rFonts w:cs="Calibri"/>
                <w:sz w:val="20"/>
                <w:szCs w:val="20"/>
              </w:rPr>
              <w:t>.</w:t>
            </w:r>
          </w:p>
        </w:tc>
      </w:tr>
      <w:tr w:rsidR="00091579" w:rsidRPr="00CE1FBD" w14:paraId="5C57986A" w14:textId="77777777" w:rsidTr="009B34E0">
        <w:trPr>
          <w:trHeight w:val="183"/>
          <w:jc w:val="center"/>
        </w:trPr>
        <w:tc>
          <w:tcPr>
            <w:tcW w:w="2068" w:type="dxa"/>
            <w:vMerge/>
            <w:vAlign w:val="center"/>
          </w:tcPr>
          <w:p w14:paraId="67120F6D" w14:textId="77777777" w:rsidR="00091579" w:rsidRPr="00A8457F" w:rsidRDefault="00091579" w:rsidP="006E1035">
            <w:pPr>
              <w:tabs>
                <w:tab w:val="left" w:pos="4253"/>
                <w:tab w:val="left" w:pos="7513"/>
              </w:tabs>
              <w:spacing w:before="60" w:after="60"/>
              <w:rPr>
                <w:rFonts w:cs="Calibri"/>
                <w:b/>
                <w:bCs/>
                <w:sz w:val="20"/>
                <w:szCs w:val="20"/>
              </w:rPr>
            </w:pPr>
          </w:p>
        </w:tc>
        <w:tc>
          <w:tcPr>
            <w:tcW w:w="1978" w:type="dxa"/>
          </w:tcPr>
          <w:p w14:paraId="3AE6A895" w14:textId="6AE74940" w:rsidR="00091579" w:rsidRPr="000D11ED" w:rsidRDefault="00091579" w:rsidP="009B34E0">
            <w:pPr>
              <w:spacing w:before="120" w:after="120"/>
              <w:rPr>
                <w:rFonts w:ascii="Calibri" w:eastAsia="Times New Roman" w:hAnsi="Calibri" w:cs="Calibri"/>
                <w:b/>
                <w:sz w:val="20"/>
                <w:szCs w:val="20"/>
                <w:lang w:eastAsia="fr-CA"/>
              </w:rPr>
            </w:pPr>
            <w:r w:rsidRPr="00222C28">
              <w:rPr>
                <w:rFonts w:cs="Calibri"/>
                <w:b/>
                <w:sz w:val="20"/>
                <w:szCs w:val="20"/>
              </w:rPr>
              <w:t xml:space="preserve">Travail </w:t>
            </w:r>
            <w:r w:rsidR="005F332D">
              <w:rPr>
                <w:rFonts w:cs="Calibri"/>
                <w:b/>
                <w:sz w:val="20"/>
                <w:szCs w:val="20"/>
              </w:rPr>
              <w:t>seul</w:t>
            </w:r>
          </w:p>
        </w:tc>
        <w:tc>
          <w:tcPr>
            <w:tcW w:w="990" w:type="dxa"/>
            <w:vAlign w:val="center"/>
          </w:tcPr>
          <w:p w14:paraId="3DDE29C1" w14:textId="34C47241" w:rsidR="00091579" w:rsidRDefault="00091579" w:rsidP="00495611">
            <w:pPr>
              <w:spacing w:before="120" w:after="120"/>
              <w:jc w:val="center"/>
              <w:rPr>
                <w:rFonts w:cs="Calibri"/>
                <w:noProof/>
                <w:color w:val="17365D"/>
                <w:sz w:val="20"/>
                <w:szCs w:val="20"/>
              </w:rPr>
            </w:pPr>
            <w:r>
              <w:rPr>
                <w:rFonts w:ascii="Calibri" w:eastAsia="Times New Roman" w:hAnsi="Calibri" w:cs="Times New Roman"/>
                <w:noProof/>
                <w:sz w:val="16"/>
                <w:szCs w:val="16"/>
                <w:lang w:eastAsia="fr-CA"/>
              </w:rPr>
              <w:drawing>
                <wp:inline distT="0" distB="0" distL="0" distR="0" wp14:anchorId="6F5FEF78" wp14:editId="4E72AFDA">
                  <wp:extent cx="264725" cy="320040"/>
                  <wp:effectExtent l="0" t="0" r="2540" b="3810"/>
                  <wp:docPr id="1608598480" name="Image 160859848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0EF4B1D9" w14:textId="5B162CFF" w:rsidR="00091579" w:rsidRPr="0083319C" w:rsidRDefault="00091579" w:rsidP="007437E2">
            <w:pPr>
              <w:tabs>
                <w:tab w:val="left" w:pos="4253"/>
                <w:tab w:val="left" w:pos="7513"/>
              </w:tabs>
              <w:spacing w:before="120" w:after="60"/>
              <w:rPr>
                <w:rFonts w:cs="Calibri"/>
                <w:sz w:val="20"/>
                <w:szCs w:val="20"/>
              </w:rPr>
            </w:pPr>
            <w:r w:rsidRPr="007F670A">
              <w:rPr>
                <w:rFonts w:cs="Calibri"/>
                <w:sz w:val="20"/>
                <w:szCs w:val="20"/>
              </w:rPr>
              <w:t xml:space="preserve">Établir une méthode de surveillance efficace, intermittente ou continue avec </w:t>
            </w:r>
            <w:r w:rsidR="00C55582">
              <w:rPr>
                <w:rFonts w:cs="Calibri"/>
                <w:sz w:val="20"/>
                <w:szCs w:val="20"/>
              </w:rPr>
              <w:t>le personnel.</w:t>
            </w:r>
            <w:r w:rsidR="00D708B7">
              <w:rPr>
                <w:rFonts w:cs="Calibri"/>
                <w:sz w:val="20"/>
                <w:szCs w:val="20"/>
              </w:rPr>
              <w:br/>
            </w:r>
            <w:hyperlink r:id="rId61" w:history="1">
              <w:r w:rsidR="003C5213" w:rsidRPr="007D6C90">
                <w:rPr>
                  <w:rStyle w:val="Lienhypertexte"/>
                  <w:rFonts w:eastAsia="Times New Roman" w:cs="Calibri"/>
                  <w:smallCaps/>
                  <w:szCs w:val="20"/>
                  <w:lang w:eastAsia="fr-CA"/>
                </w:rPr>
                <w:t>Travail en lieu isolé (APSAM)</w:t>
              </w:r>
            </w:hyperlink>
            <w:r w:rsidR="005D67B0" w:rsidRPr="007D6C90">
              <w:rPr>
                <w:rStyle w:val="Lienhypertexte"/>
                <w:rFonts w:eastAsia="Times New Roman" w:cs="Calibri"/>
                <w:smallCaps/>
                <w:szCs w:val="20"/>
                <w:lang w:eastAsia="fr-CA"/>
              </w:rPr>
              <w:br/>
            </w:r>
            <w:hyperlink r:id="rId62" w:history="1">
              <w:r w:rsidR="003C5213" w:rsidRPr="007D6C90">
                <w:rPr>
                  <w:rStyle w:val="Lienhypertexte"/>
                  <w:rFonts w:eastAsia="Times New Roman" w:cs="Calibri"/>
                  <w:smallCaps/>
                  <w:szCs w:val="20"/>
                  <w:lang w:eastAsia="fr-CA"/>
                </w:rPr>
                <w:t>Travail en lieu isolé : prévention à l'aréna (APSAM)</w:t>
              </w:r>
            </w:hyperlink>
          </w:p>
        </w:tc>
      </w:tr>
      <w:tr w:rsidR="00A73E2B" w:rsidRPr="00CE1FBD" w14:paraId="2B0D94CC" w14:textId="77777777" w:rsidTr="009B34E0">
        <w:trPr>
          <w:trHeight w:val="183"/>
          <w:jc w:val="center"/>
        </w:trPr>
        <w:tc>
          <w:tcPr>
            <w:tcW w:w="2068" w:type="dxa"/>
            <w:vMerge/>
            <w:vAlign w:val="center"/>
          </w:tcPr>
          <w:p w14:paraId="0964EBAE" w14:textId="77777777" w:rsidR="00A73E2B" w:rsidRPr="00532587" w:rsidRDefault="00A73E2B" w:rsidP="00A73E2B">
            <w:pPr>
              <w:pStyle w:val="Paragraphedeliste"/>
              <w:numPr>
                <w:ilvl w:val="0"/>
                <w:numId w:val="20"/>
              </w:numPr>
              <w:tabs>
                <w:tab w:val="left" w:pos="4253"/>
                <w:tab w:val="left" w:pos="5529"/>
              </w:tabs>
              <w:ind w:left="0" w:hanging="158"/>
              <w:contextualSpacing w:val="0"/>
              <w:rPr>
                <w:rFonts w:cs="Calibri"/>
                <w:sz w:val="20"/>
                <w:szCs w:val="20"/>
              </w:rPr>
            </w:pPr>
          </w:p>
        </w:tc>
        <w:tc>
          <w:tcPr>
            <w:tcW w:w="1978" w:type="dxa"/>
            <w:vMerge w:val="restart"/>
          </w:tcPr>
          <w:p w14:paraId="7FB2363E" w14:textId="54AEB730" w:rsidR="00A73E2B" w:rsidRPr="00A8457F" w:rsidRDefault="00A73E2B" w:rsidP="009B34E0">
            <w:pPr>
              <w:tabs>
                <w:tab w:val="left" w:pos="4253"/>
                <w:tab w:val="left" w:pos="7513"/>
              </w:tabs>
              <w:spacing w:before="60" w:after="60"/>
              <w:rPr>
                <w:b/>
                <w:sz w:val="20"/>
              </w:rPr>
            </w:pPr>
            <w:r w:rsidRPr="00222C28">
              <w:rPr>
                <w:rFonts w:cs="Calibri"/>
                <w:b/>
                <w:sz w:val="20"/>
                <w:szCs w:val="20"/>
              </w:rPr>
              <w:t>Chute de même niveau, glissade et trébuchement</w:t>
            </w:r>
            <w:r>
              <w:rPr>
                <w:rFonts w:cs="Calibri"/>
                <w:sz w:val="20"/>
                <w:szCs w:val="20"/>
              </w:rPr>
              <w:t xml:space="preserve"> </w:t>
            </w:r>
            <w:r w:rsidR="000D11ED">
              <w:rPr>
                <w:rFonts w:cs="Calibri"/>
                <w:color w:val="50BDE9"/>
                <w:sz w:val="20"/>
                <w:szCs w:val="20"/>
              </w:rPr>
              <w:br/>
            </w:r>
            <w:r w:rsidRPr="00EC5178">
              <w:rPr>
                <w:rFonts w:cs="Calibri"/>
                <w:sz w:val="16"/>
                <w:szCs w:val="16"/>
              </w:rPr>
              <w:t>(ex.</w:t>
            </w:r>
            <w:r w:rsidR="000D11ED" w:rsidRPr="00EC5178">
              <w:rPr>
                <w:rFonts w:cs="Calibri"/>
                <w:sz w:val="16"/>
                <w:szCs w:val="16"/>
              </w:rPr>
              <w:t> :</w:t>
            </w:r>
            <w:r w:rsidRPr="00EC5178">
              <w:rPr>
                <w:rFonts w:cs="Calibri"/>
                <w:sz w:val="16"/>
                <w:szCs w:val="16"/>
              </w:rPr>
              <w:t xml:space="preserve"> surface mouillée et encombrement des lieux)</w:t>
            </w:r>
          </w:p>
        </w:tc>
        <w:tc>
          <w:tcPr>
            <w:tcW w:w="990" w:type="dxa"/>
            <w:vAlign w:val="center"/>
          </w:tcPr>
          <w:p w14:paraId="72D7E607" w14:textId="4C5B1562" w:rsidR="00A73E2B" w:rsidRPr="00CE1FBD" w:rsidRDefault="00A73E2B" w:rsidP="00A73E2B">
            <w:pPr>
              <w:tabs>
                <w:tab w:val="left" w:pos="4253"/>
                <w:tab w:val="left" w:pos="7513"/>
              </w:tabs>
              <w:jc w:val="center"/>
              <w:rPr>
                <w:b/>
                <w:sz w:val="20"/>
                <w:highlight w:val="yellow"/>
              </w:rPr>
            </w:pPr>
            <w:r w:rsidRPr="00085F51">
              <w:rPr>
                <w:rFonts w:cs="Calibri"/>
                <w:b/>
                <w:bCs/>
                <w:noProof/>
                <w:color w:val="17365D"/>
                <w:sz w:val="20"/>
                <w:szCs w:val="20"/>
                <w:lang w:eastAsia="fr-CA"/>
              </w:rPr>
              <w:drawing>
                <wp:inline distT="0" distB="0" distL="0" distR="0" wp14:anchorId="5D5036E1" wp14:editId="69562D41">
                  <wp:extent cx="411480" cy="411480"/>
                  <wp:effectExtent l="0" t="0" r="7620" b="7620"/>
                  <wp:docPr id="1211351604" name="Graphique 1211351604"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53717035" w14:textId="65E7BE93" w:rsidR="00D708B7" w:rsidRDefault="00A73E2B" w:rsidP="003A5557">
            <w:pPr>
              <w:tabs>
                <w:tab w:val="left" w:pos="4253"/>
                <w:tab w:val="left" w:pos="7513"/>
              </w:tabs>
              <w:spacing w:before="120" w:after="60"/>
              <w:rPr>
                <w:rFonts w:cs="Calibri"/>
                <w:sz w:val="20"/>
                <w:szCs w:val="20"/>
              </w:rPr>
            </w:pPr>
            <w:r w:rsidRPr="009F6496">
              <w:rPr>
                <w:rFonts w:cs="Calibri"/>
                <w:sz w:val="20"/>
                <w:szCs w:val="20"/>
              </w:rPr>
              <w:t>Éliminer ou contrôler la présence de matériel au sol</w:t>
            </w:r>
            <w:r w:rsidR="00D708B7">
              <w:rPr>
                <w:rFonts w:cs="Calibri"/>
                <w:sz w:val="20"/>
                <w:szCs w:val="20"/>
              </w:rPr>
              <w:t>.</w:t>
            </w:r>
          </w:p>
          <w:p w14:paraId="0C443096" w14:textId="4B576F58" w:rsidR="00D708B7" w:rsidRDefault="00D708B7" w:rsidP="003A5557">
            <w:pPr>
              <w:tabs>
                <w:tab w:val="left" w:pos="4253"/>
                <w:tab w:val="left" w:pos="7513"/>
              </w:tabs>
              <w:spacing w:before="120" w:after="60"/>
              <w:rPr>
                <w:rFonts w:cs="Calibri"/>
                <w:sz w:val="16"/>
                <w:szCs w:val="16"/>
              </w:rPr>
            </w:pPr>
            <w:r>
              <w:rPr>
                <w:rFonts w:cs="Calibri"/>
                <w:sz w:val="16"/>
                <w:szCs w:val="16"/>
              </w:rPr>
              <w:t>E</w:t>
            </w:r>
            <w:r w:rsidR="003A5557" w:rsidRPr="007C1991">
              <w:rPr>
                <w:rFonts w:cs="Calibri"/>
                <w:sz w:val="16"/>
                <w:szCs w:val="16"/>
              </w:rPr>
              <w:t>x.</w:t>
            </w:r>
            <w:r w:rsidR="00A73E2B" w:rsidRPr="007C1991">
              <w:rPr>
                <w:rFonts w:cs="Calibri"/>
                <w:sz w:val="16"/>
                <w:szCs w:val="16"/>
              </w:rPr>
              <w:t> : suspendre les câbles, utiliser des cache-boyaux pour les recouvrir, r</w:t>
            </w:r>
            <w:r w:rsidR="00175CF1" w:rsidRPr="007C1991">
              <w:rPr>
                <w:rFonts w:cs="Calibri"/>
                <w:sz w:val="16"/>
                <w:szCs w:val="16"/>
              </w:rPr>
              <w:t>a</w:t>
            </w:r>
            <w:r w:rsidR="00A73E2B" w:rsidRPr="007C1991">
              <w:rPr>
                <w:rFonts w:cs="Calibri"/>
                <w:sz w:val="16"/>
                <w:szCs w:val="16"/>
              </w:rPr>
              <w:t xml:space="preserve">cler l’eau, ramasser le matériel </w:t>
            </w:r>
            <w:r w:rsidR="00116FCD">
              <w:rPr>
                <w:rFonts w:cs="Calibri"/>
                <w:sz w:val="16"/>
                <w:szCs w:val="16"/>
              </w:rPr>
              <w:t xml:space="preserve">au fur et </w:t>
            </w:r>
            <w:r w:rsidR="00A73E2B" w:rsidRPr="007C1991">
              <w:rPr>
                <w:rFonts w:cs="Calibri"/>
                <w:sz w:val="16"/>
                <w:szCs w:val="16"/>
              </w:rPr>
              <w:t>à mesure</w:t>
            </w:r>
            <w:r>
              <w:rPr>
                <w:rFonts w:cs="Calibri"/>
                <w:sz w:val="16"/>
                <w:szCs w:val="16"/>
              </w:rPr>
              <w:t>.</w:t>
            </w:r>
          </w:p>
          <w:p w14:paraId="5FA07DF9" w14:textId="3499603B" w:rsidR="00A73E2B" w:rsidRPr="009F6496" w:rsidRDefault="007A32A4" w:rsidP="007437E2">
            <w:pPr>
              <w:tabs>
                <w:tab w:val="left" w:pos="4253"/>
                <w:tab w:val="left" w:pos="7513"/>
              </w:tabs>
              <w:spacing w:before="120" w:after="60"/>
              <w:rPr>
                <w:sz w:val="20"/>
                <w:szCs w:val="20"/>
              </w:rPr>
            </w:pPr>
            <w:hyperlink r:id="rId63" w:history="1">
              <w:r w:rsidRPr="007D6C90">
                <w:rPr>
                  <w:rStyle w:val="Lienhypertexte"/>
                  <w:rFonts w:eastAsia="Times New Roman" w:cs="Calibri"/>
                  <w:smallCaps/>
                  <w:szCs w:val="20"/>
                  <w:lang w:eastAsia="fr-CA"/>
                </w:rPr>
                <w:t>Chutes, glissades et trébuchements : Outils pour le secteur municipal (APSAM)</w:t>
              </w:r>
            </w:hyperlink>
          </w:p>
        </w:tc>
      </w:tr>
      <w:tr w:rsidR="00A73E2B" w:rsidRPr="00CE1FBD" w14:paraId="2FB5CFDD" w14:textId="77777777" w:rsidTr="00EC5178">
        <w:trPr>
          <w:trHeight w:val="611"/>
          <w:jc w:val="center"/>
        </w:trPr>
        <w:tc>
          <w:tcPr>
            <w:tcW w:w="2068" w:type="dxa"/>
            <w:vMerge/>
            <w:vAlign w:val="center"/>
          </w:tcPr>
          <w:p w14:paraId="45E7C325" w14:textId="77777777" w:rsidR="00A73E2B" w:rsidRPr="00532587" w:rsidRDefault="00A73E2B" w:rsidP="00A73E2B">
            <w:pPr>
              <w:pStyle w:val="Paragraphedeliste"/>
              <w:numPr>
                <w:ilvl w:val="0"/>
                <w:numId w:val="20"/>
              </w:numPr>
              <w:tabs>
                <w:tab w:val="left" w:pos="4253"/>
                <w:tab w:val="left" w:pos="5529"/>
              </w:tabs>
              <w:ind w:left="0" w:hanging="158"/>
              <w:contextualSpacing w:val="0"/>
              <w:rPr>
                <w:rFonts w:cs="Calibri"/>
                <w:sz w:val="20"/>
                <w:szCs w:val="20"/>
              </w:rPr>
            </w:pPr>
          </w:p>
        </w:tc>
        <w:tc>
          <w:tcPr>
            <w:tcW w:w="1978" w:type="dxa"/>
            <w:vMerge/>
          </w:tcPr>
          <w:p w14:paraId="673632FD" w14:textId="77777777" w:rsidR="00A73E2B" w:rsidRDefault="00A73E2B" w:rsidP="009B34E0">
            <w:pPr>
              <w:tabs>
                <w:tab w:val="left" w:pos="4253"/>
                <w:tab w:val="left" w:pos="7513"/>
              </w:tabs>
              <w:spacing w:before="60" w:after="60"/>
              <w:rPr>
                <w:rFonts w:cs="Calibri"/>
                <w:sz w:val="20"/>
                <w:szCs w:val="20"/>
              </w:rPr>
            </w:pPr>
          </w:p>
        </w:tc>
        <w:tc>
          <w:tcPr>
            <w:tcW w:w="990" w:type="dxa"/>
            <w:vAlign w:val="center"/>
          </w:tcPr>
          <w:p w14:paraId="254EF7DE" w14:textId="34D4AA09" w:rsidR="00A73E2B" w:rsidRDefault="00A73E2B" w:rsidP="00A73E2B">
            <w:pPr>
              <w:tabs>
                <w:tab w:val="left" w:pos="4253"/>
                <w:tab w:val="left" w:pos="7513"/>
              </w:tabs>
              <w:jc w:val="center"/>
              <w:rPr>
                <w:rFonts w:cs="Calibri"/>
                <w:noProof/>
                <w:color w:val="17365D"/>
                <w:sz w:val="20"/>
                <w:szCs w:val="20"/>
              </w:rPr>
            </w:pPr>
            <w:r>
              <w:rPr>
                <w:rFonts w:cs="Calibri"/>
                <w:noProof/>
                <w:color w:val="17365D"/>
                <w:sz w:val="20"/>
                <w:szCs w:val="20"/>
              </w:rPr>
              <w:drawing>
                <wp:inline distT="0" distB="0" distL="0" distR="0" wp14:anchorId="5D8BD9AF" wp14:editId="3D7A78D3">
                  <wp:extent cx="411480" cy="411480"/>
                  <wp:effectExtent l="0" t="0" r="7620" b="0"/>
                  <wp:docPr id="793550441" name="Image 79355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6187BEF6" w14:textId="76B11EAC" w:rsidR="001745CE" w:rsidRPr="009F6496" w:rsidRDefault="009B73C6" w:rsidP="003A5557">
            <w:pPr>
              <w:tabs>
                <w:tab w:val="left" w:pos="4253"/>
                <w:tab w:val="left" w:pos="7513"/>
              </w:tabs>
              <w:spacing w:before="120" w:after="120"/>
              <w:rPr>
                <w:rFonts w:cs="Calibri"/>
                <w:sz w:val="20"/>
                <w:szCs w:val="20"/>
              </w:rPr>
            </w:pPr>
            <w:r w:rsidRPr="009F6496">
              <w:rPr>
                <w:rFonts w:cs="Calibri"/>
                <w:sz w:val="20"/>
                <w:szCs w:val="20"/>
              </w:rPr>
              <w:t xml:space="preserve">Fournir une </w:t>
            </w:r>
            <w:r w:rsidR="00A73E2B" w:rsidRPr="009F6496">
              <w:rPr>
                <w:rFonts w:cs="Calibri"/>
                <w:sz w:val="20"/>
                <w:szCs w:val="20"/>
              </w:rPr>
              <w:t>chaussure de sécurité avec semelle antidérapante</w:t>
            </w:r>
            <w:r w:rsidR="00D708B7">
              <w:rPr>
                <w:rFonts w:cs="Calibri"/>
                <w:sz w:val="20"/>
                <w:szCs w:val="20"/>
              </w:rPr>
              <w:t>.</w:t>
            </w:r>
            <w:r w:rsidR="007437E2" w:rsidRPr="009F6496">
              <w:rPr>
                <w:rFonts w:cs="Calibri"/>
                <w:sz w:val="20"/>
                <w:szCs w:val="20"/>
              </w:rPr>
              <w:br/>
            </w:r>
            <w:hyperlink r:id="rId64" w:history="1">
              <w:r w:rsidR="007A32A4" w:rsidRPr="007D6C90">
                <w:rPr>
                  <w:rStyle w:val="Lienhypertexte"/>
                  <w:rFonts w:eastAsia="Times New Roman" w:cs="Calibri"/>
                  <w:smallCaps/>
                  <w:szCs w:val="20"/>
                  <w:lang w:eastAsia="fr-CA"/>
                </w:rPr>
                <w:t>Chutes, glissades et trébuchements (APSAM)</w:t>
              </w:r>
            </w:hyperlink>
          </w:p>
        </w:tc>
      </w:tr>
      <w:tr w:rsidR="00091579" w:rsidRPr="00CE1FBD" w14:paraId="3C3EC9ED" w14:textId="77777777" w:rsidTr="009B34E0">
        <w:trPr>
          <w:trHeight w:val="183"/>
          <w:jc w:val="center"/>
        </w:trPr>
        <w:tc>
          <w:tcPr>
            <w:tcW w:w="2068" w:type="dxa"/>
            <w:vMerge/>
            <w:vAlign w:val="center"/>
          </w:tcPr>
          <w:p w14:paraId="1BEF44D6" w14:textId="77777777" w:rsidR="00091579" w:rsidRPr="00CE1FBD" w:rsidRDefault="00091579" w:rsidP="00EF2D46">
            <w:pPr>
              <w:tabs>
                <w:tab w:val="left" w:pos="4253"/>
                <w:tab w:val="left" w:pos="7513"/>
              </w:tabs>
              <w:jc w:val="center"/>
              <w:rPr>
                <w:rFonts w:cs="Calibri"/>
                <w:sz w:val="20"/>
                <w:szCs w:val="20"/>
                <w:highlight w:val="yellow"/>
              </w:rPr>
            </w:pPr>
          </w:p>
        </w:tc>
        <w:tc>
          <w:tcPr>
            <w:tcW w:w="1978" w:type="dxa"/>
            <w:vMerge w:val="restart"/>
          </w:tcPr>
          <w:p w14:paraId="509ADEEE" w14:textId="3414F360" w:rsidR="00091579" w:rsidRPr="00222C28" w:rsidRDefault="005E5E14" w:rsidP="009B34E0">
            <w:pPr>
              <w:tabs>
                <w:tab w:val="left" w:pos="4253"/>
                <w:tab w:val="left" w:pos="7513"/>
              </w:tabs>
              <w:spacing w:before="60" w:after="60"/>
              <w:rPr>
                <w:b/>
                <w:sz w:val="20"/>
              </w:rPr>
            </w:pPr>
            <w:r w:rsidRPr="00222C28">
              <w:rPr>
                <w:rFonts w:cs="Calibri"/>
                <w:b/>
                <w:sz w:val="20"/>
                <w:szCs w:val="20"/>
              </w:rPr>
              <w:t>Inh</w:t>
            </w:r>
            <w:r w:rsidR="00DA10C7" w:rsidRPr="00222C28">
              <w:rPr>
                <w:rFonts w:cs="Calibri"/>
                <w:b/>
                <w:sz w:val="20"/>
                <w:szCs w:val="20"/>
              </w:rPr>
              <w:t xml:space="preserve">alation et absorption </w:t>
            </w:r>
            <w:r w:rsidR="003A5557" w:rsidRPr="00222C28">
              <w:rPr>
                <w:rFonts w:cs="Calibri"/>
                <w:b/>
                <w:sz w:val="20"/>
                <w:szCs w:val="20"/>
              </w:rPr>
              <w:t>lié</w:t>
            </w:r>
            <w:r w:rsidR="00554D67">
              <w:rPr>
                <w:rFonts w:cs="Calibri"/>
                <w:b/>
                <w:sz w:val="20"/>
                <w:szCs w:val="20"/>
              </w:rPr>
              <w:t>es</w:t>
            </w:r>
            <w:r w:rsidR="00DA10C7" w:rsidRPr="00222C28">
              <w:rPr>
                <w:rFonts w:cs="Calibri"/>
                <w:b/>
                <w:sz w:val="20"/>
                <w:szCs w:val="20"/>
              </w:rPr>
              <w:t xml:space="preserve"> à l'utilisation de </w:t>
            </w:r>
            <w:r w:rsidR="00A71A1B" w:rsidRPr="00222C28">
              <w:rPr>
                <w:rFonts w:cs="Calibri"/>
                <w:b/>
                <w:sz w:val="20"/>
                <w:szCs w:val="20"/>
              </w:rPr>
              <w:t xml:space="preserve">produits </w:t>
            </w:r>
            <w:r w:rsidR="00091579" w:rsidRPr="00222C28">
              <w:rPr>
                <w:rFonts w:cs="Calibri"/>
                <w:b/>
                <w:sz w:val="20"/>
                <w:szCs w:val="20"/>
              </w:rPr>
              <w:t>chimiques</w:t>
            </w:r>
            <w:r w:rsidR="002A4304" w:rsidRPr="00222C28">
              <w:rPr>
                <w:rFonts w:cs="Calibri"/>
                <w:b/>
                <w:sz w:val="20"/>
                <w:szCs w:val="20"/>
              </w:rPr>
              <w:t xml:space="preserve"> et dangereux</w:t>
            </w:r>
          </w:p>
          <w:p w14:paraId="45309145" w14:textId="021175BB" w:rsidR="00091579" w:rsidRPr="000D11ED" w:rsidRDefault="00091579" w:rsidP="009B34E0">
            <w:pPr>
              <w:tabs>
                <w:tab w:val="left" w:pos="4253"/>
                <w:tab w:val="left" w:pos="7513"/>
              </w:tabs>
              <w:spacing w:before="60" w:after="60"/>
              <w:rPr>
                <w:b/>
                <w:color w:val="50BDE9"/>
                <w:sz w:val="20"/>
              </w:rPr>
            </w:pPr>
          </w:p>
        </w:tc>
        <w:tc>
          <w:tcPr>
            <w:tcW w:w="990" w:type="dxa"/>
            <w:vAlign w:val="center"/>
          </w:tcPr>
          <w:p w14:paraId="7341E180" w14:textId="0EA8F016" w:rsidR="00091579" w:rsidRPr="0056657C" w:rsidRDefault="00857423" w:rsidP="00EF2D46">
            <w:pPr>
              <w:tabs>
                <w:tab w:val="left" w:pos="4253"/>
                <w:tab w:val="left" w:pos="7513"/>
              </w:tabs>
              <w:jc w:val="center"/>
              <w:rPr>
                <w:rFonts w:cs="Calibri"/>
                <w:noProof/>
                <w:color w:val="17365D"/>
                <w:sz w:val="20"/>
                <w:szCs w:val="20"/>
                <w:lang w:eastAsia="fr-CA"/>
              </w:rPr>
            </w:pPr>
            <w:r>
              <w:rPr>
                <w:rFonts w:cs="Calibri"/>
                <w:noProof/>
                <w:color w:val="17365D"/>
                <w:sz w:val="20"/>
                <w:szCs w:val="20"/>
              </w:rPr>
              <w:drawing>
                <wp:inline distT="0" distB="0" distL="0" distR="0" wp14:anchorId="020F4713" wp14:editId="1F265788">
                  <wp:extent cx="411480" cy="411480"/>
                  <wp:effectExtent l="0" t="0" r="0" b="7620"/>
                  <wp:docPr id="681873422"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45C1F0C7" w14:textId="6A2DDBAD" w:rsidR="00091579" w:rsidRPr="009F6496" w:rsidRDefault="00091579" w:rsidP="003A5557">
            <w:pPr>
              <w:tabs>
                <w:tab w:val="left" w:pos="4253"/>
                <w:tab w:val="left" w:pos="7513"/>
              </w:tabs>
              <w:spacing w:before="60" w:after="60"/>
              <w:rPr>
                <w:rFonts w:cs="Calibri"/>
                <w:sz w:val="20"/>
                <w:szCs w:val="20"/>
              </w:rPr>
            </w:pPr>
            <w:r w:rsidRPr="009F6496">
              <w:rPr>
                <w:rFonts w:cs="Calibri"/>
                <w:sz w:val="20"/>
                <w:szCs w:val="20"/>
              </w:rPr>
              <w:t>Se référer au plan d’action «</w:t>
            </w:r>
            <w:r w:rsidR="005146ED" w:rsidRPr="009F6496">
              <w:rPr>
                <w:rFonts w:cs="Calibri"/>
                <w:sz w:val="20"/>
                <w:szCs w:val="20"/>
              </w:rPr>
              <w:t> </w:t>
            </w:r>
            <w:r w:rsidRPr="009F6496">
              <w:rPr>
                <w:rFonts w:cs="Calibri"/>
                <w:sz w:val="20"/>
                <w:szCs w:val="20"/>
              </w:rPr>
              <w:t>La gestion des matières dangereuses et résiduelles</w:t>
            </w:r>
            <w:r w:rsidR="005146ED" w:rsidRPr="009F6496">
              <w:rPr>
                <w:rFonts w:cs="Calibri"/>
                <w:sz w:val="20"/>
                <w:szCs w:val="20"/>
              </w:rPr>
              <w:t> </w:t>
            </w:r>
            <w:r w:rsidRPr="009F6496">
              <w:rPr>
                <w:rFonts w:cs="Calibri"/>
                <w:sz w:val="20"/>
                <w:szCs w:val="20"/>
              </w:rPr>
              <w:t>» ainsi que le document de support au plan d’action</w:t>
            </w:r>
            <w:r w:rsidR="00D708B7">
              <w:rPr>
                <w:rFonts w:cs="Calibri"/>
                <w:sz w:val="20"/>
                <w:szCs w:val="20"/>
              </w:rPr>
              <w:t>.</w:t>
            </w:r>
            <w:r w:rsidR="00F30587" w:rsidRPr="009F6496">
              <w:rPr>
                <w:rFonts w:cs="Calibri"/>
                <w:sz w:val="20"/>
                <w:szCs w:val="20"/>
              </w:rPr>
              <w:br/>
            </w:r>
            <w:hyperlink r:id="rId65" w:history="1">
              <w:r w:rsidR="004203DA" w:rsidRPr="007D6C90">
                <w:rPr>
                  <w:rStyle w:val="Lienhypertexte"/>
                  <w:rFonts w:eastAsia="Times New Roman" w:cs="Calibri"/>
                  <w:smallCaps/>
                  <w:szCs w:val="20"/>
                  <w:lang w:eastAsia="fr-CA"/>
                </w:rPr>
                <w:t>Matières dangereuses (APSAM)</w:t>
              </w:r>
            </w:hyperlink>
          </w:p>
        </w:tc>
      </w:tr>
      <w:tr w:rsidR="00091579" w:rsidRPr="00CE1FBD" w14:paraId="41C9C208" w14:textId="77777777" w:rsidTr="00224D6E">
        <w:trPr>
          <w:trHeight w:val="183"/>
          <w:jc w:val="center"/>
        </w:trPr>
        <w:tc>
          <w:tcPr>
            <w:tcW w:w="2068" w:type="dxa"/>
            <w:vMerge/>
            <w:vAlign w:val="center"/>
          </w:tcPr>
          <w:p w14:paraId="4FD55573" w14:textId="77777777" w:rsidR="00091579" w:rsidRPr="00CE1FBD" w:rsidRDefault="00091579" w:rsidP="00EF2D46">
            <w:pPr>
              <w:tabs>
                <w:tab w:val="left" w:pos="4253"/>
                <w:tab w:val="left" w:pos="7513"/>
              </w:tabs>
              <w:jc w:val="center"/>
              <w:rPr>
                <w:rFonts w:cs="Calibri"/>
                <w:sz w:val="20"/>
                <w:szCs w:val="20"/>
                <w:highlight w:val="yellow"/>
              </w:rPr>
            </w:pPr>
          </w:p>
        </w:tc>
        <w:tc>
          <w:tcPr>
            <w:tcW w:w="1978" w:type="dxa"/>
            <w:vMerge/>
            <w:vAlign w:val="center"/>
          </w:tcPr>
          <w:p w14:paraId="463BFA23" w14:textId="77777777" w:rsidR="00091579" w:rsidRPr="00A8457F" w:rsidRDefault="00091579" w:rsidP="00EF2D46">
            <w:pPr>
              <w:tabs>
                <w:tab w:val="left" w:pos="4253"/>
                <w:tab w:val="left" w:pos="7513"/>
              </w:tabs>
              <w:spacing w:before="60" w:after="60"/>
              <w:rPr>
                <w:b/>
                <w:sz w:val="20"/>
              </w:rPr>
            </w:pPr>
          </w:p>
        </w:tc>
        <w:tc>
          <w:tcPr>
            <w:tcW w:w="990" w:type="dxa"/>
            <w:vAlign w:val="center"/>
          </w:tcPr>
          <w:p w14:paraId="05F7F6FF" w14:textId="15F3DE4D" w:rsidR="00091579" w:rsidRPr="008E2FD3" w:rsidRDefault="00091579" w:rsidP="00EF2D46">
            <w:pPr>
              <w:tabs>
                <w:tab w:val="left" w:pos="4253"/>
                <w:tab w:val="left" w:pos="7513"/>
              </w:tabs>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47A3DCB4" wp14:editId="65D1D237">
                  <wp:extent cx="411480" cy="411480"/>
                  <wp:effectExtent l="0" t="0" r="7620" b="7620"/>
                  <wp:docPr id="1046550625" name="Image 104655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55413637" w14:textId="68DF3595" w:rsidR="001577A8" w:rsidRPr="009F6496" w:rsidRDefault="00091579" w:rsidP="005D67B0">
            <w:pPr>
              <w:tabs>
                <w:tab w:val="left" w:pos="4253"/>
                <w:tab w:val="left" w:pos="7513"/>
              </w:tabs>
              <w:spacing w:before="60" w:after="120"/>
              <w:rPr>
                <w:rFonts w:cs="Calibri"/>
                <w:sz w:val="20"/>
                <w:szCs w:val="20"/>
              </w:rPr>
            </w:pPr>
            <w:r w:rsidRPr="009F6496">
              <w:rPr>
                <w:rFonts w:cs="Calibri"/>
                <w:sz w:val="20"/>
                <w:szCs w:val="20"/>
              </w:rPr>
              <w:t xml:space="preserve">Former et informer les </w:t>
            </w:r>
            <w:r w:rsidR="003D652C">
              <w:rPr>
                <w:rFonts w:cs="Calibri"/>
                <w:sz w:val="20"/>
                <w:szCs w:val="20"/>
              </w:rPr>
              <w:t xml:space="preserve">travailleuses et </w:t>
            </w:r>
            <w:r w:rsidRPr="009F6496">
              <w:rPr>
                <w:rFonts w:cs="Calibri"/>
                <w:sz w:val="20"/>
                <w:szCs w:val="20"/>
              </w:rPr>
              <w:t>travailleurs sur les mesures de prévention exigées dans les fiches de données de sécurité de chaque produit ainsi que les renseignements en cas d’urgence</w:t>
            </w:r>
            <w:r w:rsidR="00D708B7">
              <w:rPr>
                <w:rFonts w:cs="Calibri"/>
                <w:sz w:val="20"/>
                <w:szCs w:val="20"/>
              </w:rPr>
              <w:t>.</w:t>
            </w:r>
            <w:r w:rsidR="005D67B0" w:rsidRPr="009F6496">
              <w:rPr>
                <w:rFonts w:cs="Calibri"/>
                <w:sz w:val="20"/>
                <w:szCs w:val="20"/>
              </w:rPr>
              <w:br/>
            </w:r>
            <w:hyperlink r:id="rId66" w:history="1">
              <w:r w:rsidR="005850C3" w:rsidRPr="007D6C90">
                <w:rPr>
                  <w:rStyle w:val="Lienhypertexte"/>
                  <w:rFonts w:eastAsia="Times New Roman" w:cs="Calibri"/>
                  <w:smallCaps/>
                  <w:szCs w:val="20"/>
                  <w:lang w:eastAsia="fr-CA"/>
                </w:rPr>
                <w:t>SIMDUT 2015 pour l'aquatique (Société de sauvetage)</w:t>
              </w:r>
            </w:hyperlink>
          </w:p>
        </w:tc>
      </w:tr>
      <w:tr w:rsidR="00B826E6" w:rsidRPr="00CE1FBD" w14:paraId="2FA76639" w14:textId="77777777" w:rsidTr="006A6E5C">
        <w:trPr>
          <w:cantSplit/>
          <w:trHeight w:val="183"/>
          <w:jc w:val="center"/>
        </w:trPr>
        <w:tc>
          <w:tcPr>
            <w:tcW w:w="2068" w:type="dxa"/>
            <w:vMerge/>
            <w:vAlign w:val="center"/>
          </w:tcPr>
          <w:p w14:paraId="4EFA6757" w14:textId="77777777" w:rsidR="00B826E6" w:rsidRPr="00CE1FBD" w:rsidRDefault="00B826E6" w:rsidP="00C24B58">
            <w:pPr>
              <w:tabs>
                <w:tab w:val="left" w:pos="4253"/>
                <w:tab w:val="left" w:pos="7513"/>
              </w:tabs>
              <w:jc w:val="center"/>
              <w:rPr>
                <w:rFonts w:cs="Calibri"/>
                <w:sz w:val="20"/>
                <w:szCs w:val="20"/>
                <w:highlight w:val="yellow"/>
              </w:rPr>
            </w:pPr>
          </w:p>
        </w:tc>
        <w:tc>
          <w:tcPr>
            <w:tcW w:w="1978" w:type="dxa"/>
            <w:vMerge w:val="restart"/>
          </w:tcPr>
          <w:p w14:paraId="775B5556" w14:textId="34E7C082" w:rsidR="00B826E6" w:rsidRPr="00A8457F" w:rsidRDefault="00B826E6" w:rsidP="006A6E5C">
            <w:pPr>
              <w:pageBreakBefore/>
              <w:tabs>
                <w:tab w:val="left" w:pos="4253"/>
                <w:tab w:val="left" w:pos="7513"/>
              </w:tabs>
              <w:spacing w:before="60" w:after="60"/>
              <w:rPr>
                <w:b/>
                <w:sz w:val="20"/>
              </w:rPr>
            </w:pPr>
            <w:r w:rsidRPr="00222C28">
              <w:rPr>
                <w:rFonts w:cs="Calibri"/>
                <w:b/>
                <w:sz w:val="20"/>
                <w:szCs w:val="20"/>
              </w:rPr>
              <w:t>Postures contraignantes</w:t>
            </w:r>
            <w:r w:rsidRPr="00FA554F">
              <w:rPr>
                <w:rFonts w:cs="Calibri"/>
                <w:sz w:val="20"/>
                <w:szCs w:val="20"/>
              </w:rPr>
              <w:t xml:space="preserve"> </w:t>
            </w:r>
            <w:r>
              <w:rPr>
                <w:rFonts w:cs="Calibri"/>
                <w:sz w:val="20"/>
                <w:szCs w:val="20"/>
              </w:rPr>
              <w:br/>
            </w:r>
            <w:r w:rsidRPr="00EC5178">
              <w:rPr>
                <w:rFonts w:cs="Calibri"/>
                <w:sz w:val="16"/>
                <w:szCs w:val="16"/>
              </w:rPr>
              <w:t>(ex. : dos penché, accroupi, à genoux, travail à bout de bras, manutentionner des charges)</w:t>
            </w:r>
          </w:p>
        </w:tc>
        <w:tc>
          <w:tcPr>
            <w:tcW w:w="990" w:type="dxa"/>
            <w:vAlign w:val="center"/>
          </w:tcPr>
          <w:p w14:paraId="05E5B131" w14:textId="57B0E34D" w:rsidR="00B826E6" w:rsidRDefault="00C20D13" w:rsidP="00C24B58">
            <w:pPr>
              <w:tabs>
                <w:tab w:val="left" w:pos="4253"/>
                <w:tab w:val="left" w:pos="7513"/>
              </w:tabs>
              <w:jc w:val="center"/>
              <w:rPr>
                <w:rFonts w:cs="Calibri"/>
                <w:b/>
                <w:bCs/>
                <w:noProof/>
                <w:color w:val="17365D"/>
                <w:sz w:val="20"/>
                <w:szCs w:val="20"/>
                <w:lang w:eastAsia="fr-CA"/>
              </w:rPr>
            </w:pPr>
            <w:r>
              <w:rPr>
                <w:noProof/>
              </w:rPr>
              <mc:AlternateContent>
                <mc:Choice Requires="wpg">
                  <w:drawing>
                    <wp:anchor distT="0" distB="0" distL="114300" distR="114300" simplePos="0" relativeHeight="251658263" behindDoc="0" locked="0" layoutInCell="1" allowOverlap="1" wp14:anchorId="380CF377" wp14:editId="0C339B61">
                      <wp:simplePos x="0" y="0"/>
                      <wp:positionH relativeFrom="column">
                        <wp:posOffset>83185</wp:posOffset>
                      </wp:positionH>
                      <wp:positionV relativeFrom="paragraph">
                        <wp:posOffset>-6985</wp:posOffset>
                      </wp:positionV>
                      <wp:extent cx="373380" cy="411480"/>
                      <wp:effectExtent l="0" t="0" r="0" b="0"/>
                      <wp:wrapNone/>
                      <wp:docPr id="1430473113"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913788599"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380391651"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6F5E23" id="Groupe 9" o:spid="_x0000_s1026" style="position:absolute;margin-left:6.55pt;margin-top:-.55pt;width:29.4pt;height:32.4pt;z-index:251660293;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">
                        <v:imagedata r:id="rId68" o:title="Retour avec un remplissage uni"/>
                      </v:shape>
                    </v:group>
                  </w:pict>
                </mc:Fallback>
              </mc:AlternateContent>
            </w:r>
          </w:p>
        </w:tc>
        <w:tc>
          <w:tcPr>
            <w:tcW w:w="5039" w:type="dxa"/>
            <w:vAlign w:val="center"/>
          </w:tcPr>
          <w:p w14:paraId="57CB5C79" w14:textId="3295BC36" w:rsidR="00B826E6" w:rsidRPr="001001FD" w:rsidRDefault="00B826E6" w:rsidP="006A6E5C">
            <w:pPr>
              <w:keepNext/>
              <w:keepLines/>
              <w:tabs>
                <w:tab w:val="left" w:pos="4253"/>
                <w:tab w:val="left" w:pos="7513"/>
              </w:tabs>
              <w:spacing w:before="60" w:after="120"/>
              <w:rPr>
                <w:rFonts w:cs="Calibri"/>
                <w:sz w:val="20"/>
                <w:szCs w:val="20"/>
              </w:rPr>
            </w:pPr>
            <w:r w:rsidRPr="003D0962">
              <w:rPr>
                <w:rFonts w:cs="Calibri"/>
                <w:sz w:val="20"/>
                <w:szCs w:val="20"/>
              </w:rPr>
              <w:t xml:space="preserve">Utiliser les outils appropriés en fonction de la tâche à réaliser et privilégier les outils </w:t>
            </w:r>
            <w:r w:rsidR="003A5557" w:rsidRPr="003D0962">
              <w:rPr>
                <w:rFonts w:cs="Calibri"/>
                <w:sz w:val="20"/>
                <w:szCs w:val="20"/>
              </w:rPr>
              <w:t>fait</w:t>
            </w:r>
            <w:r w:rsidR="00554D67">
              <w:rPr>
                <w:rFonts w:cs="Calibri"/>
                <w:sz w:val="20"/>
                <w:szCs w:val="20"/>
              </w:rPr>
              <w:t>s</w:t>
            </w:r>
            <w:r w:rsidRPr="003D0962">
              <w:rPr>
                <w:rFonts w:cs="Calibri"/>
                <w:sz w:val="20"/>
                <w:szCs w:val="20"/>
              </w:rPr>
              <w:t xml:space="preserve"> de matériaux plus légers</w:t>
            </w:r>
            <w:r>
              <w:rPr>
                <w:rFonts w:cs="Calibri"/>
                <w:sz w:val="20"/>
                <w:szCs w:val="20"/>
              </w:rPr>
              <w:t xml:space="preserve"> </w:t>
            </w:r>
            <w:r w:rsidRPr="003D0962">
              <w:rPr>
                <w:rFonts w:cs="Calibri"/>
                <w:sz w:val="20"/>
                <w:szCs w:val="20"/>
              </w:rPr>
              <w:t>(ex. : aluminium) avec une prise (ex. : poignée ou manche) permettant de tenir l’outil facilement</w:t>
            </w:r>
            <w:r w:rsidR="00D708B7">
              <w:rPr>
                <w:rFonts w:cs="Calibri"/>
                <w:sz w:val="20"/>
                <w:szCs w:val="20"/>
              </w:rPr>
              <w:t>.</w:t>
            </w:r>
          </w:p>
        </w:tc>
      </w:tr>
      <w:tr w:rsidR="00B826E6" w:rsidRPr="00CE1FBD" w14:paraId="3ED6E49B" w14:textId="77777777" w:rsidTr="009B34E0">
        <w:trPr>
          <w:trHeight w:val="183"/>
          <w:jc w:val="center"/>
        </w:trPr>
        <w:tc>
          <w:tcPr>
            <w:tcW w:w="2068" w:type="dxa"/>
            <w:vMerge/>
            <w:vAlign w:val="center"/>
          </w:tcPr>
          <w:p w14:paraId="0C3C8953" w14:textId="77777777" w:rsidR="00B826E6" w:rsidRPr="00CE1FBD" w:rsidRDefault="00B826E6" w:rsidP="00F506A3">
            <w:pPr>
              <w:tabs>
                <w:tab w:val="left" w:pos="4253"/>
                <w:tab w:val="left" w:pos="7513"/>
              </w:tabs>
              <w:jc w:val="center"/>
              <w:rPr>
                <w:rFonts w:cs="Calibri"/>
                <w:sz w:val="20"/>
                <w:szCs w:val="20"/>
                <w:highlight w:val="yellow"/>
              </w:rPr>
            </w:pPr>
          </w:p>
        </w:tc>
        <w:tc>
          <w:tcPr>
            <w:tcW w:w="1978" w:type="dxa"/>
            <w:vMerge/>
          </w:tcPr>
          <w:p w14:paraId="096CE4E3" w14:textId="77777777" w:rsidR="00B826E6" w:rsidRPr="00FA554F" w:rsidRDefault="00B826E6" w:rsidP="009B34E0">
            <w:pPr>
              <w:tabs>
                <w:tab w:val="left" w:pos="4253"/>
                <w:tab w:val="left" w:pos="7513"/>
              </w:tabs>
              <w:spacing w:before="60" w:after="60"/>
              <w:rPr>
                <w:rFonts w:cs="Calibri"/>
                <w:sz w:val="20"/>
                <w:szCs w:val="20"/>
              </w:rPr>
            </w:pPr>
          </w:p>
        </w:tc>
        <w:tc>
          <w:tcPr>
            <w:tcW w:w="990" w:type="dxa"/>
            <w:vAlign w:val="center"/>
          </w:tcPr>
          <w:p w14:paraId="319580A1" w14:textId="5EEA2A7E" w:rsidR="00B826E6" w:rsidRDefault="00B826E6" w:rsidP="00F506A3">
            <w:pPr>
              <w:tabs>
                <w:tab w:val="left" w:pos="4253"/>
                <w:tab w:val="left" w:pos="7513"/>
              </w:tabs>
              <w:jc w:val="center"/>
              <w:rPr>
                <w:rFonts w:cs="Calibri"/>
                <w:noProof/>
                <w:color w:val="17365D"/>
                <w:sz w:val="20"/>
                <w:szCs w:val="20"/>
                <w:lang w:eastAsia="fr-CA"/>
              </w:rPr>
            </w:pPr>
            <w:r>
              <w:rPr>
                <w:rFonts w:cs="Calibri"/>
                <w:noProof/>
                <w:color w:val="17365D"/>
                <w:sz w:val="20"/>
                <w:szCs w:val="20"/>
                <w:lang w:eastAsia="fr-CA"/>
              </w:rPr>
              <w:drawing>
                <wp:inline distT="0" distB="0" distL="0" distR="0" wp14:anchorId="586D0614" wp14:editId="698F1317">
                  <wp:extent cx="411480" cy="411480"/>
                  <wp:effectExtent l="0" t="0" r="7620" b="7620"/>
                  <wp:docPr id="89878875" name="Graphique 89878875"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4F7461C0" w14:textId="014CBCF6" w:rsidR="00B826E6" w:rsidRPr="003D0962" w:rsidRDefault="00B826E6" w:rsidP="006F0A8C">
            <w:pPr>
              <w:tabs>
                <w:tab w:val="left" w:pos="4253"/>
                <w:tab w:val="left" w:pos="7513"/>
              </w:tabs>
              <w:spacing w:before="40" w:after="40"/>
              <w:rPr>
                <w:rFonts w:cs="Calibri"/>
                <w:sz w:val="20"/>
                <w:szCs w:val="20"/>
              </w:rPr>
            </w:pPr>
            <w:r w:rsidRPr="003D0962">
              <w:rPr>
                <w:rFonts w:cs="Calibri"/>
                <w:sz w:val="20"/>
                <w:szCs w:val="20"/>
              </w:rPr>
              <w:t>Organiser les horaires de travail afin de prévoir des pauses plus fréquentes pour réduire la fatigue musculaire</w:t>
            </w:r>
            <w:r w:rsidR="00D708B7">
              <w:rPr>
                <w:rFonts w:cs="Calibri"/>
                <w:sz w:val="20"/>
                <w:szCs w:val="20"/>
              </w:rPr>
              <w:t>.</w:t>
            </w:r>
            <w:r w:rsidR="003A5557">
              <w:rPr>
                <w:rFonts w:cs="Calibri"/>
                <w:sz w:val="20"/>
                <w:szCs w:val="20"/>
              </w:rPr>
              <w:br/>
            </w:r>
            <w:r w:rsidR="00861589">
              <w:rPr>
                <w:rFonts w:cs="Calibri"/>
                <w:sz w:val="16"/>
                <w:szCs w:val="16"/>
              </w:rPr>
              <w:t>E</w:t>
            </w:r>
            <w:r w:rsidR="003A5557" w:rsidRPr="00EC5178">
              <w:rPr>
                <w:rFonts w:cs="Calibri"/>
                <w:sz w:val="16"/>
                <w:szCs w:val="16"/>
              </w:rPr>
              <w:t>x.</w:t>
            </w:r>
            <w:r w:rsidRPr="00EC5178">
              <w:rPr>
                <w:rFonts w:cs="Calibri"/>
                <w:sz w:val="16"/>
                <w:szCs w:val="16"/>
              </w:rPr>
              <w:t> : prévoir une rotation du personnel, revoir le rythme ou la cadence de la tâche, alterner les tâches, faire des micropauses</w:t>
            </w:r>
            <w:r w:rsidR="00861589">
              <w:rPr>
                <w:rFonts w:cs="Calibri"/>
                <w:sz w:val="16"/>
                <w:szCs w:val="16"/>
              </w:rPr>
              <w:t>.</w:t>
            </w:r>
          </w:p>
        </w:tc>
      </w:tr>
      <w:tr w:rsidR="00B826E6" w:rsidRPr="00CE1FBD" w14:paraId="3AF31B58" w14:textId="77777777" w:rsidTr="009B34E0">
        <w:trPr>
          <w:trHeight w:val="183"/>
          <w:jc w:val="center"/>
        </w:trPr>
        <w:tc>
          <w:tcPr>
            <w:tcW w:w="2068" w:type="dxa"/>
            <w:vMerge/>
            <w:vAlign w:val="center"/>
          </w:tcPr>
          <w:p w14:paraId="4C8FF546" w14:textId="77777777" w:rsidR="00B826E6" w:rsidRPr="00CE1FBD" w:rsidRDefault="00B826E6" w:rsidP="00F506A3">
            <w:pPr>
              <w:tabs>
                <w:tab w:val="left" w:pos="4253"/>
                <w:tab w:val="left" w:pos="7513"/>
              </w:tabs>
              <w:jc w:val="center"/>
              <w:rPr>
                <w:rFonts w:cs="Calibri"/>
                <w:sz w:val="20"/>
                <w:szCs w:val="20"/>
                <w:highlight w:val="yellow"/>
              </w:rPr>
            </w:pPr>
          </w:p>
        </w:tc>
        <w:tc>
          <w:tcPr>
            <w:tcW w:w="1978" w:type="dxa"/>
            <w:vMerge/>
          </w:tcPr>
          <w:p w14:paraId="49C15D97" w14:textId="77777777" w:rsidR="00B826E6" w:rsidRPr="00FA554F" w:rsidRDefault="00B826E6" w:rsidP="009B34E0">
            <w:pPr>
              <w:tabs>
                <w:tab w:val="left" w:pos="4253"/>
                <w:tab w:val="left" w:pos="7513"/>
              </w:tabs>
              <w:spacing w:before="60" w:after="60"/>
              <w:rPr>
                <w:rFonts w:cs="Calibri"/>
                <w:sz w:val="20"/>
                <w:szCs w:val="20"/>
              </w:rPr>
            </w:pPr>
          </w:p>
        </w:tc>
        <w:tc>
          <w:tcPr>
            <w:tcW w:w="990" w:type="dxa"/>
            <w:vAlign w:val="center"/>
          </w:tcPr>
          <w:p w14:paraId="1A30378F" w14:textId="0F873E95" w:rsidR="00B826E6" w:rsidRDefault="00B826E6" w:rsidP="00F506A3">
            <w:pPr>
              <w:tabs>
                <w:tab w:val="left" w:pos="4253"/>
                <w:tab w:val="left" w:pos="7513"/>
              </w:tabs>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52789792" wp14:editId="775B93C7">
                  <wp:extent cx="264725" cy="320040"/>
                  <wp:effectExtent l="0" t="0" r="2540" b="3810"/>
                  <wp:docPr id="413938549" name="Image 41393854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46D02A49" w14:textId="77F9D054" w:rsidR="00B826E6" w:rsidRPr="003D0962" w:rsidRDefault="00B826E6" w:rsidP="006F0A8C">
            <w:pPr>
              <w:tabs>
                <w:tab w:val="left" w:pos="4253"/>
                <w:tab w:val="left" w:pos="7513"/>
              </w:tabs>
              <w:spacing w:before="40" w:after="40"/>
              <w:rPr>
                <w:rFonts w:cs="Calibri"/>
                <w:sz w:val="20"/>
                <w:szCs w:val="20"/>
              </w:rPr>
            </w:pPr>
            <w:r w:rsidRPr="003D0962">
              <w:rPr>
                <w:rFonts w:cs="Calibri"/>
                <w:sz w:val="20"/>
                <w:szCs w:val="20"/>
              </w:rPr>
              <w:t>Établir une méthode sécuritaire de travail incluant l’utilisation d’équipements d’aide à la manutention</w:t>
            </w:r>
            <w:r w:rsidR="00861589">
              <w:rPr>
                <w:rFonts w:cs="Calibri"/>
                <w:sz w:val="20"/>
                <w:szCs w:val="20"/>
              </w:rPr>
              <w:t>.</w:t>
            </w:r>
          </w:p>
        </w:tc>
      </w:tr>
      <w:tr w:rsidR="00B826E6" w:rsidRPr="00CE1FBD" w14:paraId="40036C2F" w14:textId="77777777" w:rsidTr="00344FB2">
        <w:trPr>
          <w:trHeight w:val="962"/>
          <w:jc w:val="center"/>
        </w:trPr>
        <w:tc>
          <w:tcPr>
            <w:tcW w:w="2068" w:type="dxa"/>
            <w:vMerge/>
            <w:vAlign w:val="center"/>
          </w:tcPr>
          <w:p w14:paraId="5CA7E7A8" w14:textId="77777777" w:rsidR="00B826E6" w:rsidRPr="00CE1FBD" w:rsidRDefault="00B826E6" w:rsidP="00F506A3">
            <w:pPr>
              <w:tabs>
                <w:tab w:val="left" w:pos="4253"/>
                <w:tab w:val="left" w:pos="7513"/>
              </w:tabs>
              <w:jc w:val="center"/>
              <w:rPr>
                <w:rFonts w:cs="Calibri"/>
                <w:sz w:val="20"/>
                <w:szCs w:val="20"/>
                <w:highlight w:val="yellow"/>
              </w:rPr>
            </w:pPr>
          </w:p>
        </w:tc>
        <w:tc>
          <w:tcPr>
            <w:tcW w:w="1978" w:type="dxa"/>
            <w:vMerge/>
          </w:tcPr>
          <w:p w14:paraId="306EFD69" w14:textId="77777777" w:rsidR="00B826E6" w:rsidRPr="00FA554F" w:rsidRDefault="00B826E6" w:rsidP="009B34E0">
            <w:pPr>
              <w:tabs>
                <w:tab w:val="left" w:pos="4253"/>
                <w:tab w:val="left" w:pos="7513"/>
              </w:tabs>
              <w:spacing w:before="60" w:after="60"/>
              <w:rPr>
                <w:rFonts w:cs="Calibri"/>
                <w:sz w:val="20"/>
                <w:szCs w:val="20"/>
              </w:rPr>
            </w:pPr>
          </w:p>
        </w:tc>
        <w:tc>
          <w:tcPr>
            <w:tcW w:w="990" w:type="dxa"/>
            <w:vAlign w:val="center"/>
          </w:tcPr>
          <w:p w14:paraId="2CFC75C5" w14:textId="528FC2BF" w:rsidR="00B826E6" w:rsidRDefault="00B826E6" w:rsidP="00F506A3">
            <w:pPr>
              <w:tabs>
                <w:tab w:val="left" w:pos="4253"/>
                <w:tab w:val="left" w:pos="7513"/>
              </w:tabs>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702EEB0E" wp14:editId="29741838">
                  <wp:extent cx="411480" cy="411480"/>
                  <wp:effectExtent l="0" t="0" r="7620" b="7620"/>
                  <wp:docPr id="1732158318" name="Image 173215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6C3ECB20" w14:textId="45BA11BD" w:rsidR="00B826E6" w:rsidRPr="009F6496" w:rsidRDefault="00B826E6" w:rsidP="006F0A8C">
            <w:pPr>
              <w:tabs>
                <w:tab w:val="left" w:pos="4253"/>
                <w:tab w:val="left" w:pos="7513"/>
              </w:tabs>
              <w:spacing w:before="40" w:after="40"/>
              <w:rPr>
                <w:rFonts w:cs="Calibri"/>
                <w:sz w:val="20"/>
                <w:szCs w:val="20"/>
              </w:rPr>
            </w:pPr>
            <w:r w:rsidRPr="009F6496">
              <w:rPr>
                <w:rFonts w:cs="Calibri"/>
                <w:sz w:val="20"/>
                <w:szCs w:val="20"/>
              </w:rPr>
              <w:t>Former et informer le personnel sur les principes de manutention manuelle</w:t>
            </w:r>
            <w:r w:rsidR="00861589">
              <w:rPr>
                <w:rFonts w:cs="Calibri"/>
                <w:sz w:val="20"/>
                <w:szCs w:val="20"/>
              </w:rPr>
              <w:t>.</w:t>
            </w:r>
            <w:r w:rsidR="006844EE" w:rsidRPr="009F6496">
              <w:rPr>
                <w:rFonts w:cs="Calibri"/>
                <w:sz w:val="20"/>
                <w:szCs w:val="20"/>
              </w:rPr>
              <w:br/>
            </w:r>
            <w:hyperlink r:id="rId69" w:history="1">
              <w:r w:rsidR="00DE7CEF" w:rsidRPr="007D6C90">
                <w:rPr>
                  <w:rStyle w:val="Lienhypertexte"/>
                  <w:rFonts w:eastAsia="Times New Roman" w:cs="Calibri"/>
                  <w:smallCaps/>
                  <w:szCs w:val="20"/>
                  <w:lang w:eastAsia="fr-CA"/>
                </w:rPr>
                <w:t>Formation - Manutention manuelle (APSAM)</w:t>
              </w:r>
            </w:hyperlink>
          </w:p>
        </w:tc>
      </w:tr>
      <w:tr w:rsidR="008271D1" w:rsidRPr="008E2FD3" w14:paraId="747D3DA1" w14:textId="77777777" w:rsidTr="009B34E0">
        <w:trPr>
          <w:trHeight w:val="432"/>
          <w:jc w:val="center"/>
        </w:trPr>
        <w:tc>
          <w:tcPr>
            <w:tcW w:w="2068" w:type="dxa"/>
            <w:vMerge w:val="restart"/>
          </w:tcPr>
          <w:p w14:paraId="2B9E3109" w14:textId="77777777" w:rsidR="008271D1" w:rsidRPr="00E65B1D" w:rsidRDefault="008271D1" w:rsidP="00E65B1D">
            <w:pPr>
              <w:tabs>
                <w:tab w:val="left" w:pos="4253"/>
                <w:tab w:val="left" w:pos="7513"/>
              </w:tabs>
              <w:spacing w:after="60"/>
              <w:rPr>
                <w:rFonts w:cs="Calibri"/>
                <w:b/>
                <w:color w:val="000000" w:themeColor="text1"/>
                <w:sz w:val="20"/>
                <w:szCs w:val="20"/>
              </w:rPr>
            </w:pPr>
            <w:r w:rsidRPr="00E65B1D">
              <w:rPr>
                <w:rFonts w:cs="Calibri"/>
                <w:b/>
                <w:color w:val="000000" w:themeColor="text1"/>
                <w:sz w:val="20"/>
                <w:szCs w:val="20"/>
              </w:rPr>
              <w:t>Vérifier la qualité de l’eau et manipuler les produits chimiques</w:t>
            </w:r>
          </w:p>
          <w:p w14:paraId="6BF80ACD" w14:textId="2411A28E" w:rsidR="008271D1" w:rsidRDefault="008271D1" w:rsidP="00395511">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Prélever un échantillon d’eau</w:t>
            </w:r>
          </w:p>
          <w:p w14:paraId="25C34506" w14:textId="37107FBC" w:rsidR="008271D1" w:rsidRDefault="00F343DF" w:rsidP="00395511">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Analyser l’échantillon</w:t>
            </w:r>
            <w:r w:rsidR="00DB3FAD">
              <w:rPr>
                <w:rFonts w:cs="Calibri"/>
                <w:sz w:val="20"/>
                <w:szCs w:val="20"/>
              </w:rPr>
              <w:t xml:space="preserve"> d’eau</w:t>
            </w:r>
          </w:p>
          <w:p w14:paraId="2DD2722A" w14:textId="33CE4DA5" w:rsidR="008271D1" w:rsidRDefault="006B0FFC" w:rsidP="00395511">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Apporter les correctifs, si requis</w:t>
            </w:r>
          </w:p>
          <w:p w14:paraId="15CB0AD9" w14:textId="43E5CB82" w:rsidR="008271D1" w:rsidRPr="001F342B" w:rsidRDefault="008271D1" w:rsidP="00395511">
            <w:pPr>
              <w:tabs>
                <w:tab w:val="left" w:pos="4253"/>
                <w:tab w:val="left" w:pos="5529"/>
              </w:tabs>
              <w:spacing w:before="60" w:after="60"/>
              <w:rPr>
                <w:rFonts w:cs="Calibri"/>
                <w:b/>
                <w:bCs/>
                <w:sz w:val="20"/>
                <w:szCs w:val="20"/>
              </w:rPr>
            </w:pPr>
          </w:p>
        </w:tc>
        <w:tc>
          <w:tcPr>
            <w:tcW w:w="1978" w:type="dxa"/>
            <w:vMerge w:val="restart"/>
          </w:tcPr>
          <w:p w14:paraId="296BDCB5" w14:textId="3CCF6879" w:rsidR="008271D1" w:rsidRPr="00222C28" w:rsidRDefault="008271D1" w:rsidP="009B34E0">
            <w:pPr>
              <w:tabs>
                <w:tab w:val="left" w:pos="4253"/>
                <w:tab w:val="left" w:pos="7513"/>
              </w:tabs>
              <w:spacing w:beforeLines="60" w:before="144" w:afterLines="60" w:after="144"/>
              <w:rPr>
                <w:rFonts w:cs="Calibri"/>
                <w:b/>
                <w:sz w:val="20"/>
                <w:szCs w:val="20"/>
              </w:rPr>
            </w:pPr>
            <w:r w:rsidRPr="00222C28">
              <w:rPr>
                <w:rFonts w:cs="Calibri"/>
                <w:b/>
                <w:sz w:val="20"/>
                <w:szCs w:val="20"/>
              </w:rPr>
              <w:t>Noyade</w:t>
            </w:r>
          </w:p>
        </w:tc>
        <w:tc>
          <w:tcPr>
            <w:tcW w:w="990" w:type="dxa"/>
            <w:vAlign w:val="center"/>
          </w:tcPr>
          <w:p w14:paraId="29FED63C" w14:textId="421E2029" w:rsidR="008271D1" w:rsidRPr="00085F51" w:rsidRDefault="00857423" w:rsidP="00B05F3F">
            <w:pPr>
              <w:tabs>
                <w:tab w:val="left" w:pos="4253"/>
                <w:tab w:val="left" w:pos="7513"/>
              </w:tabs>
              <w:spacing w:before="120" w:after="120"/>
              <w:jc w:val="center"/>
              <w:rPr>
                <w:rFonts w:cs="Calibri"/>
                <w:b/>
                <w:bCs/>
                <w:noProof/>
                <w:color w:val="17365D"/>
                <w:sz w:val="20"/>
                <w:szCs w:val="20"/>
                <w:lang w:eastAsia="fr-CA"/>
              </w:rPr>
            </w:pPr>
            <w:r>
              <w:rPr>
                <w:rFonts w:cs="Calibri"/>
                <w:noProof/>
                <w:color w:val="17365D"/>
                <w:sz w:val="20"/>
                <w:szCs w:val="20"/>
              </w:rPr>
              <w:drawing>
                <wp:inline distT="0" distB="0" distL="0" distR="0" wp14:anchorId="18C4967F" wp14:editId="48CE3232">
                  <wp:extent cx="411480" cy="411480"/>
                  <wp:effectExtent l="0" t="0" r="0" b="7620"/>
                  <wp:docPr id="1672294901"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306D8467" w14:textId="24EBE51E" w:rsidR="008271D1" w:rsidRPr="009F6496" w:rsidRDefault="008271D1" w:rsidP="006F0A8C">
            <w:pPr>
              <w:tabs>
                <w:tab w:val="left" w:pos="4253"/>
                <w:tab w:val="left" w:pos="7513"/>
              </w:tabs>
              <w:spacing w:before="40" w:after="40"/>
              <w:rPr>
                <w:rFonts w:cs="Calibri"/>
                <w:sz w:val="20"/>
                <w:szCs w:val="20"/>
              </w:rPr>
            </w:pPr>
            <w:r w:rsidRPr="009F6496">
              <w:rPr>
                <w:rFonts w:ascii="Calibri" w:eastAsia="Times New Roman" w:hAnsi="Calibri" w:cs="Calibri"/>
                <w:sz w:val="20"/>
                <w:szCs w:val="20"/>
                <w:lang w:eastAsia="fr-CA"/>
              </w:rPr>
              <w:t>Faire la cueillette de renseignements du site afin de prévoir les mesures de prévention de la noyade</w:t>
            </w:r>
            <w:r w:rsidR="00377A26">
              <w:rPr>
                <w:rFonts w:ascii="Calibri" w:eastAsia="Times New Roman" w:hAnsi="Calibri" w:cs="Calibri"/>
                <w:sz w:val="20"/>
                <w:szCs w:val="20"/>
                <w:lang w:eastAsia="fr-CA"/>
              </w:rPr>
              <w:t>.</w:t>
            </w:r>
            <w:r w:rsidRPr="009F6496">
              <w:rPr>
                <w:rFonts w:ascii="Calibri" w:eastAsia="Times New Roman" w:hAnsi="Calibri" w:cs="Calibri"/>
                <w:sz w:val="20"/>
                <w:szCs w:val="20"/>
                <w:lang w:eastAsia="fr-CA"/>
              </w:rPr>
              <w:br/>
            </w:r>
            <w:hyperlink r:id="rId70" w:history="1">
              <w:r w:rsidR="00DE7CEF" w:rsidRPr="007D6C90">
                <w:rPr>
                  <w:rStyle w:val="Lienhypertexte"/>
                  <w:rFonts w:eastAsia="Times New Roman" w:cs="Calibri"/>
                  <w:smallCaps/>
                  <w:szCs w:val="20"/>
                  <w:lang w:eastAsia="fr-CA"/>
                </w:rPr>
                <w:t>Travail à risque de noyade (APSAM)</w:t>
              </w:r>
            </w:hyperlink>
          </w:p>
        </w:tc>
      </w:tr>
      <w:tr w:rsidR="008271D1" w:rsidRPr="008E2FD3" w14:paraId="403BFAF0" w14:textId="77777777" w:rsidTr="009B34E0">
        <w:trPr>
          <w:trHeight w:val="183"/>
          <w:jc w:val="center"/>
        </w:trPr>
        <w:tc>
          <w:tcPr>
            <w:tcW w:w="2068" w:type="dxa"/>
            <w:vMerge/>
            <w:vAlign w:val="center"/>
          </w:tcPr>
          <w:p w14:paraId="262BDE27" w14:textId="3181DD27" w:rsidR="008271D1" w:rsidRDefault="008271D1" w:rsidP="00B05F3F">
            <w:pPr>
              <w:tabs>
                <w:tab w:val="left" w:pos="4253"/>
                <w:tab w:val="left" w:pos="5529"/>
              </w:tabs>
              <w:spacing w:before="60" w:after="60"/>
              <w:rPr>
                <w:rFonts w:cs="Calibri"/>
                <w:b/>
                <w:bCs/>
                <w:sz w:val="20"/>
                <w:szCs w:val="20"/>
              </w:rPr>
            </w:pPr>
          </w:p>
        </w:tc>
        <w:tc>
          <w:tcPr>
            <w:tcW w:w="1978" w:type="dxa"/>
            <w:vMerge/>
          </w:tcPr>
          <w:p w14:paraId="7BF64319" w14:textId="77777777" w:rsidR="008271D1" w:rsidRDefault="008271D1" w:rsidP="009B34E0">
            <w:pPr>
              <w:tabs>
                <w:tab w:val="left" w:pos="4253"/>
                <w:tab w:val="left" w:pos="7513"/>
              </w:tabs>
              <w:spacing w:beforeLines="60" w:before="144" w:afterLines="60" w:after="144"/>
              <w:rPr>
                <w:rFonts w:cs="Calibri"/>
                <w:sz w:val="20"/>
                <w:szCs w:val="20"/>
              </w:rPr>
            </w:pPr>
          </w:p>
        </w:tc>
        <w:tc>
          <w:tcPr>
            <w:tcW w:w="990" w:type="dxa"/>
            <w:vAlign w:val="center"/>
          </w:tcPr>
          <w:p w14:paraId="31791A7B" w14:textId="08B861CF" w:rsidR="008271D1" w:rsidRPr="00085F51" w:rsidRDefault="008271D1" w:rsidP="00B05F3F">
            <w:pPr>
              <w:tabs>
                <w:tab w:val="left" w:pos="4253"/>
                <w:tab w:val="left" w:pos="7513"/>
              </w:tabs>
              <w:spacing w:before="120" w:after="120"/>
              <w:jc w:val="center"/>
              <w:rPr>
                <w:rFonts w:cs="Calibri"/>
                <w:b/>
                <w:bCs/>
                <w:noProof/>
                <w:color w:val="17365D"/>
                <w:sz w:val="20"/>
                <w:szCs w:val="20"/>
                <w:lang w:eastAsia="fr-CA"/>
              </w:rPr>
            </w:pPr>
            <w:r w:rsidRPr="00085F51">
              <w:rPr>
                <w:rFonts w:cs="Calibri"/>
                <w:b/>
                <w:bCs/>
                <w:noProof/>
                <w:color w:val="17365D"/>
                <w:sz w:val="20"/>
                <w:szCs w:val="20"/>
                <w:lang w:eastAsia="fr-CA"/>
              </w:rPr>
              <w:drawing>
                <wp:inline distT="0" distB="0" distL="0" distR="0" wp14:anchorId="248D01AA" wp14:editId="5085AAD4">
                  <wp:extent cx="411480" cy="411480"/>
                  <wp:effectExtent l="0" t="0" r="7620" b="7620"/>
                  <wp:docPr id="1494391791" name="Graphique 1494391791"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0DF9B907" w14:textId="7F729B82" w:rsidR="008271D1" w:rsidRPr="003D0962" w:rsidRDefault="008271D1" w:rsidP="006F0A8C">
            <w:pPr>
              <w:tabs>
                <w:tab w:val="left" w:pos="4253"/>
                <w:tab w:val="left" w:pos="7513"/>
              </w:tabs>
              <w:spacing w:before="40" w:after="40"/>
              <w:rPr>
                <w:rFonts w:cs="Calibri"/>
                <w:sz w:val="20"/>
                <w:szCs w:val="20"/>
              </w:rPr>
            </w:pPr>
            <w:r>
              <w:rPr>
                <w:rFonts w:ascii="Calibri" w:eastAsia="Times New Roman" w:hAnsi="Calibri" w:cs="Calibri"/>
                <w:sz w:val="20"/>
                <w:szCs w:val="20"/>
                <w:lang w:eastAsia="fr-CA"/>
              </w:rPr>
              <w:t>Prendre l’échantillon d’eau directement dans la salle mécanique, utiliser une perche télescopique pour s’éloigner du bord du bassin ou prélever l’échantillon dans la partie peu profonde du bassin</w:t>
            </w:r>
            <w:r w:rsidR="00377A26">
              <w:rPr>
                <w:rFonts w:ascii="Calibri" w:eastAsia="Times New Roman" w:hAnsi="Calibri" w:cs="Calibri"/>
                <w:sz w:val="20"/>
                <w:szCs w:val="20"/>
                <w:lang w:eastAsia="fr-CA"/>
              </w:rPr>
              <w:t>.</w:t>
            </w:r>
          </w:p>
        </w:tc>
      </w:tr>
      <w:tr w:rsidR="008271D1" w:rsidRPr="008E2FD3" w14:paraId="6983C4E0" w14:textId="77777777" w:rsidTr="009B34E0">
        <w:trPr>
          <w:trHeight w:val="183"/>
          <w:jc w:val="center"/>
        </w:trPr>
        <w:tc>
          <w:tcPr>
            <w:tcW w:w="2068" w:type="dxa"/>
            <w:vMerge/>
            <w:vAlign w:val="center"/>
          </w:tcPr>
          <w:p w14:paraId="02C4FC1E" w14:textId="766C51A6" w:rsidR="008271D1" w:rsidRDefault="008271D1" w:rsidP="00AA691F">
            <w:pPr>
              <w:tabs>
                <w:tab w:val="left" w:pos="4253"/>
                <w:tab w:val="left" w:pos="5529"/>
              </w:tabs>
              <w:spacing w:before="60" w:after="60"/>
              <w:rPr>
                <w:rFonts w:cs="Calibri"/>
                <w:b/>
                <w:bCs/>
                <w:sz w:val="20"/>
                <w:szCs w:val="20"/>
              </w:rPr>
            </w:pPr>
          </w:p>
        </w:tc>
        <w:tc>
          <w:tcPr>
            <w:tcW w:w="1978" w:type="dxa"/>
            <w:vMerge/>
          </w:tcPr>
          <w:p w14:paraId="5A08BBD3" w14:textId="77777777" w:rsidR="008271D1" w:rsidRDefault="008271D1" w:rsidP="009B34E0">
            <w:pPr>
              <w:tabs>
                <w:tab w:val="left" w:pos="4253"/>
                <w:tab w:val="left" w:pos="7513"/>
              </w:tabs>
              <w:spacing w:beforeLines="60" w:before="144" w:afterLines="60" w:after="144"/>
              <w:rPr>
                <w:rFonts w:cs="Calibri"/>
                <w:sz w:val="20"/>
                <w:szCs w:val="20"/>
              </w:rPr>
            </w:pPr>
          </w:p>
        </w:tc>
        <w:tc>
          <w:tcPr>
            <w:tcW w:w="990" w:type="dxa"/>
            <w:vAlign w:val="center"/>
          </w:tcPr>
          <w:p w14:paraId="1C1A7EF3" w14:textId="6F804784" w:rsidR="008271D1" w:rsidRPr="00085F51" w:rsidRDefault="008271D1" w:rsidP="00AA691F">
            <w:pPr>
              <w:tabs>
                <w:tab w:val="left" w:pos="4253"/>
                <w:tab w:val="left" w:pos="7513"/>
              </w:tabs>
              <w:spacing w:before="120" w:after="12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27448080" wp14:editId="0A02778F">
                  <wp:extent cx="411480" cy="411480"/>
                  <wp:effectExtent l="0" t="0" r="7620" b="7620"/>
                  <wp:docPr id="250871221" name="Graphique 250871221"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3F84ECF8" w14:textId="7F4CA945" w:rsidR="008271D1" w:rsidRPr="003D0962" w:rsidRDefault="008271D1" w:rsidP="006F0A8C">
            <w:pPr>
              <w:tabs>
                <w:tab w:val="left" w:pos="4253"/>
                <w:tab w:val="left" w:pos="7513"/>
              </w:tabs>
              <w:spacing w:before="40" w:after="40"/>
              <w:rPr>
                <w:rFonts w:cs="Calibri"/>
                <w:sz w:val="20"/>
                <w:szCs w:val="20"/>
              </w:rPr>
            </w:pPr>
            <w:r w:rsidRPr="003D0962">
              <w:rPr>
                <w:rFonts w:cs="Calibri"/>
                <w:sz w:val="20"/>
                <w:szCs w:val="20"/>
              </w:rPr>
              <w:t>Organiser les horaires de travail</w:t>
            </w:r>
            <w:r>
              <w:rPr>
                <w:rFonts w:cs="Calibri"/>
                <w:sz w:val="20"/>
                <w:szCs w:val="20"/>
              </w:rPr>
              <w:t xml:space="preserve"> du personnel</w:t>
            </w:r>
            <w:r w:rsidRPr="003D0962">
              <w:rPr>
                <w:rFonts w:cs="Calibri"/>
                <w:sz w:val="20"/>
                <w:szCs w:val="20"/>
              </w:rPr>
              <w:t xml:space="preserve"> afin de prévoir</w:t>
            </w:r>
            <w:r>
              <w:rPr>
                <w:rFonts w:cs="Calibri"/>
                <w:sz w:val="20"/>
                <w:szCs w:val="20"/>
              </w:rPr>
              <w:t>, par exemple,</w:t>
            </w:r>
            <w:r w:rsidRPr="003D0962">
              <w:rPr>
                <w:rFonts w:cs="Calibri"/>
                <w:sz w:val="20"/>
                <w:szCs w:val="20"/>
              </w:rPr>
              <w:t xml:space="preserve"> </w:t>
            </w:r>
            <w:r>
              <w:rPr>
                <w:rFonts w:cs="Calibri"/>
                <w:sz w:val="20"/>
                <w:szCs w:val="20"/>
              </w:rPr>
              <w:t xml:space="preserve">la présence </w:t>
            </w:r>
            <w:r w:rsidR="00A66966">
              <w:rPr>
                <w:rFonts w:cs="Calibri"/>
                <w:sz w:val="20"/>
                <w:szCs w:val="20"/>
              </w:rPr>
              <w:t xml:space="preserve">d’une surveillante-sauveteuse ou </w:t>
            </w:r>
            <w:r>
              <w:rPr>
                <w:rFonts w:cs="Calibri"/>
                <w:sz w:val="20"/>
                <w:szCs w:val="20"/>
              </w:rPr>
              <w:t xml:space="preserve">d’un surveillant-sauveteur ou </w:t>
            </w:r>
            <w:r w:rsidR="00B1244F">
              <w:rPr>
                <w:rFonts w:cs="Calibri"/>
                <w:sz w:val="20"/>
                <w:szCs w:val="20"/>
              </w:rPr>
              <w:t>d’</w:t>
            </w:r>
            <w:r w:rsidR="003A5557">
              <w:rPr>
                <w:rFonts w:cs="Calibri"/>
                <w:sz w:val="20"/>
                <w:szCs w:val="20"/>
              </w:rPr>
              <w:t>un</w:t>
            </w:r>
            <w:r>
              <w:rPr>
                <w:rFonts w:cs="Calibri"/>
                <w:sz w:val="20"/>
                <w:szCs w:val="20"/>
              </w:rPr>
              <w:t xml:space="preserve"> autre </w:t>
            </w:r>
            <w:r w:rsidR="00A66966">
              <w:rPr>
                <w:rFonts w:cs="Calibri"/>
                <w:sz w:val="20"/>
                <w:szCs w:val="20"/>
              </w:rPr>
              <w:t>membre du personnel</w:t>
            </w:r>
            <w:r>
              <w:rPr>
                <w:rFonts w:cs="Calibri"/>
                <w:sz w:val="20"/>
                <w:szCs w:val="20"/>
              </w:rPr>
              <w:t xml:space="preserve"> pour porter assistance en cas de chute à l’eau de l’employé</w:t>
            </w:r>
            <w:r w:rsidR="00DD0593">
              <w:rPr>
                <w:rFonts w:cs="Calibri"/>
                <w:sz w:val="20"/>
                <w:szCs w:val="20"/>
              </w:rPr>
              <w:t>[e]</w:t>
            </w:r>
            <w:r w:rsidR="00377A26">
              <w:rPr>
                <w:rFonts w:cs="Calibri"/>
                <w:sz w:val="20"/>
                <w:szCs w:val="20"/>
              </w:rPr>
              <w:t>.</w:t>
            </w:r>
          </w:p>
        </w:tc>
      </w:tr>
      <w:tr w:rsidR="008271D1" w:rsidRPr="008E2FD3" w14:paraId="10B04BC8" w14:textId="77777777" w:rsidTr="009B34E0">
        <w:trPr>
          <w:trHeight w:val="183"/>
          <w:jc w:val="center"/>
        </w:trPr>
        <w:tc>
          <w:tcPr>
            <w:tcW w:w="2068" w:type="dxa"/>
            <w:vMerge/>
            <w:vAlign w:val="center"/>
          </w:tcPr>
          <w:p w14:paraId="095DD2FC" w14:textId="312C07E8" w:rsidR="008271D1" w:rsidRDefault="008271D1" w:rsidP="00AA691F">
            <w:pPr>
              <w:tabs>
                <w:tab w:val="left" w:pos="4253"/>
                <w:tab w:val="left" w:pos="5529"/>
              </w:tabs>
              <w:spacing w:before="60" w:after="60"/>
              <w:rPr>
                <w:rFonts w:cs="Calibri"/>
                <w:b/>
                <w:bCs/>
                <w:sz w:val="20"/>
                <w:szCs w:val="20"/>
              </w:rPr>
            </w:pPr>
          </w:p>
        </w:tc>
        <w:tc>
          <w:tcPr>
            <w:tcW w:w="1978" w:type="dxa"/>
            <w:vMerge/>
          </w:tcPr>
          <w:p w14:paraId="6F73D0FB" w14:textId="77777777" w:rsidR="008271D1" w:rsidRDefault="008271D1" w:rsidP="009B34E0">
            <w:pPr>
              <w:tabs>
                <w:tab w:val="left" w:pos="4253"/>
                <w:tab w:val="left" w:pos="7513"/>
              </w:tabs>
              <w:spacing w:beforeLines="60" w:before="144" w:afterLines="60" w:after="144"/>
              <w:rPr>
                <w:rFonts w:cs="Calibri"/>
                <w:sz w:val="20"/>
                <w:szCs w:val="20"/>
              </w:rPr>
            </w:pPr>
          </w:p>
        </w:tc>
        <w:tc>
          <w:tcPr>
            <w:tcW w:w="990" w:type="dxa"/>
            <w:vAlign w:val="center"/>
          </w:tcPr>
          <w:p w14:paraId="4925194E" w14:textId="13ACAFE2" w:rsidR="008271D1" w:rsidRPr="00085F51" w:rsidRDefault="008271D1" w:rsidP="00AA691F">
            <w:pPr>
              <w:tabs>
                <w:tab w:val="left" w:pos="4253"/>
                <w:tab w:val="left" w:pos="7513"/>
              </w:tabs>
              <w:spacing w:before="120" w:after="120"/>
              <w:jc w:val="center"/>
              <w:rPr>
                <w:rFonts w:cs="Calibri"/>
                <w:b/>
                <w:bCs/>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62E42C11" wp14:editId="667B8681">
                  <wp:extent cx="264725" cy="320040"/>
                  <wp:effectExtent l="0" t="0" r="2540" b="3810"/>
                  <wp:docPr id="915985536" name="Image 91598553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2F48A35F" w14:textId="34FCDE52" w:rsidR="008271D1" w:rsidRPr="009F6496" w:rsidRDefault="008271D1" w:rsidP="006F0A8C">
            <w:pPr>
              <w:tabs>
                <w:tab w:val="left" w:pos="4253"/>
                <w:tab w:val="left" w:pos="7513"/>
              </w:tabs>
              <w:spacing w:before="40" w:after="40"/>
              <w:rPr>
                <w:rFonts w:cs="Calibri"/>
                <w:sz w:val="20"/>
                <w:szCs w:val="20"/>
              </w:rPr>
            </w:pPr>
            <w:r w:rsidRPr="009F6496">
              <w:rPr>
                <w:rFonts w:ascii="Calibri" w:eastAsia="Times New Roman" w:hAnsi="Calibri" w:cs="Calibri"/>
                <w:sz w:val="20"/>
                <w:szCs w:val="20"/>
                <w:lang w:eastAsia="fr-CA"/>
              </w:rPr>
              <w:t>Élaborer une directive quant au port d’un vêtement de flottaison individuel (VFI</w:t>
            </w:r>
            <w:r w:rsidR="003A5557" w:rsidRPr="009F6496">
              <w:rPr>
                <w:rFonts w:ascii="Calibri" w:eastAsia="Times New Roman" w:hAnsi="Calibri" w:cs="Calibri"/>
                <w:sz w:val="20"/>
                <w:szCs w:val="20"/>
                <w:lang w:eastAsia="fr-CA"/>
              </w:rPr>
              <w:t>)</w:t>
            </w:r>
            <w:r w:rsidR="00377A26">
              <w:rPr>
                <w:rFonts w:ascii="Calibri" w:eastAsia="Times New Roman" w:hAnsi="Calibri" w:cs="Calibri"/>
                <w:sz w:val="20"/>
                <w:szCs w:val="20"/>
                <w:lang w:eastAsia="fr-CA"/>
              </w:rPr>
              <w:t>.</w:t>
            </w:r>
            <w:r w:rsidRPr="009F6496">
              <w:rPr>
                <w:rFonts w:ascii="Calibri" w:eastAsia="Times New Roman" w:hAnsi="Calibri" w:cs="Calibri"/>
                <w:sz w:val="20"/>
                <w:szCs w:val="20"/>
                <w:lang w:eastAsia="fr-CA"/>
              </w:rPr>
              <w:br/>
            </w:r>
            <w:hyperlink r:id="rId71" w:history="1">
              <w:r w:rsidR="005217F1" w:rsidRPr="007D6C90">
                <w:rPr>
                  <w:rStyle w:val="Lienhypertexte"/>
                  <w:rFonts w:eastAsia="Times New Roman" w:cs="Calibri"/>
                  <w:smallCaps/>
                  <w:szCs w:val="20"/>
                  <w:lang w:eastAsia="fr-CA"/>
                </w:rPr>
                <w:t>Travail à risque de noyade : Aide à la décision pour le port du VFI (AQLP)</w:t>
              </w:r>
            </w:hyperlink>
          </w:p>
        </w:tc>
      </w:tr>
      <w:tr w:rsidR="008271D1" w:rsidRPr="008E2FD3" w14:paraId="462A2C4A" w14:textId="77777777" w:rsidTr="009B34E0">
        <w:trPr>
          <w:trHeight w:val="183"/>
          <w:jc w:val="center"/>
        </w:trPr>
        <w:tc>
          <w:tcPr>
            <w:tcW w:w="2068" w:type="dxa"/>
            <w:vMerge/>
            <w:vAlign w:val="center"/>
          </w:tcPr>
          <w:p w14:paraId="5657EA15" w14:textId="7678F811" w:rsidR="008271D1" w:rsidRDefault="008271D1" w:rsidP="00AA691F">
            <w:pPr>
              <w:tabs>
                <w:tab w:val="left" w:pos="4253"/>
                <w:tab w:val="left" w:pos="5529"/>
              </w:tabs>
              <w:spacing w:before="60" w:after="60"/>
              <w:rPr>
                <w:rFonts w:cs="Calibri"/>
                <w:b/>
                <w:bCs/>
                <w:sz w:val="20"/>
                <w:szCs w:val="20"/>
              </w:rPr>
            </w:pPr>
          </w:p>
        </w:tc>
        <w:tc>
          <w:tcPr>
            <w:tcW w:w="1978" w:type="dxa"/>
            <w:vMerge/>
          </w:tcPr>
          <w:p w14:paraId="05BC0AD6" w14:textId="77777777" w:rsidR="008271D1" w:rsidRDefault="008271D1" w:rsidP="009B34E0">
            <w:pPr>
              <w:tabs>
                <w:tab w:val="left" w:pos="4253"/>
                <w:tab w:val="left" w:pos="7513"/>
              </w:tabs>
              <w:spacing w:beforeLines="60" w:before="144" w:afterLines="60" w:after="144"/>
              <w:rPr>
                <w:rFonts w:cs="Calibri"/>
                <w:sz w:val="20"/>
                <w:szCs w:val="20"/>
              </w:rPr>
            </w:pPr>
          </w:p>
        </w:tc>
        <w:tc>
          <w:tcPr>
            <w:tcW w:w="990" w:type="dxa"/>
            <w:vAlign w:val="center"/>
          </w:tcPr>
          <w:p w14:paraId="19F87A1A" w14:textId="1012EACF" w:rsidR="008271D1" w:rsidRPr="00085F51" w:rsidRDefault="006170B7" w:rsidP="00AA691F">
            <w:pPr>
              <w:tabs>
                <w:tab w:val="left" w:pos="4253"/>
                <w:tab w:val="left" w:pos="7513"/>
              </w:tabs>
              <w:spacing w:before="120" w:after="120"/>
              <w:jc w:val="center"/>
              <w:rPr>
                <w:rFonts w:cs="Calibri"/>
                <w:b/>
                <w:bCs/>
                <w:noProof/>
                <w:color w:val="17365D"/>
                <w:sz w:val="20"/>
                <w:szCs w:val="20"/>
                <w:lang w:eastAsia="fr-CA"/>
              </w:rPr>
            </w:pPr>
            <w:r>
              <w:rPr>
                <w:rFonts w:cs="Calibri"/>
                <w:noProof/>
                <w:color w:val="17365D"/>
                <w:sz w:val="20"/>
                <w:szCs w:val="20"/>
              </w:rPr>
              <w:drawing>
                <wp:inline distT="0" distB="0" distL="0" distR="0" wp14:anchorId="40C6C1F1" wp14:editId="3A214580">
                  <wp:extent cx="411480" cy="411480"/>
                  <wp:effectExtent l="0" t="0" r="7620" b="0"/>
                  <wp:docPr id="1926331450" name="Image 192633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6C71006C" w14:textId="5D1165DE" w:rsidR="008271D1" w:rsidRPr="009F6496" w:rsidRDefault="008271D1" w:rsidP="006F0A8C">
            <w:pPr>
              <w:tabs>
                <w:tab w:val="left" w:pos="4253"/>
                <w:tab w:val="left" w:pos="7513"/>
              </w:tabs>
              <w:spacing w:before="40" w:after="40"/>
              <w:rPr>
                <w:rFonts w:cs="Calibri"/>
                <w:sz w:val="20"/>
                <w:szCs w:val="20"/>
              </w:rPr>
            </w:pPr>
            <w:r w:rsidRPr="009F6496">
              <w:rPr>
                <w:rFonts w:ascii="Calibri" w:eastAsia="Times New Roman" w:hAnsi="Calibri" w:cs="Calibri"/>
                <w:sz w:val="20"/>
                <w:szCs w:val="20"/>
                <w:lang w:eastAsia="fr-CA"/>
              </w:rPr>
              <w:t xml:space="preserve">Fournir un vêtement de flottaison individuel (VFI) et former les </w:t>
            </w:r>
            <w:r w:rsidR="003D652C">
              <w:rPr>
                <w:rFonts w:ascii="Calibri" w:eastAsia="Times New Roman" w:hAnsi="Calibri" w:cs="Calibri"/>
                <w:sz w:val="20"/>
                <w:szCs w:val="20"/>
                <w:lang w:eastAsia="fr-CA"/>
              </w:rPr>
              <w:t xml:space="preserve">travailleuses et </w:t>
            </w:r>
            <w:r w:rsidRPr="009F6496">
              <w:rPr>
                <w:rFonts w:ascii="Calibri" w:eastAsia="Times New Roman" w:hAnsi="Calibri" w:cs="Calibri"/>
                <w:sz w:val="20"/>
                <w:szCs w:val="20"/>
                <w:lang w:eastAsia="fr-CA"/>
              </w:rPr>
              <w:t>travailleurs sur l’utilisation, l’inspection et l’entretien</w:t>
            </w:r>
            <w:r w:rsidR="002765C3">
              <w:rPr>
                <w:rFonts w:ascii="Calibri" w:eastAsia="Times New Roman" w:hAnsi="Calibri" w:cs="Calibri"/>
                <w:sz w:val="20"/>
                <w:szCs w:val="20"/>
                <w:lang w:eastAsia="fr-CA"/>
              </w:rPr>
              <w:t>.</w:t>
            </w:r>
            <w:r w:rsidRPr="009F6496">
              <w:rPr>
                <w:rFonts w:ascii="Calibri" w:eastAsia="Times New Roman" w:hAnsi="Calibri" w:cs="Calibri"/>
                <w:sz w:val="20"/>
                <w:szCs w:val="20"/>
                <w:lang w:eastAsia="fr-CA"/>
              </w:rPr>
              <w:br/>
            </w:r>
            <w:hyperlink r:id="rId72" w:anchor="le-vetement-de-flottaison-individuel-vfi-et-le-gilet-de-sauvetage-gs" w:history="1">
              <w:r w:rsidR="005217F1" w:rsidRPr="007D6C90">
                <w:rPr>
                  <w:rStyle w:val="Lienhypertexte"/>
                  <w:rFonts w:eastAsia="Times New Roman" w:cs="Calibri"/>
                  <w:smallCaps/>
                  <w:szCs w:val="20"/>
                  <w:lang w:eastAsia="fr-CA"/>
                </w:rPr>
                <w:t>Travail à risque de noyade - Le vêtement de flottaison individuel (VFI) et le gilet de sauvetage (GS) (APSAM)</w:t>
              </w:r>
            </w:hyperlink>
          </w:p>
        </w:tc>
      </w:tr>
      <w:tr w:rsidR="008271D1" w:rsidRPr="008E2FD3" w14:paraId="0FAEE8E3" w14:textId="77777777" w:rsidTr="009B34E0">
        <w:trPr>
          <w:trHeight w:val="183"/>
          <w:jc w:val="center"/>
        </w:trPr>
        <w:tc>
          <w:tcPr>
            <w:tcW w:w="2068" w:type="dxa"/>
            <w:vMerge/>
            <w:vAlign w:val="center"/>
          </w:tcPr>
          <w:p w14:paraId="590EA071" w14:textId="77777777" w:rsidR="008271D1" w:rsidRDefault="008271D1" w:rsidP="00AA691F">
            <w:pPr>
              <w:tabs>
                <w:tab w:val="left" w:pos="4253"/>
                <w:tab w:val="left" w:pos="5529"/>
              </w:tabs>
              <w:spacing w:before="60" w:after="60"/>
              <w:rPr>
                <w:rFonts w:cs="Calibri"/>
                <w:b/>
                <w:bCs/>
                <w:sz w:val="20"/>
                <w:szCs w:val="20"/>
              </w:rPr>
            </w:pPr>
          </w:p>
        </w:tc>
        <w:tc>
          <w:tcPr>
            <w:tcW w:w="1978" w:type="dxa"/>
            <w:vMerge/>
          </w:tcPr>
          <w:p w14:paraId="212DEF1C" w14:textId="77777777" w:rsidR="008271D1" w:rsidRDefault="008271D1" w:rsidP="009B34E0">
            <w:pPr>
              <w:tabs>
                <w:tab w:val="left" w:pos="4253"/>
                <w:tab w:val="left" w:pos="7513"/>
              </w:tabs>
              <w:spacing w:beforeLines="60" w:before="144" w:afterLines="60" w:after="144"/>
              <w:rPr>
                <w:rFonts w:cs="Calibri"/>
                <w:sz w:val="20"/>
                <w:szCs w:val="20"/>
              </w:rPr>
            </w:pPr>
          </w:p>
        </w:tc>
        <w:tc>
          <w:tcPr>
            <w:tcW w:w="990" w:type="dxa"/>
            <w:vAlign w:val="center"/>
          </w:tcPr>
          <w:p w14:paraId="7A3AD9C3" w14:textId="5C1F3AE4" w:rsidR="008271D1" w:rsidRDefault="008271D1" w:rsidP="00AA691F">
            <w:pPr>
              <w:tabs>
                <w:tab w:val="left" w:pos="4253"/>
                <w:tab w:val="left" w:pos="7513"/>
              </w:tabs>
              <w:spacing w:before="120" w:after="12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3523225B" wp14:editId="1FE9DB9F">
                  <wp:extent cx="264725" cy="320040"/>
                  <wp:effectExtent l="0" t="0" r="2540" b="3810"/>
                  <wp:docPr id="340131362" name="Image 34013136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3EC110D1" w14:textId="6B838ECE" w:rsidR="008271D1" w:rsidRPr="009F6496" w:rsidRDefault="008271D1" w:rsidP="006F0A8C">
            <w:pPr>
              <w:tabs>
                <w:tab w:val="left" w:pos="4253"/>
                <w:tab w:val="left" w:pos="7513"/>
              </w:tabs>
              <w:spacing w:before="40" w:after="40"/>
              <w:rPr>
                <w:rFonts w:ascii="Calibri" w:eastAsia="Times New Roman" w:hAnsi="Calibri" w:cs="Calibri"/>
                <w:sz w:val="20"/>
                <w:szCs w:val="20"/>
                <w:lang w:eastAsia="fr-CA"/>
              </w:rPr>
            </w:pPr>
            <w:r w:rsidRPr="009F6496">
              <w:rPr>
                <w:rFonts w:cs="Calibri"/>
                <w:sz w:val="20"/>
                <w:szCs w:val="20"/>
              </w:rPr>
              <w:t>Rédiger un plan de sauvetage</w:t>
            </w:r>
            <w:r w:rsidR="00B826E6" w:rsidRPr="009F6496">
              <w:rPr>
                <w:rFonts w:cs="Calibri"/>
                <w:sz w:val="20"/>
                <w:szCs w:val="20"/>
              </w:rPr>
              <w:t>, en cas de chute à l’eau</w:t>
            </w:r>
            <w:r w:rsidR="00FC4725">
              <w:rPr>
                <w:rFonts w:cs="Calibri"/>
                <w:sz w:val="20"/>
                <w:szCs w:val="20"/>
              </w:rPr>
              <w:t xml:space="preserve"> de l’employé</w:t>
            </w:r>
            <w:r w:rsidR="00DD0593">
              <w:rPr>
                <w:rFonts w:cs="Calibri"/>
                <w:sz w:val="20"/>
                <w:szCs w:val="20"/>
              </w:rPr>
              <w:t>[e]</w:t>
            </w:r>
            <w:r w:rsidR="002765C3">
              <w:rPr>
                <w:rFonts w:cs="Calibri"/>
                <w:sz w:val="20"/>
                <w:szCs w:val="20"/>
              </w:rPr>
              <w:t>.</w:t>
            </w:r>
            <w:r w:rsidR="006844EE" w:rsidRPr="009F6496">
              <w:rPr>
                <w:rFonts w:cs="Calibri"/>
                <w:sz w:val="20"/>
                <w:szCs w:val="20"/>
              </w:rPr>
              <w:br/>
            </w:r>
            <w:hyperlink r:id="rId73" w:history="1">
              <w:r w:rsidR="005217F1" w:rsidRPr="007D6C90">
                <w:rPr>
                  <w:rStyle w:val="Lienhypertexte"/>
                  <w:rFonts w:eastAsia="Times New Roman" w:cs="Calibri"/>
                  <w:smallCaps/>
                  <w:szCs w:val="20"/>
                  <w:lang w:eastAsia="fr-CA"/>
                </w:rPr>
                <w:t xml:space="preserve">Plan de sauvetage </w:t>
              </w:r>
              <w:r w:rsidR="005D3AB7">
                <w:rPr>
                  <w:rStyle w:val="Lienhypertexte"/>
                  <w:rFonts w:eastAsia="Times New Roman" w:cs="Calibri"/>
                  <w:smallCaps/>
                  <w:szCs w:val="20"/>
                  <w:lang w:eastAsia="fr-CA"/>
                </w:rPr>
                <w:t>–</w:t>
              </w:r>
              <w:r w:rsidR="005217F1" w:rsidRPr="007D6C90">
                <w:rPr>
                  <w:rStyle w:val="Lienhypertexte"/>
                  <w:rFonts w:eastAsia="Times New Roman" w:cs="Calibri"/>
                  <w:smallCaps/>
                  <w:szCs w:val="20"/>
                  <w:lang w:eastAsia="fr-CA"/>
                </w:rPr>
                <w:t xml:space="preserve"> Travail à risque de noyade (APSAM)</w:t>
              </w:r>
            </w:hyperlink>
          </w:p>
        </w:tc>
      </w:tr>
      <w:tr w:rsidR="008271D1" w:rsidRPr="008E2FD3" w14:paraId="3B8CD3E0" w14:textId="77777777" w:rsidTr="009B34E0">
        <w:trPr>
          <w:trHeight w:val="827"/>
          <w:jc w:val="center"/>
        </w:trPr>
        <w:tc>
          <w:tcPr>
            <w:tcW w:w="2068" w:type="dxa"/>
            <w:vMerge/>
            <w:vAlign w:val="center"/>
          </w:tcPr>
          <w:p w14:paraId="01CD1D0A" w14:textId="77777777" w:rsidR="008271D1" w:rsidRDefault="008271D1" w:rsidP="00AA691F">
            <w:pPr>
              <w:tabs>
                <w:tab w:val="left" w:pos="4253"/>
                <w:tab w:val="left" w:pos="5529"/>
              </w:tabs>
              <w:spacing w:before="60" w:after="60"/>
              <w:rPr>
                <w:rFonts w:cs="Calibri"/>
                <w:b/>
                <w:bCs/>
                <w:sz w:val="20"/>
                <w:szCs w:val="20"/>
              </w:rPr>
            </w:pPr>
          </w:p>
        </w:tc>
        <w:tc>
          <w:tcPr>
            <w:tcW w:w="1978" w:type="dxa"/>
            <w:vMerge/>
          </w:tcPr>
          <w:p w14:paraId="34DFB777" w14:textId="77777777" w:rsidR="008271D1" w:rsidRDefault="008271D1" w:rsidP="009B34E0">
            <w:pPr>
              <w:tabs>
                <w:tab w:val="left" w:pos="4253"/>
                <w:tab w:val="left" w:pos="7513"/>
              </w:tabs>
              <w:spacing w:beforeLines="60" w:before="144" w:afterLines="60" w:after="144"/>
              <w:rPr>
                <w:rFonts w:cs="Calibri"/>
                <w:sz w:val="20"/>
                <w:szCs w:val="20"/>
              </w:rPr>
            </w:pPr>
          </w:p>
        </w:tc>
        <w:tc>
          <w:tcPr>
            <w:tcW w:w="990" w:type="dxa"/>
            <w:vAlign w:val="center"/>
          </w:tcPr>
          <w:p w14:paraId="058E17DE" w14:textId="7F042491" w:rsidR="008271D1" w:rsidRDefault="008271D1" w:rsidP="00AA691F">
            <w:pPr>
              <w:tabs>
                <w:tab w:val="left" w:pos="4253"/>
                <w:tab w:val="left" w:pos="7513"/>
              </w:tabs>
              <w:spacing w:before="120" w:after="12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5CFBDADD" wp14:editId="336B657D">
                  <wp:extent cx="411480" cy="411480"/>
                  <wp:effectExtent l="0" t="0" r="7620" b="7620"/>
                  <wp:docPr id="2119391444" name="Image 211939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37365CA4" w14:textId="1928F91A" w:rsidR="008271D1" w:rsidRPr="009F6496" w:rsidRDefault="008271D1" w:rsidP="006F0A8C">
            <w:pPr>
              <w:tabs>
                <w:tab w:val="left" w:pos="4253"/>
                <w:tab w:val="left" w:pos="7513"/>
              </w:tabs>
              <w:spacing w:before="40" w:after="40"/>
              <w:rPr>
                <w:rFonts w:ascii="Calibri" w:eastAsia="Times New Roman" w:hAnsi="Calibri" w:cs="Calibri"/>
                <w:sz w:val="20"/>
                <w:szCs w:val="20"/>
                <w:lang w:eastAsia="fr-CA"/>
              </w:rPr>
            </w:pPr>
            <w:r w:rsidRPr="009F6496">
              <w:rPr>
                <w:rFonts w:cs="Calibri"/>
                <w:sz w:val="20"/>
                <w:szCs w:val="20"/>
              </w:rPr>
              <w:t xml:space="preserve">Former et informer les </w:t>
            </w:r>
            <w:r w:rsidR="003D652C">
              <w:rPr>
                <w:rFonts w:cs="Calibri"/>
                <w:sz w:val="20"/>
                <w:szCs w:val="20"/>
              </w:rPr>
              <w:t xml:space="preserve">travailleuses et </w:t>
            </w:r>
            <w:r w:rsidRPr="009F6496">
              <w:rPr>
                <w:rFonts w:cs="Calibri"/>
                <w:sz w:val="20"/>
                <w:szCs w:val="20"/>
              </w:rPr>
              <w:t>travailleurs sur les mesures de prévention contre la noyade</w:t>
            </w:r>
            <w:r w:rsidR="002765C3">
              <w:rPr>
                <w:rFonts w:cs="Calibri"/>
                <w:sz w:val="20"/>
                <w:szCs w:val="20"/>
              </w:rPr>
              <w:t>.</w:t>
            </w:r>
          </w:p>
        </w:tc>
      </w:tr>
      <w:tr w:rsidR="00B05F3F" w:rsidRPr="008E2FD3" w14:paraId="262AAB35" w14:textId="77777777" w:rsidTr="006F0A8C">
        <w:trPr>
          <w:trHeight w:val="638"/>
          <w:jc w:val="center"/>
        </w:trPr>
        <w:tc>
          <w:tcPr>
            <w:tcW w:w="2068" w:type="dxa"/>
            <w:vMerge/>
            <w:vAlign w:val="center"/>
          </w:tcPr>
          <w:p w14:paraId="6F935BE6" w14:textId="7FD2B2D6" w:rsidR="00B05F3F" w:rsidRPr="00AA22F4" w:rsidRDefault="00B05F3F" w:rsidP="00462A30">
            <w:pPr>
              <w:tabs>
                <w:tab w:val="left" w:pos="4253"/>
                <w:tab w:val="left" w:pos="5529"/>
              </w:tabs>
              <w:spacing w:before="60" w:after="60"/>
              <w:rPr>
                <w:rFonts w:cs="Calibri"/>
                <w:sz w:val="20"/>
                <w:szCs w:val="20"/>
              </w:rPr>
            </w:pPr>
          </w:p>
        </w:tc>
        <w:tc>
          <w:tcPr>
            <w:tcW w:w="1978" w:type="dxa"/>
            <w:vMerge w:val="restart"/>
          </w:tcPr>
          <w:p w14:paraId="03397EF8" w14:textId="33B0A6BF" w:rsidR="00B05F3F" w:rsidRPr="001001FD" w:rsidRDefault="00B05F3F" w:rsidP="009B34E0">
            <w:pPr>
              <w:tabs>
                <w:tab w:val="left" w:pos="4253"/>
                <w:tab w:val="left" w:pos="7513"/>
              </w:tabs>
              <w:spacing w:beforeLines="60" w:before="144" w:afterLines="60" w:after="144"/>
              <w:rPr>
                <w:b/>
                <w:sz w:val="20"/>
              </w:rPr>
            </w:pPr>
            <w:r w:rsidRPr="00222C28">
              <w:rPr>
                <w:rFonts w:cs="Calibri"/>
                <w:b/>
                <w:sz w:val="20"/>
                <w:szCs w:val="20"/>
              </w:rPr>
              <w:t>Chutes de même niveau, glissade et trébuchement</w:t>
            </w:r>
            <w:r>
              <w:rPr>
                <w:rFonts w:cs="Calibri"/>
                <w:sz w:val="20"/>
                <w:szCs w:val="20"/>
              </w:rPr>
              <w:t xml:space="preserve"> </w:t>
            </w:r>
            <w:r w:rsidR="00222C28">
              <w:rPr>
                <w:rFonts w:cs="Calibri"/>
                <w:sz w:val="20"/>
                <w:szCs w:val="20"/>
              </w:rPr>
              <w:br/>
            </w:r>
            <w:r w:rsidRPr="00EC5178">
              <w:rPr>
                <w:rFonts w:cs="Calibri"/>
                <w:sz w:val="16"/>
                <w:szCs w:val="16"/>
              </w:rPr>
              <w:lastRenderedPageBreak/>
              <w:t>(ex.</w:t>
            </w:r>
            <w:r w:rsidR="00222C28" w:rsidRPr="00EC5178">
              <w:rPr>
                <w:rFonts w:cs="Calibri"/>
                <w:sz w:val="16"/>
                <w:szCs w:val="16"/>
              </w:rPr>
              <w:t> :</w:t>
            </w:r>
            <w:r w:rsidRPr="00EC5178">
              <w:rPr>
                <w:rFonts w:cs="Calibri"/>
                <w:sz w:val="16"/>
                <w:szCs w:val="16"/>
              </w:rPr>
              <w:t xml:space="preserve"> surface mouillée et encombrement des lieux)</w:t>
            </w:r>
          </w:p>
        </w:tc>
        <w:tc>
          <w:tcPr>
            <w:tcW w:w="990" w:type="dxa"/>
            <w:vAlign w:val="center"/>
          </w:tcPr>
          <w:p w14:paraId="4FC89FAC" w14:textId="3D6B663A" w:rsidR="00B05F3F" w:rsidRPr="001001FD" w:rsidRDefault="00B05F3F" w:rsidP="00462A30">
            <w:pPr>
              <w:tabs>
                <w:tab w:val="left" w:pos="4253"/>
                <w:tab w:val="left" w:pos="7513"/>
              </w:tabs>
              <w:spacing w:before="120" w:after="120"/>
              <w:jc w:val="center"/>
              <w:rPr>
                <w:b/>
                <w:sz w:val="20"/>
              </w:rPr>
            </w:pPr>
            <w:r w:rsidRPr="00085F51">
              <w:rPr>
                <w:rFonts w:cs="Calibri"/>
                <w:b/>
                <w:bCs/>
                <w:noProof/>
                <w:color w:val="17365D"/>
                <w:sz w:val="20"/>
                <w:szCs w:val="20"/>
                <w:lang w:eastAsia="fr-CA"/>
              </w:rPr>
              <w:lastRenderedPageBreak/>
              <w:drawing>
                <wp:inline distT="0" distB="0" distL="0" distR="0" wp14:anchorId="5C3D9D67" wp14:editId="42CC6C8F">
                  <wp:extent cx="411480" cy="411480"/>
                  <wp:effectExtent l="0" t="0" r="7620" b="7620"/>
                  <wp:docPr id="830745398" name="Graphique 830745398"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79763ED6" w14:textId="77777777" w:rsidR="001B6ACB" w:rsidRDefault="00B05F3F" w:rsidP="006F0A8C">
            <w:pPr>
              <w:tabs>
                <w:tab w:val="left" w:pos="4253"/>
                <w:tab w:val="left" w:pos="7513"/>
              </w:tabs>
              <w:spacing w:before="40" w:after="40"/>
              <w:rPr>
                <w:rFonts w:cs="Calibri"/>
                <w:sz w:val="20"/>
                <w:szCs w:val="20"/>
              </w:rPr>
            </w:pPr>
            <w:r w:rsidRPr="009F6496">
              <w:rPr>
                <w:rFonts w:cs="Calibri"/>
                <w:sz w:val="20"/>
                <w:szCs w:val="20"/>
              </w:rPr>
              <w:t>Éliminer ou contrôler la présence de matériel au sol</w:t>
            </w:r>
            <w:r w:rsidR="002765C3">
              <w:rPr>
                <w:rFonts w:cs="Calibri"/>
                <w:sz w:val="20"/>
                <w:szCs w:val="20"/>
              </w:rPr>
              <w:t>.</w:t>
            </w:r>
          </w:p>
          <w:p w14:paraId="7F1F222C" w14:textId="633647D1" w:rsidR="002765C3" w:rsidRDefault="002765C3" w:rsidP="006F0A8C">
            <w:pPr>
              <w:tabs>
                <w:tab w:val="left" w:pos="4253"/>
                <w:tab w:val="left" w:pos="7513"/>
              </w:tabs>
              <w:spacing w:before="40" w:after="40"/>
              <w:rPr>
                <w:rFonts w:cs="Calibri"/>
                <w:sz w:val="20"/>
                <w:szCs w:val="20"/>
              </w:rPr>
            </w:pPr>
            <w:r w:rsidRPr="002765C3">
              <w:rPr>
                <w:rFonts w:cs="Calibri"/>
                <w:sz w:val="16"/>
                <w:szCs w:val="16"/>
              </w:rPr>
              <w:t>E</w:t>
            </w:r>
            <w:r w:rsidR="003A5557" w:rsidRPr="002765C3">
              <w:rPr>
                <w:rFonts w:cs="Calibri"/>
                <w:sz w:val="16"/>
                <w:szCs w:val="16"/>
              </w:rPr>
              <w:t>x.</w:t>
            </w:r>
            <w:r w:rsidR="00880C8E" w:rsidRPr="002765C3">
              <w:rPr>
                <w:rFonts w:cs="Calibri"/>
                <w:sz w:val="16"/>
                <w:szCs w:val="16"/>
              </w:rPr>
              <w:t> :</w:t>
            </w:r>
            <w:r w:rsidR="00B05F3F" w:rsidRPr="002765C3">
              <w:rPr>
                <w:rFonts w:cs="Calibri"/>
                <w:sz w:val="16"/>
                <w:szCs w:val="16"/>
              </w:rPr>
              <w:t xml:space="preserve"> ramasser le matériel </w:t>
            </w:r>
            <w:r w:rsidR="0083319C">
              <w:rPr>
                <w:rFonts w:cs="Calibri"/>
                <w:sz w:val="16"/>
                <w:szCs w:val="16"/>
              </w:rPr>
              <w:t xml:space="preserve">au fur et </w:t>
            </w:r>
            <w:r w:rsidR="00B05F3F" w:rsidRPr="002765C3">
              <w:rPr>
                <w:rFonts w:cs="Calibri"/>
                <w:sz w:val="16"/>
                <w:szCs w:val="16"/>
              </w:rPr>
              <w:t>à mesure</w:t>
            </w:r>
            <w:r w:rsidRPr="002765C3">
              <w:rPr>
                <w:rFonts w:cs="Calibri"/>
                <w:sz w:val="16"/>
                <w:szCs w:val="16"/>
              </w:rPr>
              <w:t>.</w:t>
            </w:r>
          </w:p>
          <w:p w14:paraId="18C05933" w14:textId="22A06A6A" w:rsidR="00B05F3F" w:rsidRPr="009F6496" w:rsidRDefault="005217F1" w:rsidP="006F0A8C">
            <w:pPr>
              <w:tabs>
                <w:tab w:val="left" w:pos="4253"/>
                <w:tab w:val="left" w:pos="7513"/>
              </w:tabs>
              <w:spacing w:before="40" w:after="40"/>
              <w:rPr>
                <w:sz w:val="20"/>
                <w:szCs w:val="20"/>
              </w:rPr>
            </w:pPr>
            <w:hyperlink r:id="rId74" w:history="1">
              <w:r w:rsidRPr="007D6C90">
                <w:rPr>
                  <w:rStyle w:val="Lienhypertexte"/>
                  <w:rFonts w:eastAsia="Times New Roman" w:cs="Calibri"/>
                  <w:smallCaps/>
                  <w:szCs w:val="20"/>
                  <w:lang w:eastAsia="fr-CA"/>
                </w:rPr>
                <w:t>Chutes, glissades et trébuchements : Outils pour le secteur municipal (APSAM)</w:t>
              </w:r>
            </w:hyperlink>
          </w:p>
        </w:tc>
      </w:tr>
      <w:tr w:rsidR="00B05F3F" w:rsidRPr="008E2FD3" w14:paraId="64D7C068" w14:textId="77777777" w:rsidTr="006F0A8C">
        <w:trPr>
          <w:trHeight w:val="864"/>
          <w:jc w:val="center"/>
        </w:trPr>
        <w:tc>
          <w:tcPr>
            <w:tcW w:w="2068" w:type="dxa"/>
            <w:vMerge/>
          </w:tcPr>
          <w:p w14:paraId="108E72A5" w14:textId="77777777" w:rsidR="00B05F3F" w:rsidRPr="001001FD" w:rsidRDefault="00B05F3F" w:rsidP="00462A30">
            <w:pPr>
              <w:tabs>
                <w:tab w:val="left" w:pos="195"/>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tcPr>
          <w:p w14:paraId="43D0DC5D" w14:textId="6C77BDA0" w:rsidR="00B05F3F" w:rsidRPr="001001FD" w:rsidRDefault="00B05F3F" w:rsidP="009B34E0">
            <w:pPr>
              <w:tabs>
                <w:tab w:val="left" w:pos="4253"/>
                <w:tab w:val="left" w:pos="7513"/>
              </w:tabs>
              <w:spacing w:beforeLines="60" w:before="144" w:afterLines="60" w:after="144"/>
              <w:rPr>
                <w:b/>
                <w:sz w:val="20"/>
              </w:rPr>
            </w:pPr>
          </w:p>
        </w:tc>
        <w:tc>
          <w:tcPr>
            <w:tcW w:w="990" w:type="dxa"/>
            <w:vAlign w:val="center"/>
          </w:tcPr>
          <w:p w14:paraId="3EA2AD02" w14:textId="30013024" w:rsidR="00B05F3F" w:rsidRPr="001001FD" w:rsidRDefault="00B05F3F" w:rsidP="00462A30">
            <w:pPr>
              <w:tabs>
                <w:tab w:val="left" w:pos="195"/>
                <w:tab w:val="left" w:pos="4253"/>
                <w:tab w:val="left" w:pos="5529"/>
              </w:tabs>
              <w:spacing w:before="120" w:after="120"/>
              <w:jc w:val="center"/>
              <w:rPr>
                <w:rFonts w:ascii="Calibri" w:eastAsia="Times New Roman" w:hAnsi="Calibri" w:cs="Calibri"/>
                <w:sz w:val="20"/>
                <w:szCs w:val="20"/>
                <w:lang w:eastAsia="fr-CA"/>
              </w:rPr>
            </w:pPr>
            <w:r>
              <w:rPr>
                <w:rFonts w:cs="Calibri"/>
                <w:noProof/>
                <w:color w:val="17365D"/>
                <w:sz w:val="20"/>
                <w:szCs w:val="20"/>
              </w:rPr>
              <w:drawing>
                <wp:inline distT="0" distB="0" distL="0" distR="0" wp14:anchorId="38A090CC" wp14:editId="1928204A">
                  <wp:extent cx="411480" cy="411480"/>
                  <wp:effectExtent l="0" t="0" r="7620" b="0"/>
                  <wp:docPr id="1721634156" name="Image 172163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3C6AB613" w14:textId="7CD153A4" w:rsidR="00B05F3F" w:rsidRPr="009F6496" w:rsidRDefault="009B73C6" w:rsidP="006F0A8C">
            <w:pPr>
              <w:tabs>
                <w:tab w:val="left" w:pos="4253"/>
                <w:tab w:val="left" w:pos="7513"/>
              </w:tabs>
              <w:spacing w:before="40" w:after="40"/>
              <w:rPr>
                <w:rFonts w:ascii="Calibri" w:eastAsia="Times New Roman" w:hAnsi="Calibri" w:cs="Calibri"/>
                <w:sz w:val="20"/>
                <w:szCs w:val="20"/>
                <w:lang w:eastAsia="fr-CA"/>
              </w:rPr>
            </w:pPr>
            <w:r w:rsidRPr="009F6496">
              <w:rPr>
                <w:rFonts w:cs="Calibri"/>
                <w:sz w:val="20"/>
                <w:szCs w:val="20"/>
              </w:rPr>
              <w:t>Fournir une</w:t>
            </w:r>
            <w:r w:rsidR="00B05F3F" w:rsidRPr="009F6496">
              <w:rPr>
                <w:rFonts w:cs="Calibri"/>
                <w:sz w:val="20"/>
                <w:szCs w:val="20"/>
              </w:rPr>
              <w:t xml:space="preserve"> chaussure de sécurité avec semelle antidérapante</w:t>
            </w:r>
            <w:r w:rsidR="002765C3">
              <w:rPr>
                <w:rFonts w:cs="Calibri"/>
                <w:sz w:val="20"/>
                <w:szCs w:val="20"/>
              </w:rPr>
              <w:t>.</w:t>
            </w:r>
            <w:r w:rsidR="00555F91" w:rsidRPr="009F6496">
              <w:rPr>
                <w:rFonts w:cs="Calibri"/>
                <w:sz w:val="20"/>
                <w:szCs w:val="20"/>
              </w:rPr>
              <w:br/>
            </w:r>
            <w:hyperlink r:id="rId75" w:history="1">
              <w:r w:rsidR="005217F1" w:rsidRPr="007D6C90">
                <w:rPr>
                  <w:rStyle w:val="Lienhypertexte"/>
                  <w:rFonts w:eastAsia="Times New Roman" w:cs="Calibri"/>
                  <w:smallCaps/>
                  <w:szCs w:val="20"/>
                  <w:lang w:eastAsia="fr-CA"/>
                </w:rPr>
                <w:t>Chutes, glissades et trébuchements (APSAM)</w:t>
              </w:r>
            </w:hyperlink>
          </w:p>
        </w:tc>
      </w:tr>
      <w:tr w:rsidR="00B05F3F" w:rsidRPr="00EA6690" w14:paraId="60203688" w14:textId="77777777" w:rsidTr="009B34E0">
        <w:trPr>
          <w:trHeight w:val="20"/>
          <w:jc w:val="center"/>
        </w:trPr>
        <w:tc>
          <w:tcPr>
            <w:tcW w:w="2068" w:type="dxa"/>
            <w:vMerge/>
          </w:tcPr>
          <w:p w14:paraId="34981D2D" w14:textId="77777777" w:rsidR="00B05F3F" w:rsidRPr="001001FD" w:rsidRDefault="00B05F3F" w:rsidP="0094567B">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val="restart"/>
          </w:tcPr>
          <w:p w14:paraId="7BC23C37" w14:textId="5655A854" w:rsidR="00AB70AC" w:rsidRPr="00222C28" w:rsidRDefault="00AB70AC" w:rsidP="009B34E0">
            <w:pPr>
              <w:tabs>
                <w:tab w:val="left" w:pos="4253"/>
                <w:tab w:val="left" w:pos="7513"/>
              </w:tabs>
              <w:spacing w:before="60" w:after="60"/>
              <w:rPr>
                <w:b/>
                <w:sz w:val="20"/>
              </w:rPr>
            </w:pPr>
            <w:r w:rsidRPr="00222C28">
              <w:rPr>
                <w:rFonts w:cs="Calibri"/>
                <w:b/>
                <w:sz w:val="20"/>
                <w:szCs w:val="20"/>
              </w:rPr>
              <w:t xml:space="preserve">Inhalation et absorption </w:t>
            </w:r>
            <w:r w:rsidR="003A5557" w:rsidRPr="00222C28">
              <w:rPr>
                <w:rFonts w:cs="Calibri"/>
                <w:b/>
                <w:sz w:val="20"/>
                <w:szCs w:val="20"/>
              </w:rPr>
              <w:t>lié</w:t>
            </w:r>
            <w:r w:rsidR="009C35D1">
              <w:rPr>
                <w:rFonts w:cs="Calibri"/>
                <w:b/>
                <w:sz w:val="20"/>
                <w:szCs w:val="20"/>
              </w:rPr>
              <w:t>es</w:t>
            </w:r>
            <w:r w:rsidRPr="00222C28">
              <w:rPr>
                <w:rFonts w:cs="Calibri"/>
                <w:b/>
                <w:sz w:val="20"/>
                <w:szCs w:val="20"/>
              </w:rPr>
              <w:t xml:space="preserve"> à l'utilisation de produits chimiques et dangereux</w:t>
            </w:r>
          </w:p>
          <w:p w14:paraId="4AA40B62" w14:textId="0AB2786A" w:rsidR="00B05F3F" w:rsidRPr="001001FD" w:rsidRDefault="00B05F3F" w:rsidP="009B34E0">
            <w:pPr>
              <w:tabs>
                <w:tab w:val="left" w:pos="4253"/>
                <w:tab w:val="left" w:pos="7513"/>
              </w:tabs>
              <w:spacing w:beforeLines="60" w:before="144" w:afterLines="60" w:after="144"/>
              <w:rPr>
                <w:rFonts w:cs="Calibri"/>
                <w:sz w:val="20"/>
                <w:szCs w:val="20"/>
              </w:rPr>
            </w:pPr>
          </w:p>
        </w:tc>
        <w:tc>
          <w:tcPr>
            <w:tcW w:w="990" w:type="dxa"/>
            <w:vAlign w:val="center"/>
          </w:tcPr>
          <w:p w14:paraId="125585BF" w14:textId="1F6E8E38" w:rsidR="00B05F3F" w:rsidRPr="001001FD" w:rsidRDefault="00857423" w:rsidP="0094567B">
            <w:pPr>
              <w:tabs>
                <w:tab w:val="left" w:pos="195"/>
                <w:tab w:val="left" w:pos="4253"/>
                <w:tab w:val="left" w:pos="5529"/>
              </w:tabs>
              <w:spacing w:before="120" w:after="120"/>
              <w:jc w:val="center"/>
              <w:rPr>
                <w:rFonts w:cs="Calibri"/>
                <w:noProof/>
                <w:sz w:val="20"/>
                <w:szCs w:val="20"/>
                <w:highlight w:val="yellow"/>
                <w:lang w:eastAsia="fr-CA"/>
              </w:rPr>
            </w:pPr>
            <w:r>
              <w:rPr>
                <w:rFonts w:cs="Calibri"/>
                <w:noProof/>
                <w:color w:val="17365D"/>
                <w:sz w:val="20"/>
                <w:szCs w:val="20"/>
              </w:rPr>
              <w:drawing>
                <wp:inline distT="0" distB="0" distL="0" distR="0" wp14:anchorId="6F52C4F8" wp14:editId="555B5B00">
                  <wp:extent cx="411480" cy="411480"/>
                  <wp:effectExtent l="0" t="0" r="0" b="7620"/>
                  <wp:docPr id="1832033796"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75F8AD60" w14:textId="1595480F" w:rsidR="00B05F3F" w:rsidRPr="009F6496" w:rsidRDefault="00B05F3F" w:rsidP="00D542E4">
            <w:pPr>
              <w:tabs>
                <w:tab w:val="left" w:pos="4253"/>
                <w:tab w:val="left" w:pos="7513"/>
              </w:tabs>
              <w:spacing w:before="60" w:after="60"/>
              <w:rPr>
                <w:rFonts w:ascii="Calibri" w:eastAsia="Times New Roman" w:hAnsi="Calibri" w:cs="Calibri"/>
                <w:sz w:val="20"/>
                <w:szCs w:val="20"/>
                <w:lang w:eastAsia="fr-CA"/>
              </w:rPr>
            </w:pPr>
            <w:r w:rsidRPr="009F6496">
              <w:rPr>
                <w:rFonts w:cs="Calibri"/>
                <w:sz w:val="20"/>
                <w:szCs w:val="20"/>
              </w:rPr>
              <w:t>Se référer au plan d’action «</w:t>
            </w:r>
            <w:r w:rsidR="005146ED" w:rsidRPr="009F6496">
              <w:rPr>
                <w:rFonts w:cs="Calibri"/>
                <w:sz w:val="20"/>
                <w:szCs w:val="20"/>
              </w:rPr>
              <w:t> </w:t>
            </w:r>
            <w:r w:rsidRPr="009F6496">
              <w:rPr>
                <w:rFonts w:cs="Calibri"/>
                <w:sz w:val="20"/>
                <w:szCs w:val="20"/>
              </w:rPr>
              <w:t>La gestion des matières dangereuses et résiduelles</w:t>
            </w:r>
            <w:r w:rsidR="005146ED" w:rsidRPr="009F6496">
              <w:rPr>
                <w:rFonts w:cs="Calibri"/>
                <w:sz w:val="20"/>
                <w:szCs w:val="20"/>
              </w:rPr>
              <w:t> </w:t>
            </w:r>
            <w:r w:rsidRPr="009F6496">
              <w:rPr>
                <w:rFonts w:cs="Calibri"/>
                <w:sz w:val="20"/>
                <w:szCs w:val="20"/>
              </w:rPr>
              <w:t xml:space="preserve">» ainsi </w:t>
            </w:r>
            <w:r w:rsidR="003A5557" w:rsidRPr="009F6496">
              <w:rPr>
                <w:rFonts w:cs="Calibri"/>
                <w:sz w:val="20"/>
                <w:szCs w:val="20"/>
              </w:rPr>
              <w:t>qu</w:t>
            </w:r>
            <w:r w:rsidR="001B6ACB">
              <w:rPr>
                <w:rFonts w:cs="Calibri"/>
                <w:sz w:val="20"/>
                <w:szCs w:val="20"/>
              </w:rPr>
              <w:t>’au</w:t>
            </w:r>
            <w:r w:rsidRPr="009F6496">
              <w:rPr>
                <w:rFonts w:cs="Calibri"/>
                <w:sz w:val="20"/>
                <w:szCs w:val="20"/>
              </w:rPr>
              <w:t xml:space="preserve"> document de support au plan d’action</w:t>
            </w:r>
            <w:r w:rsidR="002765C3">
              <w:rPr>
                <w:rFonts w:cs="Calibri"/>
                <w:sz w:val="20"/>
                <w:szCs w:val="20"/>
              </w:rPr>
              <w:t>.</w:t>
            </w:r>
            <w:r w:rsidR="00555F91" w:rsidRPr="009F6496">
              <w:rPr>
                <w:rFonts w:cs="Calibri"/>
                <w:sz w:val="20"/>
                <w:szCs w:val="20"/>
              </w:rPr>
              <w:br/>
            </w:r>
            <w:hyperlink r:id="rId76" w:history="1">
              <w:r w:rsidR="005217F1" w:rsidRPr="007D6C90">
                <w:rPr>
                  <w:rStyle w:val="Lienhypertexte"/>
                  <w:rFonts w:eastAsia="Times New Roman" w:cs="Calibri"/>
                  <w:smallCaps/>
                  <w:szCs w:val="20"/>
                  <w:lang w:eastAsia="fr-CA"/>
                </w:rPr>
                <w:t>Matières dangereuses (APSAM)</w:t>
              </w:r>
            </w:hyperlink>
          </w:p>
        </w:tc>
      </w:tr>
      <w:tr w:rsidR="00B05F3F" w:rsidRPr="0056657C" w14:paraId="09FEA3B0" w14:textId="77777777" w:rsidTr="009B34E0">
        <w:trPr>
          <w:trHeight w:val="20"/>
          <w:jc w:val="center"/>
        </w:trPr>
        <w:tc>
          <w:tcPr>
            <w:tcW w:w="2068" w:type="dxa"/>
            <w:vMerge/>
          </w:tcPr>
          <w:p w14:paraId="4ED8E695" w14:textId="77777777" w:rsidR="00B05F3F" w:rsidRPr="001001FD" w:rsidRDefault="00B05F3F" w:rsidP="0094567B">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tcPr>
          <w:p w14:paraId="7212C089" w14:textId="77777777" w:rsidR="00B05F3F" w:rsidRPr="001001FD" w:rsidRDefault="00B05F3F" w:rsidP="009B34E0">
            <w:pPr>
              <w:tabs>
                <w:tab w:val="left" w:pos="4253"/>
                <w:tab w:val="left" w:pos="7513"/>
              </w:tabs>
              <w:spacing w:beforeLines="60" w:before="144" w:afterLines="60" w:after="144"/>
              <w:rPr>
                <w:rFonts w:cs="Calibri"/>
                <w:sz w:val="20"/>
                <w:szCs w:val="20"/>
                <w:highlight w:val="yellow"/>
              </w:rPr>
            </w:pPr>
          </w:p>
        </w:tc>
        <w:tc>
          <w:tcPr>
            <w:tcW w:w="990" w:type="dxa"/>
            <w:vAlign w:val="center"/>
          </w:tcPr>
          <w:p w14:paraId="547142E0" w14:textId="2F3A7093" w:rsidR="00B05F3F" w:rsidRPr="001001FD" w:rsidRDefault="00B05F3F" w:rsidP="0094567B">
            <w:pPr>
              <w:tabs>
                <w:tab w:val="left" w:pos="195"/>
                <w:tab w:val="left" w:pos="4253"/>
                <w:tab w:val="left" w:pos="5529"/>
              </w:tabs>
              <w:spacing w:before="120" w:after="120"/>
              <w:jc w:val="center"/>
              <w:rPr>
                <w:rFonts w:cs="Calibri"/>
                <w:noProof/>
                <w:sz w:val="20"/>
                <w:szCs w:val="20"/>
                <w:lang w:eastAsia="fr-CA"/>
              </w:rPr>
            </w:pPr>
            <w:r>
              <w:rPr>
                <w:rFonts w:cs="Calibri"/>
                <w:b/>
                <w:bCs/>
                <w:noProof/>
                <w:color w:val="17365D"/>
                <w:sz w:val="20"/>
                <w:szCs w:val="20"/>
                <w:lang w:eastAsia="fr-CA"/>
              </w:rPr>
              <w:drawing>
                <wp:inline distT="0" distB="0" distL="0" distR="0" wp14:anchorId="6FFD8AF2" wp14:editId="27523E2E">
                  <wp:extent cx="411480" cy="411480"/>
                  <wp:effectExtent l="0" t="0" r="7620" b="7620"/>
                  <wp:docPr id="59898" name="Image 59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181F7600" w14:textId="2FDBDBFE" w:rsidR="00BF5B58" w:rsidRPr="009F6496" w:rsidRDefault="00B05F3F" w:rsidP="00D542E4">
            <w:pPr>
              <w:tabs>
                <w:tab w:val="left" w:pos="4253"/>
                <w:tab w:val="left" w:pos="7513"/>
              </w:tabs>
              <w:spacing w:before="60" w:after="60"/>
              <w:rPr>
                <w:rFonts w:ascii="Calibri" w:eastAsia="Times New Roman" w:hAnsi="Calibri" w:cs="Calibri"/>
                <w:sz w:val="20"/>
                <w:szCs w:val="20"/>
                <w:lang w:eastAsia="fr-CA"/>
              </w:rPr>
            </w:pPr>
            <w:r w:rsidRPr="009F6496">
              <w:rPr>
                <w:rFonts w:cs="Calibri"/>
                <w:sz w:val="20"/>
                <w:szCs w:val="20"/>
              </w:rPr>
              <w:t xml:space="preserve">Former et informer les </w:t>
            </w:r>
            <w:r w:rsidR="003D652C">
              <w:rPr>
                <w:rFonts w:cs="Calibri"/>
                <w:sz w:val="20"/>
                <w:szCs w:val="20"/>
              </w:rPr>
              <w:t xml:space="preserve">travailleuses et </w:t>
            </w:r>
            <w:r w:rsidRPr="009F6496">
              <w:rPr>
                <w:rFonts w:cs="Calibri"/>
                <w:sz w:val="20"/>
                <w:szCs w:val="20"/>
              </w:rPr>
              <w:t xml:space="preserve">travailleurs sur les mesures de prévention exigées dans les fiches de données de sécurité de chaque produit ainsi que </w:t>
            </w:r>
            <w:r w:rsidR="001B6ACB">
              <w:rPr>
                <w:rFonts w:cs="Calibri"/>
                <w:sz w:val="20"/>
                <w:szCs w:val="20"/>
              </w:rPr>
              <w:t xml:space="preserve">sur </w:t>
            </w:r>
            <w:r w:rsidRPr="009F6496">
              <w:rPr>
                <w:rFonts w:cs="Calibri"/>
                <w:sz w:val="20"/>
                <w:szCs w:val="20"/>
              </w:rPr>
              <w:t>les renseignements en cas d’urgence</w:t>
            </w:r>
            <w:r w:rsidR="002765C3">
              <w:rPr>
                <w:rFonts w:cs="Calibri"/>
                <w:sz w:val="20"/>
                <w:szCs w:val="20"/>
              </w:rPr>
              <w:t>.</w:t>
            </w:r>
            <w:r w:rsidR="00555F91" w:rsidRPr="009F6496">
              <w:rPr>
                <w:rFonts w:cs="Calibri"/>
                <w:sz w:val="20"/>
                <w:szCs w:val="20"/>
              </w:rPr>
              <w:br/>
            </w:r>
            <w:hyperlink r:id="rId77" w:history="1">
              <w:r w:rsidR="005217F1" w:rsidRPr="007D6C90">
                <w:rPr>
                  <w:rStyle w:val="Lienhypertexte"/>
                  <w:rFonts w:eastAsia="Times New Roman" w:cs="Calibri"/>
                  <w:smallCaps/>
                  <w:szCs w:val="20"/>
                  <w:lang w:eastAsia="fr-CA"/>
                </w:rPr>
                <w:t>SIMDUT 2015 pour l'aquatique (Société de sauvetage)</w:t>
              </w:r>
            </w:hyperlink>
          </w:p>
        </w:tc>
      </w:tr>
      <w:tr w:rsidR="00B51C8A" w:rsidRPr="0056657C" w14:paraId="59711721" w14:textId="77777777" w:rsidTr="009B34E0">
        <w:trPr>
          <w:trHeight w:val="20"/>
          <w:jc w:val="center"/>
        </w:trPr>
        <w:tc>
          <w:tcPr>
            <w:tcW w:w="2068" w:type="dxa"/>
            <w:vMerge/>
          </w:tcPr>
          <w:p w14:paraId="043C82E2" w14:textId="77777777" w:rsidR="00B51C8A" w:rsidRPr="001001FD" w:rsidRDefault="00B51C8A" w:rsidP="0094567B">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val="restart"/>
          </w:tcPr>
          <w:p w14:paraId="2075D219" w14:textId="60A7CA04" w:rsidR="00B51C8A" w:rsidRPr="001001FD" w:rsidRDefault="00B51C8A" w:rsidP="009B34E0">
            <w:pPr>
              <w:tabs>
                <w:tab w:val="left" w:pos="4253"/>
                <w:tab w:val="left" w:pos="7513"/>
              </w:tabs>
              <w:spacing w:beforeLines="60" w:before="144" w:afterLines="60" w:after="144"/>
              <w:rPr>
                <w:rFonts w:cs="Calibri"/>
                <w:sz w:val="20"/>
                <w:szCs w:val="20"/>
                <w:highlight w:val="yellow"/>
              </w:rPr>
            </w:pPr>
            <w:r w:rsidRPr="00222C28">
              <w:rPr>
                <w:rFonts w:cs="Calibri"/>
                <w:b/>
                <w:sz w:val="20"/>
                <w:szCs w:val="20"/>
              </w:rPr>
              <w:t>Inhalation de trichloramines</w:t>
            </w:r>
            <w:r w:rsidRPr="008952DC">
              <w:rPr>
                <w:rFonts w:cs="Calibri"/>
                <w:sz w:val="20"/>
                <w:szCs w:val="20"/>
              </w:rPr>
              <w:t xml:space="preserve"> </w:t>
            </w:r>
          </w:p>
        </w:tc>
        <w:tc>
          <w:tcPr>
            <w:tcW w:w="990" w:type="dxa"/>
            <w:vAlign w:val="center"/>
          </w:tcPr>
          <w:p w14:paraId="6309D32F" w14:textId="437682B4" w:rsidR="00B51C8A" w:rsidRDefault="00B51C8A" w:rsidP="0094567B">
            <w:pPr>
              <w:tabs>
                <w:tab w:val="left" w:pos="195"/>
                <w:tab w:val="left" w:pos="4253"/>
                <w:tab w:val="left" w:pos="5529"/>
              </w:tabs>
              <w:spacing w:before="120" w:after="120"/>
              <w:jc w:val="center"/>
              <w:rPr>
                <w:rFonts w:cs="Calibri"/>
                <w:b/>
                <w:bCs/>
                <w:noProof/>
                <w:color w:val="17365D"/>
                <w:sz w:val="20"/>
                <w:szCs w:val="20"/>
                <w:lang w:eastAsia="fr-CA"/>
              </w:rPr>
            </w:pPr>
            <w:r w:rsidRPr="00085F51">
              <w:rPr>
                <w:rFonts w:cs="Calibri"/>
                <w:b/>
                <w:bCs/>
                <w:noProof/>
                <w:color w:val="17365D"/>
                <w:sz w:val="20"/>
                <w:szCs w:val="20"/>
                <w:lang w:eastAsia="fr-CA"/>
              </w:rPr>
              <w:drawing>
                <wp:inline distT="0" distB="0" distL="0" distR="0" wp14:anchorId="3480FAB9" wp14:editId="531F6D83">
                  <wp:extent cx="411480" cy="411480"/>
                  <wp:effectExtent l="0" t="0" r="7620" b="7620"/>
                  <wp:docPr id="1684187167" name="Graphique 1684187167"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4599F703" w14:textId="77777777" w:rsidR="005E4440" w:rsidRDefault="00B51C8A" w:rsidP="003A5557">
            <w:pPr>
              <w:tabs>
                <w:tab w:val="left" w:pos="4253"/>
                <w:tab w:val="left" w:pos="7513"/>
              </w:tabs>
              <w:spacing w:before="120" w:after="120"/>
              <w:rPr>
                <w:rFonts w:cs="Calibri"/>
                <w:sz w:val="20"/>
                <w:szCs w:val="20"/>
              </w:rPr>
            </w:pPr>
            <w:r w:rsidRPr="009F6496">
              <w:rPr>
                <w:rFonts w:cs="Calibri"/>
                <w:sz w:val="20"/>
                <w:szCs w:val="20"/>
              </w:rPr>
              <w:t>Réduire la formation de chloramines dans l’eau</w:t>
            </w:r>
            <w:r w:rsidR="002765C3">
              <w:rPr>
                <w:rFonts w:cs="Calibri"/>
                <w:sz w:val="20"/>
                <w:szCs w:val="20"/>
              </w:rPr>
              <w:t>.</w:t>
            </w:r>
          </w:p>
          <w:p w14:paraId="32C62D5E" w14:textId="77777777" w:rsidR="005E4440" w:rsidRDefault="005E4440" w:rsidP="003A5557">
            <w:pPr>
              <w:tabs>
                <w:tab w:val="left" w:pos="4253"/>
                <w:tab w:val="left" w:pos="7513"/>
              </w:tabs>
              <w:spacing w:before="120" w:after="120"/>
              <w:rPr>
                <w:rFonts w:cs="Calibri"/>
                <w:sz w:val="16"/>
                <w:szCs w:val="16"/>
              </w:rPr>
            </w:pPr>
            <w:r w:rsidRPr="005E4440">
              <w:rPr>
                <w:rFonts w:cs="Calibri"/>
                <w:sz w:val="16"/>
                <w:szCs w:val="16"/>
              </w:rPr>
              <w:t>E</w:t>
            </w:r>
            <w:r w:rsidR="003A5557" w:rsidRPr="005E4440">
              <w:rPr>
                <w:rFonts w:cs="Calibri"/>
                <w:sz w:val="16"/>
                <w:szCs w:val="16"/>
              </w:rPr>
              <w:t>x.</w:t>
            </w:r>
            <w:r w:rsidR="00540F1F" w:rsidRPr="005E4440">
              <w:rPr>
                <w:rFonts w:cs="Calibri"/>
                <w:sz w:val="16"/>
                <w:szCs w:val="16"/>
              </w:rPr>
              <w:t> :</w:t>
            </w:r>
            <w:r w:rsidR="00B51C8A" w:rsidRPr="005E4440">
              <w:rPr>
                <w:rFonts w:cs="Calibri"/>
                <w:sz w:val="16"/>
                <w:szCs w:val="16"/>
              </w:rPr>
              <w:t xml:space="preserve"> recommander la douche savonneuse avant la baignade</w:t>
            </w:r>
            <w:r w:rsidRPr="005E4440">
              <w:rPr>
                <w:rFonts w:cs="Calibri"/>
                <w:sz w:val="16"/>
                <w:szCs w:val="16"/>
              </w:rPr>
              <w:t>.</w:t>
            </w:r>
          </w:p>
          <w:p w14:paraId="0AF7A491" w14:textId="3C8690CD" w:rsidR="00B51C8A" w:rsidRPr="009F6496" w:rsidRDefault="005217F1" w:rsidP="003922BE">
            <w:pPr>
              <w:tabs>
                <w:tab w:val="left" w:pos="4253"/>
                <w:tab w:val="left" w:pos="7513"/>
              </w:tabs>
              <w:spacing w:before="120" w:after="120"/>
              <w:rPr>
                <w:rFonts w:cs="Calibri"/>
                <w:sz w:val="20"/>
                <w:szCs w:val="20"/>
              </w:rPr>
            </w:pPr>
            <w:hyperlink r:id="rId78" w:history="1">
              <w:r w:rsidRPr="007D6C90">
                <w:rPr>
                  <w:rStyle w:val="Lienhypertexte"/>
                  <w:rFonts w:eastAsia="Times New Roman" w:cs="Calibri"/>
                  <w:smallCaps/>
                  <w:szCs w:val="20"/>
                  <w:lang w:eastAsia="fr-CA"/>
                </w:rPr>
                <w:t>Piscines - Qualité de l'eau et de l'air (APSAM)</w:t>
              </w:r>
            </w:hyperlink>
          </w:p>
        </w:tc>
      </w:tr>
      <w:tr w:rsidR="00B51C8A" w:rsidRPr="0056657C" w14:paraId="1F368A5B" w14:textId="77777777" w:rsidTr="009B34E0">
        <w:trPr>
          <w:trHeight w:val="20"/>
          <w:jc w:val="center"/>
        </w:trPr>
        <w:tc>
          <w:tcPr>
            <w:tcW w:w="2068" w:type="dxa"/>
            <w:vMerge/>
          </w:tcPr>
          <w:p w14:paraId="0A01C2AC" w14:textId="77777777" w:rsidR="00B51C8A" w:rsidRPr="001001FD" w:rsidRDefault="00B51C8A" w:rsidP="0094567B">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tcPr>
          <w:p w14:paraId="0096057F" w14:textId="77777777" w:rsidR="00B51C8A" w:rsidRPr="008952DC" w:rsidRDefault="00B51C8A" w:rsidP="009B34E0">
            <w:pPr>
              <w:tabs>
                <w:tab w:val="left" w:pos="4253"/>
                <w:tab w:val="left" w:pos="7513"/>
              </w:tabs>
              <w:spacing w:beforeLines="60" w:before="144" w:afterLines="60" w:after="144"/>
              <w:rPr>
                <w:rFonts w:cs="Calibri"/>
                <w:sz w:val="20"/>
                <w:szCs w:val="20"/>
              </w:rPr>
            </w:pPr>
          </w:p>
        </w:tc>
        <w:tc>
          <w:tcPr>
            <w:tcW w:w="990" w:type="dxa"/>
            <w:vAlign w:val="center"/>
          </w:tcPr>
          <w:p w14:paraId="165D97C8" w14:textId="73F7FE36" w:rsidR="00B51C8A" w:rsidRPr="00085F51" w:rsidRDefault="00B51C8A" w:rsidP="0094567B">
            <w:pPr>
              <w:tabs>
                <w:tab w:val="left" w:pos="195"/>
                <w:tab w:val="left" w:pos="4253"/>
                <w:tab w:val="left" w:pos="5529"/>
              </w:tabs>
              <w:spacing w:before="120" w:after="12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0BE064A4" wp14:editId="3A81A758">
                  <wp:extent cx="411480" cy="411480"/>
                  <wp:effectExtent l="0" t="0" r="7620" b="0"/>
                  <wp:docPr id="998593484" name="Graphique 998593484"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2ECE108B" w14:textId="41802AE7" w:rsidR="00E26131" w:rsidRDefault="00B51C8A" w:rsidP="003A5557">
            <w:pPr>
              <w:tabs>
                <w:tab w:val="left" w:pos="4253"/>
                <w:tab w:val="left" w:pos="7513"/>
              </w:tabs>
              <w:spacing w:before="120" w:after="120"/>
              <w:rPr>
                <w:rFonts w:cs="Calibri"/>
                <w:sz w:val="20"/>
                <w:szCs w:val="20"/>
              </w:rPr>
            </w:pPr>
            <w:r w:rsidRPr="009F6496">
              <w:rPr>
                <w:rFonts w:cs="Calibri"/>
                <w:sz w:val="20"/>
                <w:szCs w:val="20"/>
              </w:rPr>
              <w:t xml:space="preserve">Évacuer les trichloramines formées dans l’eau et </w:t>
            </w:r>
            <w:r w:rsidR="001B6ACB">
              <w:rPr>
                <w:rFonts w:cs="Calibri"/>
                <w:sz w:val="20"/>
                <w:szCs w:val="20"/>
              </w:rPr>
              <w:t xml:space="preserve">dans </w:t>
            </w:r>
            <w:r w:rsidRPr="009F6496">
              <w:rPr>
                <w:rFonts w:cs="Calibri"/>
                <w:sz w:val="20"/>
                <w:szCs w:val="20"/>
              </w:rPr>
              <w:t>l’air</w:t>
            </w:r>
            <w:r w:rsidR="00E26131">
              <w:rPr>
                <w:rFonts w:cs="Calibri"/>
                <w:sz w:val="20"/>
                <w:szCs w:val="20"/>
              </w:rPr>
              <w:t>.</w:t>
            </w:r>
          </w:p>
          <w:p w14:paraId="1F948171" w14:textId="2E1F32E8" w:rsidR="00B51C8A" w:rsidRPr="009F6496" w:rsidRDefault="00E26131" w:rsidP="00555F91">
            <w:pPr>
              <w:tabs>
                <w:tab w:val="left" w:pos="4253"/>
                <w:tab w:val="left" w:pos="7513"/>
              </w:tabs>
              <w:spacing w:before="120" w:after="120"/>
              <w:rPr>
                <w:rFonts w:cs="Calibri"/>
                <w:sz w:val="20"/>
                <w:szCs w:val="20"/>
              </w:rPr>
            </w:pPr>
            <w:r w:rsidRPr="00E26131">
              <w:rPr>
                <w:rFonts w:cs="Calibri"/>
                <w:sz w:val="16"/>
                <w:szCs w:val="16"/>
              </w:rPr>
              <w:t>E</w:t>
            </w:r>
            <w:r w:rsidR="003A5557" w:rsidRPr="00E26131">
              <w:rPr>
                <w:rFonts w:cs="Calibri"/>
                <w:sz w:val="16"/>
                <w:szCs w:val="16"/>
              </w:rPr>
              <w:t>x.</w:t>
            </w:r>
            <w:r w:rsidR="00880C8E" w:rsidRPr="00E26131">
              <w:rPr>
                <w:rFonts w:cs="Calibri"/>
                <w:sz w:val="16"/>
                <w:szCs w:val="16"/>
              </w:rPr>
              <w:t> :</w:t>
            </w:r>
            <w:r w:rsidR="00B51C8A" w:rsidRPr="00E26131">
              <w:rPr>
                <w:rFonts w:cs="Calibri"/>
                <w:sz w:val="16"/>
                <w:szCs w:val="16"/>
              </w:rPr>
              <w:t xml:space="preserve"> entretien préventif des systèmes de traitement de l’eau et de ventilation, assurer une ventilation adéquate, contrôler la qualité de l’eau</w:t>
            </w:r>
            <w:r w:rsidR="005E4440" w:rsidRPr="00E26131">
              <w:rPr>
                <w:rFonts w:cs="Calibri"/>
                <w:sz w:val="16"/>
                <w:szCs w:val="16"/>
              </w:rPr>
              <w:t>.</w:t>
            </w:r>
          </w:p>
        </w:tc>
      </w:tr>
      <w:tr w:rsidR="00B51C8A" w:rsidRPr="0056657C" w14:paraId="6EB1CDD7" w14:textId="77777777" w:rsidTr="009B34E0">
        <w:trPr>
          <w:trHeight w:val="20"/>
          <w:jc w:val="center"/>
        </w:trPr>
        <w:tc>
          <w:tcPr>
            <w:tcW w:w="2068" w:type="dxa"/>
            <w:vMerge/>
          </w:tcPr>
          <w:p w14:paraId="4BF73D21" w14:textId="77777777" w:rsidR="00B51C8A" w:rsidRPr="001001FD" w:rsidRDefault="00B51C8A" w:rsidP="0094567B">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tcPr>
          <w:p w14:paraId="66F0ECBC" w14:textId="77777777" w:rsidR="00B51C8A" w:rsidRPr="008952DC" w:rsidRDefault="00B51C8A" w:rsidP="009B34E0">
            <w:pPr>
              <w:tabs>
                <w:tab w:val="left" w:pos="4253"/>
                <w:tab w:val="left" w:pos="7513"/>
              </w:tabs>
              <w:spacing w:beforeLines="60" w:before="144" w:afterLines="60" w:after="144"/>
              <w:rPr>
                <w:rFonts w:cs="Calibri"/>
                <w:sz w:val="20"/>
                <w:szCs w:val="20"/>
              </w:rPr>
            </w:pPr>
          </w:p>
        </w:tc>
        <w:tc>
          <w:tcPr>
            <w:tcW w:w="990" w:type="dxa"/>
            <w:vAlign w:val="center"/>
          </w:tcPr>
          <w:p w14:paraId="43B6C8A8" w14:textId="372520CA" w:rsidR="00B51C8A" w:rsidRPr="00085F51" w:rsidRDefault="00B51C8A" w:rsidP="0094567B">
            <w:pPr>
              <w:tabs>
                <w:tab w:val="left" w:pos="195"/>
                <w:tab w:val="left" w:pos="4253"/>
                <w:tab w:val="left" w:pos="5529"/>
              </w:tabs>
              <w:spacing w:before="120" w:after="120"/>
              <w:jc w:val="center"/>
              <w:rPr>
                <w:rFonts w:cs="Calibri"/>
                <w:b/>
                <w:bCs/>
                <w:noProof/>
                <w:color w:val="17365D"/>
                <w:sz w:val="20"/>
                <w:szCs w:val="20"/>
                <w:lang w:eastAsia="fr-CA"/>
              </w:rPr>
            </w:pPr>
            <w:r>
              <w:rPr>
                <w:rFonts w:cs="Calibri"/>
                <w:b/>
                <w:bCs/>
                <w:noProof/>
                <w:color w:val="17365D"/>
                <w:sz w:val="20"/>
                <w:szCs w:val="20"/>
                <w:lang w:eastAsia="fr-CA"/>
              </w:rPr>
              <w:drawing>
                <wp:inline distT="0" distB="0" distL="0" distR="0" wp14:anchorId="2667B855" wp14:editId="090F3433">
                  <wp:extent cx="411480" cy="411480"/>
                  <wp:effectExtent l="0" t="0" r="7620" b="7620"/>
                  <wp:docPr id="1562336504" name="Image 156233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563C9F22" w14:textId="52BCF4AD" w:rsidR="00B51C8A" w:rsidRPr="009F6496" w:rsidRDefault="00B51C8A" w:rsidP="00555F91">
            <w:pPr>
              <w:tabs>
                <w:tab w:val="left" w:pos="4253"/>
                <w:tab w:val="left" w:pos="7513"/>
              </w:tabs>
              <w:spacing w:before="120" w:after="120"/>
              <w:rPr>
                <w:rFonts w:cs="Calibri"/>
                <w:sz w:val="20"/>
                <w:szCs w:val="20"/>
              </w:rPr>
            </w:pPr>
            <w:r w:rsidRPr="009F6496">
              <w:rPr>
                <w:rFonts w:cs="Calibri"/>
                <w:sz w:val="20"/>
                <w:szCs w:val="20"/>
              </w:rPr>
              <w:t xml:space="preserve">Former et informer les </w:t>
            </w:r>
            <w:r w:rsidR="003D652C">
              <w:rPr>
                <w:rFonts w:cs="Calibri"/>
                <w:sz w:val="20"/>
                <w:szCs w:val="20"/>
              </w:rPr>
              <w:t xml:space="preserve">travailleuses et </w:t>
            </w:r>
            <w:r w:rsidRPr="009F6496">
              <w:rPr>
                <w:rFonts w:cs="Calibri"/>
                <w:sz w:val="20"/>
                <w:szCs w:val="20"/>
              </w:rPr>
              <w:t xml:space="preserve">travailleurs sur les risques à la santé liés à l’exposition aux trichloramines et </w:t>
            </w:r>
            <w:r w:rsidR="001B6ACB">
              <w:rPr>
                <w:rFonts w:cs="Calibri"/>
                <w:sz w:val="20"/>
                <w:szCs w:val="20"/>
              </w:rPr>
              <w:t>sur</w:t>
            </w:r>
            <w:r w:rsidR="003A5557" w:rsidRPr="009F6496">
              <w:rPr>
                <w:rFonts w:cs="Calibri"/>
                <w:sz w:val="20"/>
                <w:szCs w:val="20"/>
              </w:rPr>
              <w:t xml:space="preserve"> </w:t>
            </w:r>
            <w:r w:rsidRPr="009F6496">
              <w:rPr>
                <w:rFonts w:cs="Calibri"/>
                <w:sz w:val="20"/>
                <w:szCs w:val="20"/>
              </w:rPr>
              <w:t>les symptômes à surveiller</w:t>
            </w:r>
            <w:r w:rsidR="00E26131">
              <w:rPr>
                <w:rFonts w:cs="Calibri"/>
                <w:sz w:val="20"/>
                <w:szCs w:val="20"/>
              </w:rPr>
              <w:t>.</w:t>
            </w:r>
          </w:p>
        </w:tc>
      </w:tr>
      <w:tr w:rsidR="006170B7" w:rsidRPr="0056657C" w14:paraId="5E8A7CBD" w14:textId="77777777" w:rsidTr="009B34E0">
        <w:trPr>
          <w:trHeight w:val="20"/>
          <w:jc w:val="center"/>
        </w:trPr>
        <w:tc>
          <w:tcPr>
            <w:tcW w:w="2068" w:type="dxa"/>
            <w:vMerge/>
          </w:tcPr>
          <w:p w14:paraId="5A093091" w14:textId="77777777" w:rsidR="006170B7" w:rsidRPr="001001FD" w:rsidRDefault="006170B7" w:rsidP="0094567B">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val="restart"/>
          </w:tcPr>
          <w:p w14:paraId="2D990E55" w14:textId="7A99F0C2" w:rsidR="006170B7" w:rsidRPr="009D485D" w:rsidRDefault="006170B7" w:rsidP="009B34E0">
            <w:pPr>
              <w:tabs>
                <w:tab w:val="left" w:pos="4253"/>
                <w:tab w:val="left" w:pos="7513"/>
              </w:tabs>
              <w:spacing w:beforeLines="60" w:before="144" w:afterLines="60" w:after="144"/>
              <w:rPr>
                <w:rFonts w:cs="Calibri"/>
                <w:sz w:val="20"/>
                <w:szCs w:val="20"/>
              </w:rPr>
            </w:pPr>
            <w:r w:rsidRPr="00222C28">
              <w:rPr>
                <w:rFonts w:cs="Calibri"/>
                <w:b/>
                <w:sz w:val="20"/>
                <w:szCs w:val="20"/>
              </w:rPr>
              <w:t>Exposition à des liquides biologiques et les bioaérosols</w:t>
            </w:r>
            <w:r w:rsidRPr="00DF1D9A">
              <w:rPr>
                <w:rFonts w:cs="Calibri"/>
                <w:sz w:val="20"/>
                <w:szCs w:val="20"/>
              </w:rPr>
              <w:t xml:space="preserve"> </w:t>
            </w:r>
            <w:r w:rsidR="009D485D">
              <w:rPr>
                <w:rFonts w:cs="Calibri"/>
                <w:sz w:val="20"/>
                <w:szCs w:val="20"/>
              </w:rPr>
              <w:br/>
            </w:r>
            <w:r w:rsidRPr="001B6ACB">
              <w:rPr>
                <w:rFonts w:cs="Calibri"/>
                <w:sz w:val="16"/>
                <w:szCs w:val="16"/>
              </w:rPr>
              <w:t>(</w:t>
            </w:r>
            <w:r w:rsidR="00C31E42" w:rsidRPr="001B6ACB">
              <w:rPr>
                <w:rFonts w:cs="Calibri"/>
                <w:sz w:val="16"/>
                <w:szCs w:val="16"/>
              </w:rPr>
              <w:t>ex.</w:t>
            </w:r>
            <w:r w:rsidR="009D485D" w:rsidRPr="001B6ACB">
              <w:rPr>
                <w:rFonts w:cs="Calibri"/>
                <w:sz w:val="16"/>
                <w:szCs w:val="16"/>
              </w:rPr>
              <w:t> :</w:t>
            </w:r>
            <w:r w:rsidR="00C31E42" w:rsidRPr="001B6ACB">
              <w:rPr>
                <w:rFonts w:cs="Calibri"/>
                <w:sz w:val="16"/>
                <w:szCs w:val="16"/>
              </w:rPr>
              <w:t xml:space="preserve"> </w:t>
            </w:r>
            <w:r w:rsidRPr="001B6ACB">
              <w:rPr>
                <w:rFonts w:cs="Calibri"/>
                <w:sz w:val="16"/>
                <w:szCs w:val="16"/>
              </w:rPr>
              <w:t>accidents fécaux et vomitifs)</w:t>
            </w:r>
          </w:p>
        </w:tc>
        <w:tc>
          <w:tcPr>
            <w:tcW w:w="990" w:type="dxa"/>
            <w:vAlign w:val="center"/>
          </w:tcPr>
          <w:p w14:paraId="63C79CAE" w14:textId="243664AE" w:rsidR="006170B7" w:rsidRDefault="006170B7" w:rsidP="0094567B">
            <w:pPr>
              <w:tabs>
                <w:tab w:val="left" w:pos="195"/>
                <w:tab w:val="left" w:pos="4253"/>
                <w:tab w:val="left" w:pos="5529"/>
              </w:tabs>
              <w:spacing w:before="120" w:after="120"/>
              <w:jc w:val="center"/>
              <w:rPr>
                <w:rFonts w:cs="Calibri"/>
                <w:b/>
                <w:bCs/>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55C129AC" wp14:editId="6E6889BE">
                  <wp:extent cx="264725" cy="320040"/>
                  <wp:effectExtent l="0" t="0" r="2540" b="3810"/>
                  <wp:docPr id="1005356555" name="Image 100535655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7BD2BC30" w14:textId="725D3D6D" w:rsidR="006170B7" w:rsidRPr="009F6496" w:rsidRDefault="006170B7" w:rsidP="00555F91">
            <w:pPr>
              <w:tabs>
                <w:tab w:val="left" w:pos="4253"/>
                <w:tab w:val="left" w:pos="7513"/>
              </w:tabs>
              <w:spacing w:before="120" w:after="120"/>
              <w:rPr>
                <w:rFonts w:cs="Calibri"/>
                <w:sz w:val="20"/>
                <w:szCs w:val="20"/>
              </w:rPr>
            </w:pPr>
            <w:r w:rsidRPr="009F6496">
              <w:rPr>
                <w:rFonts w:cs="Calibri"/>
                <w:sz w:val="20"/>
                <w:szCs w:val="20"/>
              </w:rPr>
              <w:t>Établir une procédure en cas d’accidents fécaux et vomitifs</w:t>
            </w:r>
            <w:r w:rsidR="00847057">
              <w:rPr>
                <w:rFonts w:cs="Calibri"/>
                <w:sz w:val="20"/>
                <w:szCs w:val="20"/>
              </w:rPr>
              <w:t>.</w:t>
            </w:r>
            <w:r w:rsidR="00555F91" w:rsidRPr="009F6496">
              <w:rPr>
                <w:rFonts w:cs="Calibri"/>
                <w:sz w:val="20"/>
                <w:szCs w:val="20"/>
              </w:rPr>
              <w:br/>
            </w:r>
            <w:hyperlink r:id="rId79" w:history="1">
              <w:r w:rsidR="00EF5858" w:rsidRPr="007D6C90">
                <w:rPr>
                  <w:rStyle w:val="Lienhypertexte"/>
                  <w:rFonts w:eastAsia="Times New Roman" w:cs="Calibri"/>
                  <w:smallCaps/>
                  <w:szCs w:val="20"/>
                  <w:lang w:eastAsia="fr-CA"/>
                </w:rPr>
                <w:t>Procédure en cas d'accidents fécaux ou vomitifs (AQLP)</w:t>
              </w:r>
            </w:hyperlink>
          </w:p>
        </w:tc>
      </w:tr>
      <w:tr w:rsidR="006170B7" w:rsidRPr="0056657C" w14:paraId="759CD215" w14:textId="77777777" w:rsidTr="009B34E0">
        <w:trPr>
          <w:trHeight w:val="20"/>
          <w:jc w:val="center"/>
        </w:trPr>
        <w:tc>
          <w:tcPr>
            <w:tcW w:w="2068" w:type="dxa"/>
            <w:vMerge/>
          </w:tcPr>
          <w:p w14:paraId="2FFE9718" w14:textId="77777777" w:rsidR="006170B7" w:rsidRPr="001001FD" w:rsidRDefault="006170B7" w:rsidP="0094567B">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tcPr>
          <w:p w14:paraId="54F73FC5" w14:textId="77777777" w:rsidR="006170B7" w:rsidRPr="00DF1D9A" w:rsidRDefault="006170B7" w:rsidP="009B34E0">
            <w:pPr>
              <w:tabs>
                <w:tab w:val="left" w:pos="4253"/>
                <w:tab w:val="left" w:pos="7513"/>
              </w:tabs>
              <w:spacing w:beforeLines="60" w:before="144" w:afterLines="60" w:after="144"/>
              <w:rPr>
                <w:rFonts w:cs="Calibri"/>
                <w:sz w:val="20"/>
                <w:szCs w:val="20"/>
              </w:rPr>
            </w:pPr>
          </w:p>
        </w:tc>
        <w:tc>
          <w:tcPr>
            <w:tcW w:w="990" w:type="dxa"/>
            <w:vAlign w:val="center"/>
          </w:tcPr>
          <w:p w14:paraId="2C56506B" w14:textId="02E4184C" w:rsidR="006170B7" w:rsidRDefault="006170B7" w:rsidP="0094567B">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0384C280" wp14:editId="2FD7E8EA">
                  <wp:extent cx="411480" cy="411480"/>
                  <wp:effectExtent l="0" t="0" r="7620" b="0"/>
                  <wp:docPr id="1149243919" name="Image 114924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0657E946" w14:textId="44E61030" w:rsidR="006170B7" w:rsidRPr="009F6496" w:rsidRDefault="006170B7" w:rsidP="0094567B">
            <w:pPr>
              <w:tabs>
                <w:tab w:val="left" w:pos="4253"/>
                <w:tab w:val="left" w:pos="7513"/>
              </w:tabs>
              <w:spacing w:before="120" w:after="120"/>
              <w:rPr>
                <w:rFonts w:cs="Calibri"/>
                <w:sz w:val="20"/>
                <w:szCs w:val="20"/>
              </w:rPr>
            </w:pPr>
            <w:r w:rsidRPr="009F6496">
              <w:rPr>
                <w:rFonts w:cs="Calibri"/>
                <w:sz w:val="20"/>
                <w:szCs w:val="20"/>
              </w:rPr>
              <w:t>Fournir les équipements de protection individuels (</w:t>
            </w:r>
            <w:r w:rsidR="009650EE" w:rsidRPr="009F6496">
              <w:rPr>
                <w:rFonts w:cs="Calibri"/>
                <w:sz w:val="20"/>
                <w:szCs w:val="20"/>
              </w:rPr>
              <w:t>EPI</w:t>
            </w:r>
            <w:r w:rsidRPr="009F6496">
              <w:rPr>
                <w:rFonts w:cs="Calibri"/>
                <w:sz w:val="20"/>
                <w:szCs w:val="20"/>
              </w:rPr>
              <w:t>) requis</w:t>
            </w:r>
            <w:r w:rsidR="00E26131">
              <w:rPr>
                <w:rFonts w:cs="Calibri"/>
                <w:sz w:val="20"/>
                <w:szCs w:val="20"/>
              </w:rPr>
              <w:t>.</w:t>
            </w:r>
          </w:p>
        </w:tc>
      </w:tr>
      <w:tr w:rsidR="006170B7" w:rsidRPr="0056657C" w14:paraId="6614E1EC" w14:textId="77777777" w:rsidTr="009B34E0">
        <w:trPr>
          <w:trHeight w:val="20"/>
          <w:jc w:val="center"/>
        </w:trPr>
        <w:tc>
          <w:tcPr>
            <w:tcW w:w="2068" w:type="dxa"/>
            <w:vMerge/>
          </w:tcPr>
          <w:p w14:paraId="5E2CCA53" w14:textId="77777777" w:rsidR="006170B7" w:rsidRPr="001001FD" w:rsidRDefault="006170B7" w:rsidP="0094567B">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tcPr>
          <w:p w14:paraId="775AC77D" w14:textId="77777777" w:rsidR="006170B7" w:rsidRPr="00DF1D9A" w:rsidRDefault="006170B7" w:rsidP="009B34E0">
            <w:pPr>
              <w:tabs>
                <w:tab w:val="left" w:pos="4253"/>
                <w:tab w:val="left" w:pos="7513"/>
              </w:tabs>
              <w:spacing w:beforeLines="60" w:before="144" w:afterLines="60" w:after="144"/>
              <w:rPr>
                <w:rFonts w:cs="Calibri"/>
                <w:sz w:val="20"/>
                <w:szCs w:val="20"/>
              </w:rPr>
            </w:pPr>
          </w:p>
        </w:tc>
        <w:tc>
          <w:tcPr>
            <w:tcW w:w="990" w:type="dxa"/>
            <w:vAlign w:val="center"/>
          </w:tcPr>
          <w:p w14:paraId="70A3F17B" w14:textId="5EE51F71" w:rsidR="006170B7" w:rsidRDefault="006170B7" w:rsidP="0094567B">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16F4182E" wp14:editId="0CDA5ABE">
                  <wp:extent cx="411480" cy="411480"/>
                  <wp:effectExtent l="0" t="0" r="7620" b="7620"/>
                  <wp:docPr id="958122075" name="Image 95812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5C73EB40" w14:textId="3B183F82" w:rsidR="006170B7" w:rsidRPr="009F6496" w:rsidRDefault="006170B7" w:rsidP="0094567B">
            <w:pPr>
              <w:tabs>
                <w:tab w:val="left" w:pos="4253"/>
                <w:tab w:val="left" w:pos="7513"/>
              </w:tabs>
              <w:spacing w:before="120" w:after="120"/>
              <w:rPr>
                <w:rFonts w:cs="Calibri"/>
                <w:sz w:val="20"/>
                <w:szCs w:val="20"/>
              </w:rPr>
            </w:pPr>
            <w:r w:rsidRPr="009F6496">
              <w:rPr>
                <w:rFonts w:cs="Calibri"/>
                <w:sz w:val="20"/>
                <w:szCs w:val="20"/>
              </w:rPr>
              <w:t xml:space="preserve">Former et informer les </w:t>
            </w:r>
            <w:r w:rsidR="003D652C">
              <w:rPr>
                <w:rFonts w:cs="Calibri"/>
                <w:sz w:val="20"/>
                <w:szCs w:val="20"/>
              </w:rPr>
              <w:t xml:space="preserve">travailleuses et </w:t>
            </w:r>
            <w:r w:rsidRPr="009F6496">
              <w:rPr>
                <w:rFonts w:cs="Calibri"/>
                <w:sz w:val="20"/>
                <w:szCs w:val="20"/>
              </w:rPr>
              <w:t xml:space="preserve">travailleurs sur les mesures de prévention et </w:t>
            </w:r>
            <w:r w:rsidR="001B6ACB">
              <w:rPr>
                <w:rFonts w:cs="Calibri"/>
                <w:sz w:val="20"/>
                <w:szCs w:val="20"/>
              </w:rPr>
              <w:t xml:space="preserve">sur </w:t>
            </w:r>
            <w:r w:rsidRPr="009F6496">
              <w:rPr>
                <w:rFonts w:cs="Calibri"/>
                <w:sz w:val="20"/>
                <w:szCs w:val="20"/>
              </w:rPr>
              <w:t xml:space="preserve">le port des </w:t>
            </w:r>
            <w:r w:rsidR="009650EE" w:rsidRPr="009F6496">
              <w:rPr>
                <w:rFonts w:cs="Calibri"/>
                <w:sz w:val="20"/>
                <w:szCs w:val="20"/>
              </w:rPr>
              <w:t>EPI</w:t>
            </w:r>
            <w:r w:rsidR="00E26131">
              <w:rPr>
                <w:rFonts w:cs="Calibri"/>
                <w:sz w:val="20"/>
                <w:szCs w:val="20"/>
              </w:rPr>
              <w:t>.</w:t>
            </w:r>
          </w:p>
        </w:tc>
      </w:tr>
      <w:tr w:rsidR="00B05F3F" w:rsidRPr="0056657C" w14:paraId="1CF6C2B2" w14:textId="77777777" w:rsidTr="009B34E0">
        <w:trPr>
          <w:trHeight w:val="1184"/>
          <w:jc w:val="center"/>
        </w:trPr>
        <w:tc>
          <w:tcPr>
            <w:tcW w:w="2068" w:type="dxa"/>
            <w:vMerge/>
          </w:tcPr>
          <w:p w14:paraId="08DA4792" w14:textId="77777777" w:rsidR="00B05F3F" w:rsidRPr="001001FD" w:rsidRDefault="00B05F3F" w:rsidP="0094567B">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tcPr>
          <w:p w14:paraId="38F85B18" w14:textId="76EA305F" w:rsidR="00B05F3F" w:rsidRPr="007B04D7" w:rsidRDefault="00B05F3F" w:rsidP="009B34E0">
            <w:pPr>
              <w:tabs>
                <w:tab w:val="left" w:pos="4253"/>
                <w:tab w:val="left" w:pos="7513"/>
              </w:tabs>
              <w:spacing w:beforeLines="60" w:before="144" w:afterLines="60" w:after="144"/>
              <w:rPr>
                <w:rFonts w:cs="Calibri"/>
                <w:b/>
                <w:sz w:val="20"/>
                <w:szCs w:val="20"/>
              </w:rPr>
            </w:pPr>
            <w:r w:rsidRPr="007B04D7">
              <w:rPr>
                <w:rFonts w:cs="Calibri"/>
                <w:b/>
                <w:sz w:val="20"/>
                <w:szCs w:val="20"/>
              </w:rPr>
              <w:t xml:space="preserve">Travail </w:t>
            </w:r>
            <w:r w:rsidR="007F7BDA">
              <w:rPr>
                <w:rFonts w:cs="Calibri"/>
                <w:b/>
                <w:sz w:val="20"/>
                <w:szCs w:val="20"/>
              </w:rPr>
              <w:t>seul</w:t>
            </w:r>
          </w:p>
        </w:tc>
        <w:tc>
          <w:tcPr>
            <w:tcW w:w="990" w:type="dxa"/>
            <w:vAlign w:val="center"/>
          </w:tcPr>
          <w:p w14:paraId="2ACB8442" w14:textId="04D1DEB6" w:rsidR="00B05F3F" w:rsidRPr="001001FD" w:rsidRDefault="00B05F3F" w:rsidP="0094567B">
            <w:pPr>
              <w:tabs>
                <w:tab w:val="left" w:pos="195"/>
                <w:tab w:val="left" w:pos="4253"/>
                <w:tab w:val="left" w:pos="5529"/>
              </w:tabs>
              <w:spacing w:before="120" w:after="120"/>
              <w:jc w:val="center"/>
              <w:rPr>
                <w:rFonts w:cs="Calibri"/>
                <w:noProof/>
                <w:sz w:val="20"/>
                <w:szCs w:val="20"/>
                <w:lang w:eastAsia="fr-CA"/>
              </w:rPr>
            </w:pPr>
            <w:r>
              <w:rPr>
                <w:rFonts w:ascii="Calibri" w:eastAsia="Times New Roman" w:hAnsi="Calibri" w:cs="Times New Roman"/>
                <w:noProof/>
                <w:sz w:val="16"/>
                <w:szCs w:val="16"/>
                <w:lang w:eastAsia="fr-CA"/>
              </w:rPr>
              <w:drawing>
                <wp:inline distT="0" distB="0" distL="0" distR="0" wp14:anchorId="02599602" wp14:editId="41DC6C72">
                  <wp:extent cx="264725" cy="320040"/>
                  <wp:effectExtent l="0" t="0" r="2540" b="3810"/>
                  <wp:docPr id="59830" name="Image 5983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24DBBD38" w14:textId="2A9D5E65" w:rsidR="00B05F3F" w:rsidRPr="009F6496" w:rsidRDefault="00B05F3F" w:rsidP="00555F91">
            <w:pPr>
              <w:tabs>
                <w:tab w:val="left" w:pos="4253"/>
                <w:tab w:val="left" w:pos="7513"/>
              </w:tabs>
              <w:spacing w:before="120" w:after="60"/>
              <w:rPr>
                <w:rFonts w:ascii="Calibri" w:eastAsia="Times New Roman" w:hAnsi="Calibri" w:cs="Calibri"/>
                <w:color w:val="8B1D20"/>
                <w:sz w:val="20"/>
                <w:szCs w:val="20"/>
                <w:lang w:eastAsia="fr-CA"/>
              </w:rPr>
            </w:pPr>
            <w:r w:rsidRPr="009F6496">
              <w:rPr>
                <w:rFonts w:cs="Calibri"/>
                <w:sz w:val="20"/>
                <w:szCs w:val="20"/>
              </w:rPr>
              <w:t>Établir une méthode de surveillance efficace, intermittente ou continue avec les employés</w:t>
            </w:r>
            <w:r w:rsidR="00E26131">
              <w:rPr>
                <w:rFonts w:cs="Calibri"/>
                <w:sz w:val="20"/>
                <w:szCs w:val="20"/>
              </w:rPr>
              <w:t>.</w:t>
            </w:r>
            <w:r w:rsidR="00555F91" w:rsidRPr="009F6496">
              <w:rPr>
                <w:rFonts w:cs="Calibri"/>
                <w:sz w:val="20"/>
                <w:szCs w:val="20"/>
              </w:rPr>
              <w:br/>
            </w:r>
            <w:hyperlink r:id="rId80" w:history="1">
              <w:r w:rsidR="00EF5858" w:rsidRPr="007D6C90">
                <w:rPr>
                  <w:rStyle w:val="Lienhypertexte"/>
                  <w:rFonts w:eastAsia="Times New Roman" w:cs="Calibri"/>
                  <w:smallCaps/>
                  <w:szCs w:val="20"/>
                  <w:lang w:eastAsia="fr-CA"/>
                </w:rPr>
                <w:t>Travail en lieu isolé (APSAM)</w:t>
              </w:r>
            </w:hyperlink>
            <w:r w:rsidR="00EF5858" w:rsidRPr="007D6C90">
              <w:rPr>
                <w:rStyle w:val="Lienhypertexte"/>
                <w:rFonts w:eastAsia="Times New Roman" w:cs="Calibri"/>
                <w:smallCaps/>
                <w:szCs w:val="20"/>
                <w:lang w:eastAsia="fr-CA"/>
              </w:rPr>
              <w:br/>
            </w:r>
            <w:hyperlink r:id="rId81" w:history="1">
              <w:r w:rsidR="00EF5858" w:rsidRPr="007D6C90">
                <w:rPr>
                  <w:rStyle w:val="Lienhypertexte"/>
                  <w:rFonts w:eastAsia="Times New Roman" w:cs="Calibri"/>
                  <w:smallCaps/>
                  <w:szCs w:val="20"/>
                  <w:lang w:eastAsia="fr-CA"/>
                </w:rPr>
                <w:t>Travail en lieu isolé : prévention à l'aréna (APSAM)</w:t>
              </w:r>
            </w:hyperlink>
          </w:p>
        </w:tc>
      </w:tr>
      <w:tr w:rsidR="001A3350" w:rsidRPr="0056657C" w14:paraId="551069B6" w14:textId="77777777" w:rsidTr="009B34E0">
        <w:trPr>
          <w:trHeight w:val="1184"/>
          <w:jc w:val="center"/>
        </w:trPr>
        <w:tc>
          <w:tcPr>
            <w:tcW w:w="2068" w:type="dxa"/>
            <w:vMerge w:val="restart"/>
          </w:tcPr>
          <w:p w14:paraId="5782316E" w14:textId="4D230A67" w:rsidR="001A3350" w:rsidRPr="00E65B1D" w:rsidRDefault="001A3350" w:rsidP="003E3C4A">
            <w:pPr>
              <w:tabs>
                <w:tab w:val="left" w:pos="4253"/>
                <w:tab w:val="left" w:pos="5529"/>
              </w:tabs>
              <w:spacing w:before="120" w:after="120"/>
              <w:rPr>
                <w:rFonts w:ascii="Calibri" w:eastAsia="Times New Roman" w:hAnsi="Calibri" w:cs="Calibri"/>
                <w:b/>
                <w:color w:val="000000" w:themeColor="text1"/>
                <w:sz w:val="20"/>
                <w:szCs w:val="20"/>
                <w:lang w:eastAsia="fr-CA"/>
              </w:rPr>
            </w:pPr>
            <w:r w:rsidRPr="00E65B1D">
              <w:rPr>
                <w:rFonts w:ascii="Calibri" w:eastAsia="Times New Roman" w:hAnsi="Calibri" w:cs="Calibri"/>
                <w:b/>
                <w:color w:val="000000" w:themeColor="text1"/>
                <w:sz w:val="20"/>
                <w:szCs w:val="20"/>
                <w:lang w:eastAsia="fr-CA"/>
              </w:rPr>
              <w:t xml:space="preserve">Manutentionner, installer et retirer des </w:t>
            </w:r>
            <w:r w:rsidRPr="00E65B1D">
              <w:rPr>
                <w:rFonts w:ascii="Calibri" w:eastAsia="Times New Roman" w:hAnsi="Calibri" w:cs="Calibri"/>
                <w:b/>
                <w:color w:val="000000" w:themeColor="text1"/>
                <w:sz w:val="20"/>
                <w:szCs w:val="20"/>
                <w:lang w:eastAsia="fr-CA"/>
              </w:rPr>
              <w:lastRenderedPageBreak/>
              <w:t xml:space="preserve">équipements amovibles </w:t>
            </w:r>
          </w:p>
          <w:p w14:paraId="58DB6D4B" w14:textId="77777777" w:rsidR="00566A1B" w:rsidRDefault="00566A1B" w:rsidP="00566A1B">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Équipements adaptés</w:t>
            </w:r>
          </w:p>
          <w:p w14:paraId="292AF5C5" w14:textId="2D6126C6" w:rsidR="001A3350" w:rsidRDefault="001A3350" w:rsidP="003E3C4A">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 xml:space="preserve">Rampe d’accès </w:t>
            </w:r>
          </w:p>
          <w:p w14:paraId="2B2E5543" w14:textId="48751A9F" w:rsidR="001A3350" w:rsidRDefault="001A3350" w:rsidP="003E3C4A">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Escaliers et marches amovibles</w:t>
            </w:r>
          </w:p>
          <w:p w14:paraId="472B29D1" w14:textId="1C31860F" w:rsidR="001A3350" w:rsidRPr="001001FD" w:rsidRDefault="001A3350" w:rsidP="003E3C4A">
            <w:pPr>
              <w:tabs>
                <w:tab w:val="left" w:pos="4253"/>
                <w:tab w:val="left" w:pos="5529"/>
              </w:tabs>
              <w:spacing w:before="120" w:after="120"/>
              <w:rPr>
                <w:rFonts w:ascii="Calibri" w:eastAsia="Times New Roman" w:hAnsi="Calibri" w:cs="Calibri"/>
                <w:sz w:val="20"/>
                <w:szCs w:val="20"/>
                <w:highlight w:val="yellow"/>
                <w:lang w:eastAsia="fr-CA"/>
              </w:rPr>
            </w:pPr>
          </w:p>
        </w:tc>
        <w:tc>
          <w:tcPr>
            <w:tcW w:w="1978" w:type="dxa"/>
            <w:vMerge w:val="restart"/>
          </w:tcPr>
          <w:p w14:paraId="5DF002D4" w14:textId="118F8D96" w:rsidR="001A3350" w:rsidRPr="007B04D7" w:rsidRDefault="001A3350" w:rsidP="009B34E0">
            <w:pPr>
              <w:tabs>
                <w:tab w:val="left" w:pos="4253"/>
                <w:tab w:val="left" w:pos="7513"/>
              </w:tabs>
              <w:spacing w:beforeLines="60" w:before="144" w:afterLines="60" w:after="144"/>
              <w:rPr>
                <w:rFonts w:cs="Calibri"/>
                <w:b/>
                <w:sz w:val="20"/>
                <w:szCs w:val="20"/>
              </w:rPr>
            </w:pPr>
            <w:r w:rsidRPr="007B04D7">
              <w:rPr>
                <w:rFonts w:cs="Calibri"/>
                <w:b/>
                <w:sz w:val="20"/>
                <w:szCs w:val="20"/>
              </w:rPr>
              <w:lastRenderedPageBreak/>
              <w:t>Noyade</w:t>
            </w:r>
          </w:p>
        </w:tc>
        <w:tc>
          <w:tcPr>
            <w:tcW w:w="990" w:type="dxa"/>
            <w:vAlign w:val="center"/>
          </w:tcPr>
          <w:p w14:paraId="5BA958EE" w14:textId="71989BC0" w:rsidR="001A3350" w:rsidRDefault="00857423" w:rsidP="003E3C4A">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069BFAA8" wp14:editId="28EBB3B5">
                  <wp:extent cx="411480" cy="411480"/>
                  <wp:effectExtent l="0" t="0" r="0" b="7620"/>
                  <wp:docPr id="1677945368"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0AC57B1B" w14:textId="3448E6BD" w:rsidR="001A3350" w:rsidRPr="009F6496" w:rsidRDefault="001A3350" w:rsidP="003E3C4A">
            <w:pPr>
              <w:tabs>
                <w:tab w:val="left" w:pos="4253"/>
                <w:tab w:val="left" w:pos="7513"/>
              </w:tabs>
              <w:spacing w:before="120" w:after="60"/>
              <w:rPr>
                <w:rFonts w:cs="Calibri"/>
                <w:sz w:val="20"/>
                <w:szCs w:val="20"/>
              </w:rPr>
            </w:pPr>
            <w:r w:rsidRPr="009F6496">
              <w:rPr>
                <w:rFonts w:ascii="Calibri" w:eastAsia="Times New Roman" w:hAnsi="Calibri" w:cs="Calibri"/>
                <w:sz w:val="20"/>
                <w:szCs w:val="20"/>
                <w:lang w:eastAsia="fr-CA"/>
              </w:rPr>
              <w:t>Faire la cueillette de renseignements du site afin de prévoir les mesures de prévention de la noyade</w:t>
            </w:r>
            <w:r w:rsidR="00E26131">
              <w:rPr>
                <w:rFonts w:ascii="Calibri" w:eastAsia="Times New Roman" w:hAnsi="Calibri" w:cs="Calibri"/>
                <w:sz w:val="20"/>
                <w:szCs w:val="20"/>
                <w:lang w:eastAsia="fr-CA"/>
              </w:rPr>
              <w:t>.</w:t>
            </w:r>
            <w:r w:rsidRPr="009F6496">
              <w:rPr>
                <w:rFonts w:ascii="Calibri" w:eastAsia="Times New Roman" w:hAnsi="Calibri" w:cs="Calibri"/>
                <w:sz w:val="20"/>
                <w:szCs w:val="20"/>
                <w:lang w:eastAsia="fr-CA"/>
              </w:rPr>
              <w:br/>
            </w:r>
            <w:hyperlink r:id="rId82" w:history="1">
              <w:r w:rsidR="00EF5858" w:rsidRPr="007D6C90">
                <w:rPr>
                  <w:rStyle w:val="Lienhypertexte"/>
                  <w:rFonts w:eastAsia="Times New Roman" w:cs="Calibri"/>
                  <w:smallCaps/>
                  <w:szCs w:val="20"/>
                  <w:lang w:eastAsia="fr-CA"/>
                </w:rPr>
                <w:t>Travail à risque de noyade (APSAM)</w:t>
              </w:r>
            </w:hyperlink>
          </w:p>
        </w:tc>
      </w:tr>
      <w:tr w:rsidR="001A3350" w:rsidRPr="0056657C" w14:paraId="0F45217A" w14:textId="77777777" w:rsidTr="009B34E0">
        <w:trPr>
          <w:trHeight w:val="1184"/>
          <w:jc w:val="center"/>
        </w:trPr>
        <w:tc>
          <w:tcPr>
            <w:tcW w:w="2068" w:type="dxa"/>
            <w:vMerge/>
          </w:tcPr>
          <w:p w14:paraId="27E5584A" w14:textId="77777777" w:rsidR="001A3350" w:rsidRPr="003E3C4A" w:rsidRDefault="001A3350" w:rsidP="003E3C4A">
            <w:pPr>
              <w:tabs>
                <w:tab w:val="left" w:pos="4253"/>
                <w:tab w:val="left" w:pos="5529"/>
              </w:tabs>
              <w:spacing w:before="120" w:after="120"/>
              <w:rPr>
                <w:rFonts w:ascii="Calibri" w:eastAsia="Times New Roman" w:hAnsi="Calibri" w:cs="Calibri"/>
                <w:b/>
                <w:bCs/>
                <w:sz w:val="20"/>
                <w:szCs w:val="20"/>
                <w:lang w:eastAsia="fr-CA"/>
              </w:rPr>
            </w:pPr>
          </w:p>
        </w:tc>
        <w:tc>
          <w:tcPr>
            <w:tcW w:w="1978" w:type="dxa"/>
            <w:vMerge/>
          </w:tcPr>
          <w:p w14:paraId="2478D924" w14:textId="77777777" w:rsidR="001A3350" w:rsidRPr="001001FD" w:rsidRDefault="001A3350" w:rsidP="009B34E0">
            <w:pPr>
              <w:tabs>
                <w:tab w:val="left" w:pos="4253"/>
                <w:tab w:val="left" w:pos="7513"/>
              </w:tabs>
              <w:spacing w:beforeLines="60" w:before="144" w:afterLines="60" w:after="144"/>
              <w:rPr>
                <w:rFonts w:cs="Calibri"/>
                <w:sz w:val="20"/>
                <w:szCs w:val="20"/>
              </w:rPr>
            </w:pPr>
          </w:p>
        </w:tc>
        <w:tc>
          <w:tcPr>
            <w:tcW w:w="990" w:type="dxa"/>
            <w:vAlign w:val="center"/>
          </w:tcPr>
          <w:p w14:paraId="4B2F04C8" w14:textId="5FA49059" w:rsidR="001A3350" w:rsidRDefault="001A3350" w:rsidP="003E3C4A">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47427E4C" wp14:editId="5CF40CE3">
                  <wp:extent cx="411480" cy="411480"/>
                  <wp:effectExtent l="0" t="0" r="7620" b="7620"/>
                  <wp:docPr id="1962194585" name="Graphique 1962194585"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65D74A2A" w14:textId="08750F8D" w:rsidR="001A3350" w:rsidRPr="009F6496" w:rsidRDefault="001A3350" w:rsidP="003E3C4A">
            <w:pPr>
              <w:tabs>
                <w:tab w:val="left" w:pos="4253"/>
                <w:tab w:val="left" w:pos="7513"/>
              </w:tabs>
              <w:spacing w:before="120" w:after="60"/>
              <w:rPr>
                <w:rFonts w:cs="Calibri"/>
                <w:sz w:val="20"/>
                <w:szCs w:val="20"/>
              </w:rPr>
            </w:pPr>
            <w:r w:rsidRPr="009F6496">
              <w:rPr>
                <w:rFonts w:cs="Calibri"/>
                <w:sz w:val="20"/>
                <w:szCs w:val="20"/>
              </w:rPr>
              <w:t xml:space="preserve">Organiser les horaires de travail du personnel afin de prévoir, par exemple, la présence </w:t>
            </w:r>
            <w:r w:rsidR="001A107C">
              <w:rPr>
                <w:rFonts w:cs="Calibri"/>
                <w:sz w:val="20"/>
                <w:szCs w:val="20"/>
              </w:rPr>
              <w:t xml:space="preserve">d’une surveillante-sauveteuse ou </w:t>
            </w:r>
            <w:r w:rsidRPr="009F6496">
              <w:rPr>
                <w:rFonts w:cs="Calibri"/>
                <w:sz w:val="20"/>
                <w:szCs w:val="20"/>
              </w:rPr>
              <w:t xml:space="preserve">d’un surveillant-sauveteur ou </w:t>
            </w:r>
            <w:r w:rsidR="00E26131">
              <w:rPr>
                <w:rFonts w:cs="Calibri"/>
                <w:sz w:val="20"/>
                <w:szCs w:val="20"/>
              </w:rPr>
              <w:t>d’</w:t>
            </w:r>
            <w:r w:rsidR="003A5557" w:rsidRPr="009F6496">
              <w:rPr>
                <w:rFonts w:cs="Calibri"/>
                <w:sz w:val="20"/>
                <w:szCs w:val="20"/>
              </w:rPr>
              <w:t>un</w:t>
            </w:r>
            <w:r w:rsidRPr="009F6496">
              <w:rPr>
                <w:rFonts w:cs="Calibri"/>
                <w:sz w:val="20"/>
                <w:szCs w:val="20"/>
              </w:rPr>
              <w:t xml:space="preserve"> autre </w:t>
            </w:r>
            <w:r w:rsidR="001A107C">
              <w:rPr>
                <w:rFonts w:cs="Calibri"/>
                <w:sz w:val="20"/>
                <w:szCs w:val="20"/>
              </w:rPr>
              <w:t>membre du personnel</w:t>
            </w:r>
            <w:r w:rsidR="001A107C" w:rsidRPr="009F6496">
              <w:rPr>
                <w:rFonts w:cs="Calibri"/>
                <w:sz w:val="20"/>
                <w:szCs w:val="20"/>
              </w:rPr>
              <w:t xml:space="preserve"> </w:t>
            </w:r>
            <w:r w:rsidRPr="009F6496">
              <w:rPr>
                <w:rFonts w:cs="Calibri"/>
                <w:sz w:val="20"/>
                <w:szCs w:val="20"/>
              </w:rPr>
              <w:t>pour porter assistance en cas de chute à l’eau de l’employé</w:t>
            </w:r>
            <w:r w:rsidR="00DD0593">
              <w:rPr>
                <w:rFonts w:cs="Calibri"/>
                <w:sz w:val="20"/>
                <w:szCs w:val="20"/>
              </w:rPr>
              <w:t>[e]</w:t>
            </w:r>
            <w:r w:rsidR="00B1244F">
              <w:rPr>
                <w:rFonts w:cs="Calibri"/>
                <w:sz w:val="20"/>
                <w:szCs w:val="20"/>
              </w:rPr>
              <w:t xml:space="preserve">. </w:t>
            </w:r>
          </w:p>
        </w:tc>
      </w:tr>
      <w:tr w:rsidR="001A3350" w:rsidRPr="0056657C" w14:paraId="6A13E237" w14:textId="77777777" w:rsidTr="009B34E0">
        <w:trPr>
          <w:trHeight w:val="1184"/>
          <w:jc w:val="center"/>
        </w:trPr>
        <w:tc>
          <w:tcPr>
            <w:tcW w:w="2068" w:type="dxa"/>
            <w:vMerge/>
          </w:tcPr>
          <w:p w14:paraId="6A21EE3B" w14:textId="77777777" w:rsidR="001A3350" w:rsidRPr="003E3C4A" w:rsidRDefault="001A3350" w:rsidP="003E3C4A">
            <w:pPr>
              <w:tabs>
                <w:tab w:val="left" w:pos="4253"/>
                <w:tab w:val="left" w:pos="5529"/>
              </w:tabs>
              <w:spacing w:before="120" w:after="120"/>
              <w:rPr>
                <w:rFonts w:ascii="Calibri" w:eastAsia="Times New Roman" w:hAnsi="Calibri" w:cs="Calibri"/>
                <w:b/>
                <w:bCs/>
                <w:sz w:val="20"/>
                <w:szCs w:val="20"/>
                <w:lang w:eastAsia="fr-CA"/>
              </w:rPr>
            </w:pPr>
          </w:p>
        </w:tc>
        <w:tc>
          <w:tcPr>
            <w:tcW w:w="1978" w:type="dxa"/>
            <w:vMerge/>
          </w:tcPr>
          <w:p w14:paraId="32BD2E04" w14:textId="77777777" w:rsidR="001A3350" w:rsidRPr="001001FD" w:rsidRDefault="001A3350" w:rsidP="009B34E0">
            <w:pPr>
              <w:tabs>
                <w:tab w:val="left" w:pos="4253"/>
                <w:tab w:val="left" w:pos="7513"/>
              </w:tabs>
              <w:spacing w:beforeLines="60" w:before="144" w:afterLines="60" w:after="144"/>
              <w:rPr>
                <w:rFonts w:cs="Calibri"/>
                <w:sz w:val="20"/>
                <w:szCs w:val="20"/>
              </w:rPr>
            </w:pPr>
          </w:p>
        </w:tc>
        <w:tc>
          <w:tcPr>
            <w:tcW w:w="990" w:type="dxa"/>
            <w:vAlign w:val="center"/>
          </w:tcPr>
          <w:p w14:paraId="1E9B2E77" w14:textId="106C4765" w:rsidR="001A3350" w:rsidRDefault="001A3350" w:rsidP="003E3C4A">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24FB9E66" wp14:editId="63F86513">
                  <wp:extent cx="264725" cy="320040"/>
                  <wp:effectExtent l="0" t="0" r="2540" b="3810"/>
                  <wp:docPr id="474706119" name="Image 47470611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42524AFF" w14:textId="7E0A6FD0" w:rsidR="001A3350" w:rsidRPr="009F6496" w:rsidRDefault="001A3350" w:rsidP="00636839">
            <w:pPr>
              <w:tabs>
                <w:tab w:val="left" w:pos="4253"/>
                <w:tab w:val="left" w:pos="7513"/>
              </w:tabs>
              <w:spacing w:before="120" w:after="120"/>
              <w:rPr>
                <w:rFonts w:cs="Calibri"/>
                <w:sz w:val="20"/>
                <w:szCs w:val="20"/>
              </w:rPr>
            </w:pPr>
            <w:r w:rsidRPr="009F6496">
              <w:rPr>
                <w:rFonts w:ascii="Calibri" w:eastAsia="Times New Roman" w:hAnsi="Calibri" w:cs="Calibri"/>
                <w:sz w:val="20"/>
                <w:szCs w:val="20"/>
                <w:lang w:eastAsia="fr-CA"/>
              </w:rPr>
              <w:t>Élaborer une directive quant au port d’un vêtement de flottaison individuel (VFI</w:t>
            </w:r>
            <w:r w:rsidR="003A5557" w:rsidRPr="009F6496">
              <w:rPr>
                <w:rFonts w:ascii="Calibri" w:eastAsia="Times New Roman" w:hAnsi="Calibri" w:cs="Calibri"/>
                <w:sz w:val="20"/>
                <w:szCs w:val="20"/>
                <w:lang w:eastAsia="fr-CA"/>
              </w:rPr>
              <w:t>)</w:t>
            </w:r>
            <w:r w:rsidR="00847057">
              <w:rPr>
                <w:rFonts w:ascii="Calibri" w:eastAsia="Times New Roman" w:hAnsi="Calibri" w:cs="Calibri"/>
                <w:sz w:val="20"/>
                <w:szCs w:val="20"/>
                <w:lang w:eastAsia="fr-CA"/>
              </w:rPr>
              <w:t>.</w:t>
            </w:r>
            <w:r w:rsidRPr="009F6496">
              <w:rPr>
                <w:rFonts w:ascii="Calibri" w:eastAsia="Times New Roman" w:hAnsi="Calibri" w:cs="Calibri"/>
                <w:sz w:val="20"/>
                <w:szCs w:val="20"/>
                <w:lang w:eastAsia="fr-CA"/>
              </w:rPr>
              <w:br/>
            </w:r>
            <w:hyperlink r:id="rId83" w:history="1">
              <w:r w:rsidR="00EF5858" w:rsidRPr="007D6C90">
                <w:rPr>
                  <w:rStyle w:val="Lienhypertexte"/>
                  <w:rFonts w:eastAsia="Times New Roman" w:cs="Calibri"/>
                  <w:smallCaps/>
                  <w:szCs w:val="20"/>
                  <w:lang w:eastAsia="fr-CA"/>
                </w:rPr>
                <w:t>Travail à risque de noyade : Aide à la décision pour le port du VFI (AQLP)</w:t>
              </w:r>
            </w:hyperlink>
          </w:p>
        </w:tc>
      </w:tr>
      <w:tr w:rsidR="001A3350" w:rsidRPr="0056657C" w14:paraId="5D41D715" w14:textId="77777777" w:rsidTr="009B34E0">
        <w:trPr>
          <w:trHeight w:val="1184"/>
          <w:jc w:val="center"/>
        </w:trPr>
        <w:tc>
          <w:tcPr>
            <w:tcW w:w="2068" w:type="dxa"/>
            <w:vMerge/>
          </w:tcPr>
          <w:p w14:paraId="22225141" w14:textId="77777777" w:rsidR="001A3350" w:rsidRPr="003E3C4A" w:rsidRDefault="001A3350" w:rsidP="003E3C4A">
            <w:pPr>
              <w:tabs>
                <w:tab w:val="left" w:pos="4253"/>
                <w:tab w:val="left" w:pos="5529"/>
              </w:tabs>
              <w:spacing w:before="120" w:after="120"/>
              <w:rPr>
                <w:rFonts w:ascii="Calibri" w:eastAsia="Times New Roman" w:hAnsi="Calibri" w:cs="Calibri"/>
                <w:b/>
                <w:bCs/>
                <w:sz w:val="20"/>
                <w:szCs w:val="20"/>
                <w:lang w:eastAsia="fr-CA"/>
              </w:rPr>
            </w:pPr>
          </w:p>
        </w:tc>
        <w:tc>
          <w:tcPr>
            <w:tcW w:w="1978" w:type="dxa"/>
            <w:vMerge/>
          </w:tcPr>
          <w:p w14:paraId="1993F4A5" w14:textId="77777777" w:rsidR="001A3350" w:rsidRPr="001001FD" w:rsidRDefault="001A3350" w:rsidP="009B34E0">
            <w:pPr>
              <w:tabs>
                <w:tab w:val="left" w:pos="4253"/>
                <w:tab w:val="left" w:pos="7513"/>
              </w:tabs>
              <w:spacing w:beforeLines="60" w:before="144" w:afterLines="60" w:after="144"/>
              <w:rPr>
                <w:rFonts w:cs="Calibri"/>
                <w:sz w:val="20"/>
                <w:szCs w:val="20"/>
              </w:rPr>
            </w:pPr>
          </w:p>
        </w:tc>
        <w:tc>
          <w:tcPr>
            <w:tcW w:w="990" w:type="dxa"/>
            <w:vAlign w:val="center"/>
          </w:tcPr>
          <w:p w14:paraId="5C1D2319" w14:textId="6E3EE20F" w:rsidR="001A3350" w:rsidRDefault="004B5B8C" w:rsidP="003E3C4A">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7D7359DF" wp14:editId="3EBA51A1">
                  <wp:extent cx="411480" cy="411480"/>
                  <wp:effectExtent l="0" t="0" r="7620" b="0"/>
                  <wp:docPr id="113565645" name="Image 11356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64D86905" w14:textId="0F3AFE63" w:rsidR="001A3350" w:rsidRPr="00AE47AA" w:rsidRDefault="001A3350" w:rsidP="00636839">
            <w:pPr>
              <w:tabs>
                <w:tab w:val="left" w:pos="4253"/>
                <w:tab w:val="left" w:pos="7513"/>
              </w:tabs>
              <w:spacing w:before="120" w:after="120"/>
              <w:rPr>
                <w:rFonts w:cs="Calibri"/>
                <w:sz w:val="20"/>
                <w:szCs w:val="20"/>
              </w:rPr>
            </w:pPr>
            <w:r w:rsidRPr="00AE47AA">
              <w:rPr>
                <w:rFonts w:ascii="Calibri" w:eastAsia="Times New Roman" w:hAnsi="Calibri" w:cs="Calibri"/>
                <w:sz w:val="20"/>
                <w:szCs w:val="20"/>
                <w:lang w:eastAsia="fr-CA"/>
              </w:rPr>
              <w:t xml:space="preserve">Fournir un vêtement de flottaison individuel (VFI) et former les </w:t>
            </w:r>
            <w:r w:rsidR="003D652C">
              <w:rPr>
                <w:rFonts w:ascii="Calibri" w:eastAsia="Times New Roman" w:hAnsi="Calibri" w:cs="Calibri"/>
                <w:sz w:val="20"/>
                <w:szCs w:val="20"/>
                <w:lang w:eastAsia="fr-CA"/>
              </w:rPr>
              <w:t xml:space="preserve">travailleuses et </w:t>
            </w:r>
            <w:r w:rsidRPr="00AE47AA">
              <w:rPr>
                <w:rFonts w:ascii="Calibri" w:eastAsia="Times New Roman" w:hAnsi="Calibri" w:cs="Calibri"/>
                <w:sz w:val="20"/>
                <w:szCs w:val="20"/>
                <w:lang w:eastAsia="fr-CA"/>
              </w:rPr>
              <w:t xml:space="preserve">travailleurs sur l’utilisation, l’inspection et l’entretien </w:t>
            </w:r>
            <w:r w:rsidR="00D9480B">
              <w:rPr>
                <w:rFonts w:ascii="Calibri" w:eastAsia="Times New Roman" w:hAnsi="Calibri" w:cs="Calibri"/>
                <w:sz w:val="20"/>
                <w:szCs w:val="20"/>
                <w:lang w:eastAsia="fr-CA"/>
              </w:rPr>
              <w:t>du VFI.</w:t>
            </w:r>
            <w:r w:rsidRPr="00AE47AA">
              <w:rPr>
                <w:rFonts w:ascii="Calibri" w:eastAsia="Times New Roman" w:hAnsi="Calibri" w:cs="Calibri"/>
                <w:sz w:val="20"/>
                <w:szCs w:val="20"/>
                <w:lang w:eastAsia="fr-CA"/>
              </w:rPr>
              <w:br/>
            </w:r>
            <w:hyperlink r:id="rId84" w:anchor="le-vetement-de-flottaison-individuel-vfi-et-le-gilet-de-sauvetage-gs" w:history="1">
              <w:r w:rsidR="00EF5858" w:rsidRPr="007D6C90">
                <w:rPr>
                  <w:rStyle w:val="Lienhypertexte"/>
                  <w:rFonts w:eastAsia="Times New Roman" w:cs="Calibri"/>
                  <w:smallCaps/>
                  <w:szCs w:val="20"/>
                  <w:lang w:eastAsia="fr-CA"/>
                </w:rPr>
                <w:t>Travail à risque de noyade - Le vêtement de flottaison individuel (VFI) et le gilet de sauvetage (GS) (APSAM)</w:t>
              </w:r>
            </w:hyperlink>
          </w:p>
        </w:tc>
      </w:tr>
      <w:tr w:rsidR="001A3350" w:rsidRPr="0056657C" w14:paraId="6BA60A09" w14:textId="77777777" w:rsidTr="00D9480B">
        <w:trPr>
          <w:trHeight w:val="827"/>
          <w:jc w:val="center"/>
        </w:trPr>
        <w:tc>
          <w:tcPr>
            <w:tcW w:w="2068" w:type="dxa"/>
            <w:vMerge/>
          </w:tcPr>
          <w:p w14:paraId="41E51A8B" w14:textId="77777777" w:rsidR="001A3350" w:rsidRPr="003E3C4A" w:rsidRDefault="001A3350" w:rsidP="003E3C4A">
            <w:pPr>
              <w:tabs>
                <w:tab w:val="left" w:pos="4253"/>
                <w:tab w:val="left" w:pos="5529"/>
              </w:tabs>
              <w:spacing w:before="120" w:after="120"/>
              <w:rPr>
                <w:rFonts w:ascii="Calibri" w:eastAsia="Times New Roman" w:hAnsi="Calibri" w:cs="Calibri"/>
                <w:b/>
                <w:bCs/>
                <w:sz w:val="20"/>
                <w:szCs w:val="20"/>
                <w:lang w:eastAsia="fr-CA"/>
              </w:rPr>
            </w:pPr>
          </w:p>
        </w:tc>
        <w:tc>
          <w:tcPr>
            <w:tcW w:w="1978" w:type="dxa"/>
            <w:vMerge/>
          </w:tcPr>
          <w:p w14:paraId="0D381F24" w14:textId="77777777" w:rsidR="001A3350" w:rsidRPr="001001FD" w:rsidRDefault="001A3350" w:rsidP="009B34E0">
            <w:pPr>
              <w:tabs>
                <w:tab w:val="left" w:pos="4253"/>
                <w:tab w:val="left" w:pos="7513"/>
              </w:tabs>
              <w:spacing w:beforeLines="60" w:before="144" w:afterLines="60" w:after="144"/>
              <w:rPr>
                <w:rFonts w:cs="Calibri"/>
                <w:sz w:val="20"/>
                <w:szCs w:val="20"/>
              </w:rPr>
            </w:pPr>
          </w:p>
        </w:tc>
        <w:tc>
          <w:tcPr>
            <w:tcW w:w="990" w:type="dxa"/>
            <w:vAlign w:val="center"/>
          </w:tcPr>
          <w:p w14:paraId="3D0F56FC" w14:textId="288CACC8" w:rsidR="001A3350" w:rsidRDefault="001A3350" w:rsidP="003E3C4A">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37CD3206" wp14:editId="5604E0F4">
                  <wp:extent cx="264725" cy="320040"/>
                  <wp:effectExtent l="0" t="0" r="2540" b="3810"/>
                  <wp:docPr id="446749709" name="Image 44674970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1088D026" w14:textId="727DDF97" w:rsidR="001A3350" w:rsidRPr="00AE47AA" w:rsidRDefault="001A3350" w:rsidP="00636839">
            <w:pPr>
              <w:tabs>
                <w:tab w:val="left" w:pos="4253"/>
                <w:tab w:val="left" w:pos="7513"/>
              </w:tabs>
              <w:spacing w:before="120" w:after="120"/>
              <w:rPr>
                <w:rFonts w:cs="Calibri"/>
                <w:sz w:val="20"/>
                <w:szCs w:val="20"/>
              </w:rPr>
            </w:pPr>
            <w:r w:rsidRPr="00AE47AA">
              <w:rPr>
                <w:rFonts w:cs="Calibri"/>
                <w:sz w:val="20"/>
                <w:szCs w:val="20"/>
              </w:rPr>
              <w:t>Rédiger un plan de sauvetage, en cas de chute à l’eau</w:t>
            </w:r>
            <w:r w:rsidR="00DD0593">
              <w:rPr>
                <w:rFonts w:cs="Calibri"/>
                <w:sz w:val="20"/>
                <w:szCs w:val="20"/>
              </w:rPr>
              <w:t xml:space="preserve"> de l’employ</w:t>
            </w:r>
            <w:r w:rsidR="00BB2AE1">
              <w:rPr>
                <w:rFonts w:cs="Calibri"/>
                <w:sz w:val="20"/>
                <w:szCs w:val="20"/>
              </w:rPr>
              <w:t>é[e]</w:t>
            </w:r>
            <w:r w:rsidR="00847057">
              <w:rPr>
                <w:rFonts w:cs="Calibri"/>
                <w:sz w:val="20"/>
                <w:szCs w:val="20"/>
              </w:rPr>
              <w:t>.</w:t>
            </w:r>
            <w:r w:rsidR="00555F91" w:rsidRPr="00AE47AA">
              <w:rPr>
                <w:rFonts w:cs="Calibri"/>
                <w:sz w:val="20"/>
                <w:szCs w:val="20"/>
              </w:rPr>
              <w:br/>
            </w:r>
            <w:hyperlink r:id="rId85" w:history="1">
              <w:r w:rsidR="00EF5858" w:rsidRPr="007D6C90">
                <w:rPr>
                  <w:rStyle w:val="Lienhypertexte"/>
                  <w:rFonts w:eastAsia="Times New Roman" w:cs="Calibri"/>
                  <w:smallCaps/>
                  <w:szCs w:val="20"/>
                  <w:lang w:eastAsia="fr-CA"/>
                </w:rPr>
                <w:t xml:space="preserve">Plan de sauvetage </w:t>
              </w:r>
              <w:r w:rsidR="00163A94">
                <w:rPr>
                  <w:rStyle w:val="Lienhypertexte"/>
                  <w:rFonts w:eastAsia="Times New Roman" w:cs="Calibri"/>
                  <w:smallCaps/>
                  <w:szCs w:val="20"/>
                  <w:lang w:eastAsia="fr-CA"/>
                </w:rPr>
                <w:t>–</w:t>
              </w:r>
              <w:r w:rsidR="00EF5858" w:rsidRPr="007D6C90">
                <w:rPr>
                  <w:rStyle w:val="Lienhypertexte"/>
                  <w:rFonts w:eastAsia="Times New Roman" w:cs="Calibri"/>
                  <w:smallCaps/>
                  <w:szCs w:val="20"/>
                  <w:lang w:eastAsia="fr-CA"/>
                </w:rPr>
                <w:t xml:space="preserve"> Travail à risque de noyade (APSAM)</w:t>
              </w:r>
            </w:hyperlink>
          </w:p>
        </w:tc>
      </w:tr>
      <w:tr w:rsidR="001A3350" w:rsidRPr="0056657C" w14:paraId="3F039DF3" w14:textId="77777777" w:rsidTr="009B34E0">
        <w:trPr>
          <w:trHeight w:val="1184"/>
          <w:jc w:val="center"/>
        </w:trPr>
        <w:tc>
          <w:tcPr>
            <w:tcW w:w="2068" w:type="dxa"/>
            <w:vMerge/>
          </w:tcPr>
          <w:p w14:paraId="5BDBD901" w14:textId="77777777" w:rsidR="001A3350" w:rsidRPr="003E3C4A" w:rsidRDefault="001A3350" w:rsidP="00B826E6">
            <w:pPr>
              <w:tabs>
                <w:tab w:val="left" w:pos="4253"/>
                <w:tab w:val="left" w:pos="5529"/>
              </w:tabs>
              <w:spacing w:before="120" w:after="120"/>
              <w:rPr>
                <w:rFonts w:ascii="Calibri" w:eastAsia="Times New Roman" w:hAnsi="Calibri" w:cs="Calibri"/>
                <w:b/>
                <w:bCs/>
                <w:sz w:val="20"/>
                <w:szCs w:val="20"/>
                <w:lang w:eastAsia="fr-CA"/>
              </w:rPr>
            </w:pPr>
          </w:p>
        </w:tc>
        <w:tc>
          <w:tcPr>
            <w:tcW w:w="1978" w:type="dxa"/>
            <w:vMerge w:val="restart"/>
          </w:tcPr>
          <w:p w14:paraId="1C20DE32" w14:textId="617AAD61" w:rsidR="001A3350" w:rsidRPr="001001FD" w:rsidRDefault="001A3350" w:rsidP="009B34E0">
            <w:pPr>
              <w:tabs>
                <w:tab w:val="left" w:pos="4253"/>
                <w:tab w:val="left" w:pos="7513"/>
              </w:tabs>
              <w:spacing w:beforeLines="60" w:before="144" w:afterLines="60" w:after="144"/>
              <w:rPr>
                <w:rFonts w:cs="Calibri"/>
                <w:sz w:val="20"/>
                <w:szCs w:val="20"/>
              </w:rPr>
            </w:pPr>
            <w:r w:rsidRPr="007B04D7">
              <w:rPr>
                <w:rFonts w:cs="Calibri"/>
                <w:b/>
                <w:sz w:val="20"/>
                <w:szCs w:val="20"/>
              </w:rPr>
              <w:t xml:space="preserve">Postures contraignantes </w:t>
            </w:r>
            <w:r w:rsidR="00980435" w:rsidRPr="007B04D7">
              <w:rPr>
                <w:rFonts w:cs="Calibri"/>
                <w:b/>
                <w:sz w:val="20"/>
                <w:szCs w:val="20"/>
              </w:rPr>
              <w:t>et efforts excessifs</w:t>
            </w:r>
            <w:r>
              <w:rPr>
                <w:rFonts w:cs="Calibri"/>
                <w:sz w:val="20"/>
                <w:szCs w:val="20"/>
              </w:rPr>
              <w:br/>
            </w:r>
            <w:r w:rsidRPr="001B6ACB">
              <w:rPr>
                <w:rFonts w:cs="Calibri"/>
                <w:sz w:val="16"/>
                <w:szCs w:val="16"/>
              </w:rPr>
              <w:t>(ex. : dos penché, accroupi, à genoux, travail à bout de bras, manutentionner des charges)</w:t>
            </w:r>
          </w:p>
        </w:tc>
        <w:tc>
          <w:tcPr>
            <w:tcW w:w="990" w:type="dxa"/>
            <w:vAlign w:val="center"/>
          </w:tcPr>
          <w:p w14:paraId="33F8EE0B" w14:textId="04070BE1" w:rsidR="001A3350" w:rsidRDefault="00266329" w:rsidP="00B826E6">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noProof/>
              </w:rPr>
              <mc:AlternateContent>
                <mc:Choice Requires="wpg">
                  <w:drawing>
                    <wp:anchor distT="0" distB="0" distL="114300" distR="114300" simplePos="0" relativeHeight="251658264" behindDoc="0" locked="0" layoutInCell="1" allowOverlap="1" wp14:anchorId="1D5F6FFC" wp14:editId="32DC8AAB">
                      <wp:simplePos x="0" y="0"/>
                      <wp:positionH relativeFrom="column">
                        <wp:posOffset>83185</wp:posOffset>
                      </wp:positionH>
                      <wp:positionV relativeFrom="paragraph">
                        <wp:posOffset>42545</wp:posOffset>
                      </wp:positionV>
                      <wp:extent cx="373380" cy="411480"/>
                      <wp:effectExtent l="0" t="0" r="0" b="0"/>
                      <wp:wrapNone/>
                      <wp:docPr id="1023414143"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937303776"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1991505816"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27E4E0" id="Groupe 9" o:spid="_x0000_s1026" style="position:absolute;margin-left:6.55pt;margin-top:3.35pt;width:29.4pt;height:32.4pt;z-index:251662341;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">
                        <v:imagedata r:id="rId68" o:title="Retour avec un remplissage uni"/>
                      </v:shape>
                    </v:group>
                  </w:pict>
                </mc:Fallback>
              </mc:AlternateContent>
            </w:r>
          </w:p>
        </w:tc>
        <w:tc>
          <w:tcPr>
            <w:tcW w:w="5039" w:type="dxa"/>
            <w:vAlign w:val="center"/>
          </w:tcPr>
          <w:p w14:paraId="6FD0F994" w14:textId="00A29AA6" w:rsidR="001A3350" w:rsidRPr="00AE47AA" w:rsidRDefault="001A3350" w:rsidP="00636839">
            <w:pPr>
              <w:tabs>
                <w:tab w:val="left" w:pos="4253"/>
                <w:tab w:val="left" w:pos="7513"/>
              </w:tabs>
              <w:spacing w:before="120" w:after="120"/>
              <w:rPr>
                <w:rFonts w:cs="Calibri"/>
                <w:sz w:val="20"/>
                <w:szCs w:val="20"/>
              </w:rPr>
            </w:pPr>
            <w:r w:rsidRPr="00AE47AA">
              <w:rPr>
                <w:rFonts w:cs="Calibri"/>
                <w:sz w:val="20"/>
                <w:szCs w:val="20"/>
              </w:rPr>
              <w:t xml:space="preserve">Utiliser les outils appropriés en fonction de la tâche à réaliser et privilégier les outils </w:t>
            </w:r>
            <w:r w:rsidR="003A5557" w:rsidRPr="00AE47AA">
              <w:rPr>
                <w:rFonts w:cs="Calibri"/>
                <w:sz w:val="20"/>
                <w:szCs w:val="20"/>
              </w:rPr>
              <w:t>fait</w:t>
            </w:r>
            <w:r w:rsidR="00163A94">
              <w:rPr>
                <w:rFonts w:cs="Calibri"/>
                <w:sz w:val="20"/>
                <w:szCs w:val="20"/>
              </w:rPr>
              <w:t>s</w:t>
            </w:r>
            <w:r w:rsidRPr="00AE47AA">
              <w:rPr>
                <w:rFonts w:cs="Calibri"/>
                <w:sz w:val="20"/>
                <w:szCs w:val="20"/>
              </w:rPr>
              <w:t xml:space="preserve"> de matériaux plus légers (ex. : aluminium) avec une prise (ex. : poignée ou manche) permettant de tenir l’équipement facilement</w:t>
            </w:r>
            <w:r w:rsidR="00847057">
              <w:rPr>
                <w:rFonts w:cs="Calibri"/>
                <w:sz w:val="20"/>
                <w:szCs w:val="20"/>
              </w:rPr>
              <w:t>.</w:t>
            </w:r>
          </w:p>
        </w:tc>
      </w:tr>
      <w:tr w:rsidR="001A3350" w:rsidRPr="0056657C" w14:paraId="637BF220" w14:textId="77777777" w:rsidTr="00A249F6">
        <w:trPr>
          <w:trHeight w:val="1184"/>
          <w:jc w:val="center"/>
        </w:trPr>
        <w:tc>
          <w:tcPr>
            <w:tcW w:w="2068" w:type="dxa"/>
            <w:vMerge/>
          </w:tcPr>
          <w:p w14:paraId="770FF742" w14:textId="77777777" w:rsidR="001A3350" w:rsidRPr="003E3C4A" w:rsidRDefault="001A3350" w:rsidP="00B826E6">
            <w:pPr>
              <w:tabs>
                <w:tab w:val="left" w:pos="4253"/>
                <w:tab w:val="left" w:pos="5529"/>
              </w:tabs>
              <w:spacing w:before="120" w:after="120"/>
              <w:rPr>
                <w:rFonts w:ascii="Calibri" w:eastAsia="Times New Roman" w:hAnsi="Calibri" w:cs="Calibri"/>
                <w:b/>
                <w:bCs/>
                <w:sz w:val="20"/>
                <w:szCs w:val="20"/>
                <w:lang w:eastAsia="fr-CA"/>
              </w:rPr>
            </w:pPr>
          </w:p>
        </w:tc>
        <w:tc>
          <w:tcPr>
            <w:tcW w:w="1978" w:type="dxa"/>
            <w:vMerge/>
            <w:vAlign w:val="center"/>
          </w:tcPr>
          <w:p w14:paraId="3A8D87CD" w14:textId="77777777" w:rsidR="001A3350" w:rsidRPr="00FA554F" w:rsidRDefault="001A3350" w:rsidP="00B826E6">
            <w:pPr>
              <w:tabs>
                <w:tab w:val="left" w:pos="4253"/>
                <w:tab w:val="left" w:pos="7513"/>
              </w:tabs>
              <w:spacing w:beforeLines="60" w:before="144" w:afterLines="60" w:after="144"/>
              <w:rPr>
                <w:rFonts w:cs="Calibri"/>
                <w:sz w:val="20"/>
                <w:szCs w:val="20"/>
              </w:rPr>
            </w:pPr>
          </w:p>
        </w:tc>
        <w:tc>
          <w:tcPr>
            <w:tcW w:w="990" w:type="dxa"/>
            <w:vAlign w:val="center"/>
          </w:tcPr>
          <w:p w14:paraId="629FA1CE" w14:textId="024DD4E0" w:rsidR="001A3350" w:rsidRDefault="003D3917" w:rsidP="00B826E6">
            <w:pPr>
              <w:tabs>
                <w:tab w:val="left" w:pos="195"/>
                <w:tab w:val="left" w:pos="4253"/>
                <w:tab w:val="left" w:pos="5529"/>
              </w:tabs>
              <w:spacing w:before="120" w:after="120"/>
              <w:jc w:val="center"/>
              <w:rPr>
                <w:rFonts w:cs="Calibri"/>
                <w:noProof/>
                <w:color w:val="17365D"/>
                <w:sz w:val="20"/>
                <w:szCs w:val="20"/>
                <w:lang w:eastAsia="fr-CA"/>
              </w:rPr>
            </w:pPr>
            <w:r>
              <w:rPr>
                <w:noProof/>
              </w:rPr>
              <mc:AlternateContent>
                <mc:Choice Requires="wpg">
                  <w:drawing>
                    <wp:anchor distT="0" distB="0" distL="114300" distR="114300" simplePos="0" relativeHeight="251658265" behindDoc="0" locked="0" layoutInCell="1" allowOverlap="1" wp14:anchorId="7EEC4759" wp14:editId="51C07EF6">
                      <wp:simplePos x="0" y="0"/>
                      <wp:positionH relativeFrom="column">
                        <wp:posOffset>106045</wp:posOffset>
                      </wp:positionH>
                      <wp:positionV relativeFrom="paragraph">
                        <wp:posOffset>30480</wp:posOffset>
                      </wp:positionV>
                      <wp:extent cx="373380" cy="411480"/>
                      <wp:effectExtent l="0" t="0" r="0" b="0"/>
                      <wp:wrapNone/>
                      <wp:docPr id="524060679"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731506396"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1811324277"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20288" id="Groupe 9" o:spid="_x0000_s1026" style="position:absolute;margin-left:8.35pt;margin-top:2.4pt;width:29.4pt;height:32.4pt;z-index:251664389;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">
                        <v:imagedata r:id="rId68" o:title="Retour avec un remplissage uni"/>
                      </v:shape>
                    </v:group>
                  </w:pict>
                </mc:Fallback>
              </mc:AlternateContent>
            </w:r>
          </w:p>
        </w:tc>
        <w:tc>
          <w:tcPr>
            <w:tcW w:w="5039" w:type="dxa"/>
            <w:vAlign w:val="center"/>
          </w:tcPr>
          <w:p w14:paraId="210F4FFA" w14:textId="79137EE2" w:rsidR="001A3350" w:rsidRPr="00AE47AA" w:rsidRDefault="001A3350" w:rsidP="00B826E6">
            <w:pPr>
              <w:tabs>
                <w:tab w:val="left" w:pos="4253"/>
                <w:tab w:val="left" w:pos="7513"/>
              </w:tabs>
              <w:spacing w:before="120" w:after="60"/>
              <w:rPr>
                <w:rFonts w:cs="Calibri"/>
                <w:sz w:val="20"/>
                <w:szCs w:val="20"/>
              </w:rPr>
            </w:pPr>
            <w:r w:rsidRPr="00AE47AA">
              <w:rPr>
                <w:rFonts w:cs="Calibri"/>
                <w:sz w:val="20"/>
                <w:szCs w:val="20"/>
              </w:rPr>
              <w:t xml:space="preserve">Prioriser l’utilisation d’équipements d’aide à la manutention et au soulèvement des </w:t>
            </w:r>
            <w:r w:rsidR="003A5557" w:rsidRPr="00AE47AA">
              <w:rPr>
                <w:rFonts w:cs="Calibri"/>
                <w:sz w:val="20"/>
                <w:szCs w:val="20"/>
              </w:rPr>
              <w:t>équipement</w:t>
            </w:r>
            <w:r w:rsidR="00163A94">
              <w:rPr>
                <w:rFonts w:cs="Calibri"/>
                <w:sz w:val="20"/>
                <w:szCs w:val="20"/>
              </w:rPr>
              <w:t>s</w:t>
            </w:r>
            <w:r w:rsidRPr="00AE47AA">
              <w:rPr>
                <w:rFonts w:cs="Calibri"/>
                <w:sz w:val="20"/>
                <w:szCs w:val="20"/>
              </w:rPr>
              <w:t xml:space="preserve"> ainsi que le travail d’équipe</w:t>
            </w:r>
            <w:r w:rsidR="00847057">
              <w:rPr>
                <w:rFonts w:cs="Calibri"/>
                <w:sz w:val="20"/>
                <w:szCs w:val="20"/>
              </w:rPr>
              <w:t>.</w:t>
            </w:r>
          </w:p>
        </w:tc>
      </w:tr>
      <w:tr w:rsidR="001A3350" w:rsidRPr="0056657C" w14:paraId="35F211F8" w14:textId="77777777" w:rsidTr="00A249F6">
        <w:trPr>
          <w:trHeight w:val="1184"/>
          <w:jc w:val="center"/>
        </w:trPr>
        <w:tc>
          <w:tcPr>
            <w:tcW w:w="2068" w:type="dxa"/>
            <w:vMerge/>
          </w:tcPr>
          <w:p w14:paraId="3B59AFA6" w14:textId="77777777" w:rsidR="001A3350" w:rsidRPr="003E3C4A" w:rsidRDefault="001A3350" w:rsidP="00B826E6">
            <w:pPr>
              <w:tabs>
                <w:tab w:val="left" w:pos="4253"/>
                <w:tab w:val="left" w:pos="5529"/>
              </w:tabs>
              <w:spacing w:before="120" w:after="120"/>
              <w:rPr>
                <w:rFonts w:ascii="Calibri" w:eastAsia="Times New Roman" w:hAnsi="Calibri" w:cs="Calibri"/>
                <w:b/>
                <w:bCs/>
                <w:sz w:val="20"/>
                <w:szCs w:val="20"/>
                <w:lang w:eastAsia="fr-CA"/>
              </w:rPr>
            </w:pPr>
          </w:p>
        </w:tc>
        <w:tc>
          <w:tcPr>
            <w:tcW w:w="1978" w:type="dxa"/>
            <w:vMerge/>
            <w:vAlign w:val="center"/>
          </w:tcPr>
          <w:p w14:paraId="7AB451C9" w14:textId="77777777" w:rsidR="001A3350" w:rsidRPr="001001FD" w:rsidRDefault="001A3350" w:rsidP="00B826E6">
            <w:pPr>
              <w:tabs>
                <w:tab w:val="left" w:pos="4253"/>
                <w:tab w:val="left" w:pos="7513"/>
              </w:tabs>
              <w:spacing w:beforeLines="60" w:before="144" w:afterLines="60" w:after="144"/>
              <w:rPr>
                <w:rFonts w:cs="Calibri"/>
                <w:sz w:val="20"/>
                <w:szCs w:val="20"/>
              </w:rPr>
            </w:pPr>
          </w:p>
        </w:tc>
        <w:tc>
          <w:tcPr>
            <w:tcW w:w="990" w:type="dxa"/>
            <w:vAlign w:val="center"/>
          </w:tcPr>
          <w:p w14:paraId="72B28E18" w14:textId="18A0D8DF" w:rsidR="001A3350" w:rsidRDefault="001A3350" w:rsidP="00B826E6">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6DACA95E" wp14:editId="13EA6A7F">
                  <wp:extent cx="411480" cy="411480"/>
                  <wp:effectExtent l="0" t="0" r="7620" b="7620"/>
                  <wp:docPr id="746789811" name="Graphique 746789811"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512F3159" w14:textId="77777777" w:rsidR="00C47323" w:rsidRDefault="001A3350" w:rsidP="003A5557">
            <w:pPr>
              <w:tabs>
                <w:tab w:val="left" w:pos="4253"/>
                <w:tab w:val="left" w:pos="7513"/>
              </w:tabs>
              <w:spacing w:before="120" w:after="60"/>
              <w:rPr>
                <w:rFonts w:cs="Calibri"/>
                <w:sz w:val="20"/>
                <w:szCs w:val="20"/>
              </w:rPr>
            </w:pPr>
            <w:r w:rsidRPr="00AE47AA">
              <w:rPr>
                <w:rFonts w:cs="Calibri"/>
                <w:sz w:val="20"/>
                <w:szCs w:val="20"/>
              </w:rPr>
              <w:t>Organiser les horaires de travail afin de prévoir des pauses plus fréquentes pour réduire la fatigue musculaire</w:t>
            </w:r>
            <w:r w:rsidR="00847057">
              <w:rPr>
                <w:rFonts w:cs="Calibri"/>
                <w:sz w:val="20"/>
                <w:szCs w:val="20"/>
              </w:rPr>
              <w:t>.</w:t>
            </w:r>
          </w:p>
          <w:p w14:paraId="47021525" w14:textId="5AE653F1" w:rsidR="001A3350" w:rsidRPr="00AE47AA" w:rsidRDefault="00847057" w:rsidP="00636839">
            <w:pPr>
              <w:tabs>
                <w:tab w:val="left" w:pos="4253"/>
                <w:tab w:val="left" w:pos="7513"/>
              </w:tabs>
              <w:spacing w:before="120" w:after="120"/>
              <w:rPr>
                <w:rFonts w:cs="Calibri"/>
                <w:sz w:val="20"/>
                <w:szCs w:val="20"/>
              </w:rPr>
            </w:pPr>
            <w:r w:rsidRPr="00847057">
              <w:rPr>
                <w:rFonts w:cs="Calibri"/>
                <w:sz w:val="16"/>
                <w:szCs w:val="16"/>
              </w:rPr>
              <w:t>E</w:t>
            </w:r>
            <w:r w:rsidR="003A5557" w:rsidRPr="00847057">
              <w:rPr>
                <w:rFonts w:cs="Calibri"/>
                <w:sz w:val="16"/>
                <w:szCs w:val="16"/>
              </w:rPr>
              <w:t>x.</w:t>
            </w:r>
            <w:r w:rsidR="001A3350" w:rsidRPr="00847057">
              <w:rPr>
                <w:rFonts w:cs="Calibri"/>
                <w:sz w:val="16"/>
                <w:szCs w:val="16"/>
              </w:rPr>
              <w:t> : prévoir une rotation du personnel, revoir le rythme ou la cadence de la tâche, alterner les tâches, faire des micropauses</w:t>
            </w:r>
            <w:r w:rsidRPr="00847057">
              <w:rPr>
                <w:rFonts w:cs="Calibri"/>
                <w:sz w:val="16"/>
                <w:szCs w:val="16"/>
              </w:rPr>
              <w:t>.</w:t>
            </w:r>
          </w:p>
        </w:tc>
      </w:tr>
      <w:tr w:rsidR="001A3350" w:rsidRPr="0056657C" w14:paraId="160EC000" w14:textId="77777777" w:rsidTr="00C47323">
        <w:trPr>
          <w:trHeight w:val="818"/>
          <w:jc w:val="center"/>
        </w:trPr>
        <w:tc>
          <w:tcPr>
            <w:tcW w:w="2068" w:type="dxa"/>
            <w:vMerge/>
          </w:tcPr>
          <w:p w14:paraId="36496B11" w14:textId="77777777" w:rsidR="001A3350" w:rsidRPr="003E3C4A" w:rsidRDefault="001A3350" w:rsidP="00B826E6">
            <w:pPr>
              <w:tabs>
                <w:tab w:val="left" w:pos="4253"/>
                <w:tab w:val="left" w:pos="5529"/>
              </w:tabs>
              <w:spacing w:before="120" w:after="120"/>
              <w:rPr>
                <w:rFonts w:ascii="Calibri" w:eastAsia="Times New Roman" w:hAnsi="Calibri" w:cs="Calibri"/>
                <w:b/>
                <w:bCs/>
                <w:sz w:val="20"/>
                <w:szCs w:val="20"/>
                <w:lang w:eastAsia="fr-CA"/>
              </w:rPr>
            </w:pPr>
          </w:p>
        </w:tc>
        <w:tc>
          <w:tcPr>
            <w:tcW w:w="1978" w:type="dxa"/>
            <w:vMerge/>
            <w:vAlign w:val="center"/>
          </w:tcPr>
          <w:p w14:paraId="399D3D5F" w14:textId="77777777" w:rsidR="001A3350" w:rsidRPr="001001FD" w:rsidRDefault="001A3350" w:rsidP="00B826E6">
            <w:pPr>
              <w:tabs>
                <w:tab w:val="left" w:pos="4253"/>
                <w:tab w:val="left" w:pos="7513"/>
              </w:tabs>
              <w:spacing w:beforeLines="60" w:before="144" w:afterLines="60" w:after="144"/>
              <w:rPr>
                <w:rFonts w:cs="Calibri"/>
                <w:sz w:val="20"/>
                <w:szCs w:val="20"/>
              </w:rPr>
            </w:pPr>
          </w:p>
        </w:tc>
        <w:tc>
          <w:tcPr>
            <w:tcW w:w="990" w:type="dxa"/>
            <w:vAlign w:val="center"/>
          </w:tcPr>
          <w:p w14:paraId="60484951" w14:textId="744986E1" w:rsidR="001A3350" w:rsidRDefault="001A3350" w:rsidP="00B826E6">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43C84A84" wp14:editId="75DF8FA1">
                  <wp:extent cx="264725" cy="320040"/>
                  <wp:effectExtent l="0" t="0" r="2540" b="3810"/>
                  <wp:docPr id="862065493" name="Image 86206549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039" w:type="dxa"/>
            <w:vAlign w:val="center"/>
          </w:tcPr>
          <w:p w14:paraId="5031802B" w14:textId="5555D0D9" w:rsidR="001A3350" w:rsidRPr="00AE47AA" w:rsidRDefault="001A3350" w:rsidP="00B826E6">
            <w:pPr>
              <w:tabs>
                <w:tab w:val="left" w:pos="4253"/>
                <w:tab w:val="left" w:pos="7513"/>
              </w:tabs>
              <w:spacing w:before="120" w:after="60"/>
              <w:rPr>
                <w:rFonts w:cs="Calibri"/>
                <w:sz w:val="20"/>
                <w:szCs w:val="20"/>
              </w:rPr>
            </w:pPr>
            <w:r w:rsidRPr="00AE47AA">
              <w:rPr>
                <w:rFonts w:cs="Calibri"/>
                <w:sz w:val="20"/>
                <w:szCs w:val="20"/>
              </w:rPr>
              <w:t>Établir une méthode sécuritaire de travail incluant l’utilisation d’équipements d’aide à la manutention</w:t>
            </w:r>
            <w:r w:rsidR="00847057">
              <w:rPr>
                <w:rFonts w:cs="Calibri"/>
                <w:sz w:val="20"/>
                <w:szCs w:val="20"/>
              </w:rPr>
              <w:t>.</w:t>
            </w:r>
          </w:p>
        </w:tc>
      </w:tr>
      <w:tr w:rsidR="001A3350" w:rsidRPr="0056657C" w14:paraId="4017907C" w14:textId="77777777" w:rsidTr="00C47323">
        <w:trPr>
          <w:trHeight w:val="980"/>
          <w:jc w:val="center"/>
        </w:trPr>
        <w:tc>
          <w:tcPr>
            <w:tcW w:w="2068" w:type="dxa"/>
            <w:vMerge/>
          </w:tcPr>
          <w:p w14:paraId="2E3B4E0A" w14:textId="77777777" w:rsidR="001A3350" w:rsidRPr="003E3C4A" w:rsidRDefault="001A3350" w:rsidP="00B826E6">
            <w:pPr>
              <w:tabs>
                <w:tab w:val="left" w:pos="4253"/>
                <w:tab w:val="left" w:pos="5529"/>
              </w:tabs>
              <w:spacing w:before="120" w:after="120"/>
              <w:rPr>
                <w:rFonts w:ascii="Calibri" w:eastAsia="Times New Roman" w:hAnsi="Calibri" w:cs="Calibri"/>
                <w:b/>
                <w:bCs/>
                <w:sz w:val="20"/>
                <w:szCs w:val="20"/>
                <w:lang w:eastAsia="fr-CA"/>
              </w:rPr>
            </w:pPr>
          </w:p>
        </w:tc>
        <w:tc>
          <w:tcPr>
            <w:tcW w:w="1978" w:type="dxa"/>
            <w:vMerge/>
            <w:vAlign w:val="center"/>
          </w:tcPr>
          <w:p w14:paraId="342D97A5" w14:textId="77777777" w:rsidR="001A3350" w:rsidRPr="001001FD" w:rsidRDefault="001A3350" w:rsidP="00B826E6">
            <w:pPr>
              <w:tabs>
                <w:tab w:val="left" w:pos="4253"/>
                <w:tab w:val="left" w:pos="7513"/>
              </w:tabs>
              <w:spacing w:beforeLines="60" w:before="144" w:afterLines="60" w:after="144"/>
              <w:rPr>
                <w:rFonts w:cs="Calibri"/>
                <w:sz w:val="20"/>
                <w:szCs w:val="20"/>
              </w:rPr>
            </w:pPr>
          </w:p>
        </w:tc>
        <w:tc>
          <w:tcPr>
            <w:tcW w:w="990" w:type="dxa"/>
            <w:vAlign w:val="center"/>
          </w:tcPr>
          <w:p w14:paraId="541F6FC1" w14:textId="418A40FC" w:rsidR="001A3350" w:rsidRDefault="001A3350" w:rsidP="00B826E6">
            <w:pPr>
              <w:tabs>
                <w:tab w:val="left" w:pos="195"/>
                <w:tab w:val="left" w:pos="4253"/>
                <w:tab w:val="left" w:pos="5529"/>
              </w:tabs>
              <w:spacing w:before="120" w:after="12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6FEBE699" wp14:editId="6E228E4F">
                  <wp:extent cx="411480" cy="411480"/>
                  <wp:effectExtent l="0" t="0" r="7620" b="7620"/>
                  <wp:docPr id="1188178379" name="Image 118817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039" w:type="dxa"/>
            <w:vAlign w:val="center"/>
          </w:tcPr>
          <w:p w14:paraId="550F1EA5" w14:textId="5839EC80" w:rsidR="001A3350" w:rsidRPr="00AE47AA" w:rsidRDefault="001A3350" w:rsidP="00636839">
            <w:pPr>
              <w:tabs>
                <w:tab w:val="left" w:pos="4253"/>
                <w:tab w:val="left" w:pos="7513"/>
              </w:tabs>
              <w:spacing w:before="120" w:after="120"/>
              <w:rPr>
                <w:rFonts w:cs="Calibri"/>
                <w:sz w:val="20"/>
                <w:szCs w:val="20"/>
              </w:rPr>
            </w:pPr>
            <w:r w:rsidRPr="00AE47AA">
              <w:rPr>
                <w:rFonts w:cs="Calibri"/>
                <w:sz w:val="20"/>
                <w:szCs w:val="20"/>
              </w:rPr>
              <w:t>Former et informer le personnel sur les principes de manutention manuelle</w:t>
            </w:r>
            <w:r w:rsidR="00847057">
              <w:rPr>
                <w:rFonts w:cs="Calibri"/>
                <w:sz w:val="20"/>
                <w:szCs w:val="20"/>
              </w:rPr>
              <w:t>.</w:t>
            </w:r>
            <w:r w:rsidR="00555F91" w:rsidRPr="00AE47AA">
              <w:rPr>
                <w:rFonts w:cs="Calibri"/>
                <w:sz w:val="20"/>
                <w:szCs w:val="20"/>
              </w:rPr>
              <w:br/>
            </w:r>
            <w:hyperlink r:id="rId86" w:history="1">
              <w:r w:rsidR="00EF5858" w:rsidRPr="007D6C90">
                <w:rPr>
                  <w:rStyle w:val="Lienhypertexte"/>
                  <w:rFonts w:eastAsia="Times New Roman" w:cs="Calibri"/>
                  <w:smallCaps/>
                  <w:szCs w:val="20"/>
                  <w:lang w:eastAsia="fr-CA"/>
                </w:rPr>
                <w:t>Formation - Manutention manuelle (APSAM)</w:t>
              </w:r>
            </w:hyperlink>
          </w:p>
        </w:tc>
      </w:tr>
    </w:tbl>
    <w:p w14:paraId="28C6E96E" w14:textId="71F5F122" w:rsidR="0013615F" w:rsidRDefault="0013615F">
      <w:pPr>
        <w:spacing w:after="160" w:line="259" w:lineRule="auto"/>
        <w:rPr>
          <w:rFonts w:eastAsiaTheme="minorHAnsi" w:cstheme="minorHAnsi"/>
          <w:b/>
          <w:bCs/>
          <w:caps/>
          <w:color w:val="5A5E5F"/>
          <w:sz w:val="26"/>
          <w:szCs w:val="26"/>
          <w:u w:color="000000"/>
        </w:rPr>
      </w:pPr>
      <w:r>
        <w:br w:type="page"/>
      </w:r>
    </w:p>
    <w:p w14:paraId="728879A9" w14:textId="1FAB7DC2" w:rsidR="00A60241" w:rsidRPr="00CB251B" w:rsidRDefault="00CB251B" w:rsidP="000E6295">
      <w:pPr>
        <w:pStyle w:val="Titreniveau2"/>
        <w:numPr>
          <w:ilvl w:val="0"/>
          <w:numId w:val="44"/>
        </w:numPr>
        <w:ind w:left="360"/>
      </w:pPr>
      <w:bookmarkStart w:id="5" w:name="_Toc209452223"/>
      <w:bookmarkStart w:id="6" w:name="_Toc239861943"/>
      <w:bookmarkStart w:id="7" w:name="_Hlk201069078"/>
      <w:r w:rsidRPr="00CB251B">
        <w:lastRenderedPageBreak/>
        <w:t>Travaux d’entretien saisonnier, d’ouverture ou de fermeture et travaux de grande importance</w:t>
      </w:r>
      <w:bookmarkEnd w:id="5"/>
      <w:bookmarkEnd w:id="6"/>
      <w:r w:rsidRPr="00CB251B">
        <w:t xml:space="preserve"> </w:t>
      </w:r>
    </w:p>
    <w:tbl>
      <w:tblPr>
        <w:tblW w:w="10075" w:type="dxa"/>
        <w:jc w:val="center"/>
        <w:tblBorders>
          <w:top w:val="single" w:sz="4" w:space="0" w:color="50BDE9"/>
          <w:left w:val="single" w:sz="4" w:space="0" w:color="50BDE9"/>
          <w:bottom w:val="single" w:sz="4" w:space="0" w:color="50BDE9"/>
          <w:right w:val="single" w:sz="4" w:space="0" w:color="50BDE9"/>
          <w:insideH w:val="single" w:sz="4" w:space="0" w:color="50BDE9"/>
          <w:insideV w:val="single" w:sz="4" w:space="0" w:color="50BDE9"/>
        </w:tblBorders>
        <w:tblLayout w:type="fixed"/>
        <w:tblLook w:val="04A0" w:firstRow="1" w:lastRow="0" w:firstColumn="1" w:lastColumn="0" w:noHBand="0" w:noVBand="1"/>
      </w:tblPr>
      <w:tblGrid>
        <w:gridCol w:w="1975"/>
        <w:gridCol w:w="1980"/>
        <w:gridCol w:w="990"/>
        <w:gridCol w:w="5130"/>
      </w:tblGrid>
      <w:tr w:rsidR="00C908AC" w:rsidRPr="005E0432" w14:paraId="7F1EDB09" w14:textId="77777777" w:rsidTr="00712299">
        <w:trPr>
          <w:trHeight w:val="481"/>
          <w:tblHeader/>
          <w:jc w:val="center"/>
        </w:trPr>
        <w:tc>
          <w:tcPr>
            <w:tcW w:w="1975" w:type="dxa"/>
            <w:tcBorders>
              <w:right w:val="single" w:sz="4" w:space="0" w:color="FFFFFF" w:themeColor="background1"/>
            </w:tcBorders>
            <w:shd w:val="clear" w:color="auto" w:fill="00B0F0"/>
            <w:vAlign w:val="center"/>
          </w:tcPr>
          <w:bookmarkEnd w:id="7"/>
          <w:p w14:paraId="7663E79C" w14:textId="41D755E9" w:rsidR="00C908AC" w:rsidRPr="00FF47E4" w:rsidRDefault="00E50C96" w:rsidP="0094567B">
            <w:pPr>
              <w:tabs>
                <w:tab w:val="left" w:pos="4253"/>
                <w:tab w:val="left" w:pos="7513"/>
              </w:tabs>
              <w:jc w:val="center"/>
              <w:rPr>
                <w:rFonts w:cs="Calibri"/>
                <w:b/>
                <w:color w:val="FFFFFF" w:themeColor="background1"/>
                <w:szCs w:val="20"/>
              </w:rPr>
            </w:pPr>
            <w:r w:rsidRPr="00E50C96">
              <w:rPr>
                <w:rFonts w:cs="Calibri"/>
                <w:b/>
                <w:color w:val="FFFFFF" w:themeColor="background1"/>
                <w:szCs w:val="20"/>
              </w:rPr>
              <w:t>COMPOSANTES DE LA TÂCHE</w:t>
            </w:r>
          </w:p>
        </w:tc>
        <w:tc>
          <w:tcPr>
            <w:tcW w:w="1980" w:type="dxa"/>
            <w:tcBorders>
              <w:left w:val="single" w:sz="4" w:space="0" w:color="FFFFFF" w:themeColor="background1"/>
              <w:right w:val="single" w:sz="4" w:space="0" w:color="FFFFFF" w:themeColor="background1"/>
            </w:tcBorders>
            <w:shd w:val="clear" w:color="auto" w:fill="00B0F0"/>
            <w:vAlign w:val="center"/>
          </w:tcPr>
          <w:p w14:paraId="71B94C52" w14:textId="73EAA05D" w:rsidR="00C908AC" w:rsidRPr="00FF47E4" w:rsidRDefault="00E50C96" w:rsidP="0094567B">
            <w:pPr>
              <w:tabs>
                <w:tab w:val="left" w:pos="4253"/>
                <w:tab w:val="left" w:pos="7513"/>
              </w:tabs>
              <w:jc w:val="center"/>
              <w:rPr>
                <w:rFonts w:cs="Calibri"/>
                <w:b/>
                <w:color w:val="FFFFFF" w:themeColor="background1"/>
                <w:szCs w:val="20"/>
              </w:rPr>
            </w:pPr>
            <w:r w:rsidRPr="00E50C96">
              <w:rPr>
                <w:rFonts w:cs="Calibri"/>
                <w:b/>
                <w:color w:val="FFFFFF" w:themeColor="background1"/>
                <w:szCs w:val="20"/>
              </w:rPr>
              <w:t>RISQUES</w:t>
            </w:r>
          </w:p>
        </w:tc>
        <w:tc>
          <w:tcPr>
            <w:tcW w:w="6120" w:type="dxa"/>
            <w:gridSpan w:val="2"/>
            <w:tcBorders>
              <w:left w:val="single" w:sz="4" w:space="0" w:color="FFFFFF" w:themeColor="background1"/>
            </w:tcBorders>
            <w:shd w:val="clear" w:color="auto" w:fill="00B0F0"/>
            <w:vAlign w:val="center"/>
          </w:tcPr>
          <w:p w14:paraId="6CB1E158" w14:textId="1D31D905" w:rsidR="00C908AC" w:rsidRPr="00FF47E4" w:rsidRDefault="00575A90" w:rsidP="0094567B">
            <w:pPr>
              <w:tabs>
                <w:tab w:val="left" w:pos="4253"/>
                <w:tab w:val="left" w:pos="7513"/>
              </w:tabs>
              <w:jc w:val="center"/>
              <w:rPr>
                <w:rFonts w:cs="Calibri"/>
                <w:b/>
                <w:color w:val="FFFFFF" w:themeColor="background1"/>
                <w:szCs w:val="20"/>
              </w:rPr>
            </w:pPr>
            <w:r>
              <w:rPr>
                <w:rFonts w:cs="Calibri"/>
                <w:b/>
                <w:color w:val="FFFFFF" w:themeColor="background1"/>
                <w:szCs w:val="20"/>
              </w:rPr>
              <w:t xml:space="preserve">EXEMPLES DE </w:t>
            </w:r>
            <w:r w:rsidRPr="007C6347">
              <w:rPr>
                <w:rFonts w:cs="Calibri"/>
                <w:b/>
                <w:color w:val="FFFFFF" w:themeColor="background1"/>
                <w:szCs w:val="20"/>
              </w:rPr>
              <w:t>MESURES DE PRÉVENTION ET RÉFÉRENCES SUGGÉRÉES</w:t>
            </w:r>
          </w:p>
        </w:tc>
      </w:tr>
      <w:tr w:rsidR="002647EE" w:rsidRPr="005E0432" w14:paraId="0D1DE42D" w14:textId="77777777" w:rsidTr="009400BA">
        <w:trPr>
          <w:trHeight w:val="422"/>
          <w:jc w:val="center"/>
        </w:trPr>
        <w:tc>
          <w:tcPr>
            <w:tcW w:w="1975" w:type="dxa"/>
            <w:vMerge w:val="restart"/>
          </w:tcPr>
          <w:p w14:paraId="0DA6A4AC" w14:textId="77777777" w:rsidR="009400BA" w:rsidRDefault="009400BA" w:rsidP="009400BA">
            <w:pPr>
              <w:tabs>
                <w:tab w:val="left" w:pos="4253"/>
                <w:tab w:val="left" w:pos="7513"/>
              </w:tabs>
              <w:spacing w:after="60"/>
              <w:rPr>
                <w:rFonts w:cs="Calibri"/>
                <w:b/>
                <w:color w:val="000000" w:themeColor="text1"/>
                <w:sz w:val="20"/>
                <w:szCs w:val="20"/>
              </w:rPr>
            </w:pPr>
          </w:p>
          <w:p w14:paraId="320C9533" w14:textId="77777777" w:rsidR="009400BA" w:rsidRDefault="009400BA" w:rsidP="009400BA">
            <w:pPr>
              <w:tabs>
                <w:tab w:val="left" w:pos="4253"/>
                <w:tab w:val="left" w:pos="7513"/>
              </w:tabs>
              <w:spacing w:after="60"/>
              <w:rPr>
                <w:rFonts w:cs="Calibri"/>
                <w:b/>
                <w:color w:val="000000" w:themeColor="text1"/>
                <w:sz w:val="20"/>
                <w:szCs w:val="20"/>
              </w:rPr>
            </w:pPr>
          </w:p>
          <w:p w14:paraId="44F5C709" w14:textId="77777777" w:rsidR="009400BA" w:rsidRDefault="009400BA" w:rsidP="009400BA">
            <w:pPr>
              <w:tabs>
                <w:tab w:val="left" w:pos="4253"/>
                <w:tab w:val="left" w:pos="7513"/>
              </w:tabs>
              <w:spacing w:after="60"/>
              <w:rPr>
                <w:rFonts w:cs="Calibri"/>
                <w:b/>
                <w:color w:val="000000" w:themeColor="text1"/>
                <w:sz w:val="20"/>
                <w:szCs w:val="20"/>
              </w:rPr>
            </w:pPr>
          </w:p>
          <w:p w14:paraId="4D4FC73E" w14:textId="77777777" w:rsidR="009400BA" w:rsidRDefault="009400BA" w:rsidP="009400BA">
            <w:pPr>
              <w:tabs>
                <w:tab w:val="left" w:pos="4253"/>
                <w:tab w:val="left" w:pos="7513"/>
              </w:tabs>
              <w:spacing w:after="60"/>
              <w:rPr>
                <w:rFonts w:cs="Calibri"/>
                <w:b/>
                <w:color w:val="000000" w:themeColor="text1"/>
                <w:sz w:val="20"/>
                <w:szCs w:val="20"/>
              </w:rPr>
            </w:pPr>
          </w:p>
          <w:p w14:paraId="1015CCF5" w14:textId="77777777" w:rsidR="009400BA" w:rsidRDefault="009400BA" w:rsidP="009400BA">
            <w:pPr>
              <w:tabs>
                <w:tab w:val="left" w:pos="4253"/>
                <w:tab w:val="left" w:pos="7513"/>
              </w:tabs>
              <w:spacing w:after="60"/>
              <w:rPr>
                <w:rFonts w:cs="Calibri"/>
                <w:b/>
                <w:color w:val="000000" w:themeColor="text1"/>
                <w:sz w:val="20"/>
                <w:szCs w:val="20"/>
              </w:rPr>
            </w:pPr>
          </w:p>
          <w:p w14:paraId="13D17489" w14:textId="3ADB749F" w:rsidR="00E165A0" w:rsidRPr="00E65B1D" w:rsidRDefault="00E165A0" w:rsidP="009400BA">
            <w:pPr>
              <w:tabs>
                <w:tab w:val="left" w:pos="4253"/>
                <w:tab w:val="left" w:pos="7513"/>
              </w:tabs>
              <w:spacing w:after="60"/>
              <w:rPr>
                <w:rFonts w:cs="Calibri"/>
                <w:b/>
                <w:bCs/>
                <w:color w:val="000000" w:themeColor="text1"/>
                <w:sz w:val="20"/>
                <w:szCs w:val="20"/>
              </w:rPr>
            </w:pPr>
            <w:r w:rsidRPr="00E65B1D">
              <w:rPr>
                <w:rFonts w:cs="Calibri"/>
                <w:b/>
                <w:color w:val="000000" w:themeColor="text1"/>
                <w:sz w:val="20"/>
                <w:szCs w:val="20"/>
              </w:rPr>
              <w:t>Ouvrir, fermer et nettoyer le bassin (intérieur ou extérieur)</w:t>
            </w:r>
          </w:p>
          <w:p w14:paraId="65705C19" w14:textId="77777777" w:rsidR="00E165A0" w:rsidRPr="008E4374" w:rsidRDefault="00E165A0" w:rsidP="009400BA">
            <w:pPr>
              <w:pStyle w:val="Paragraphedeliste"/>
              <w:numPr>
                <w:ilvl w:val="0"/>
                <w:numId w:val="20"/>
              </w:numPr>
              <w:tabs>
                <w:tab w:val="left" w:pos="4253"/>
                <w:tab w:val="left" w:pos="5529"/>
              </w:tabs>
              <w:spacing w:before="60" w:after="60"/>
              <w:ind w:left="150" w:hanging="158"/>
              <w:contextualSpacing w:val="0"/>
              <w:rPr>
                <w:rFonts w:cs="Calibri"/>
                <w:color w:val="002060"/>
                <w:sz w:val="20"/>
                <w:szCs w:val="20"/>
              </w:rPr>
            </w:pPr>
            <w:r>
              <w:rPr>
                <w:rFonts w:cs="Calibri"/>
                <w:sz w:val="20"/>
                <w:szCs w:val="20"/>
              </w:rPr>
              <w:t>Pomper l’eau et les résidus</w:t>
            </w:r>
          </w:p>
          <w:p w14:paraId="228A0AFE" w14:textId="77777777" w:rsidR="00E165A0" w:rsidRPr="008E4374" w:rsidRDefault="00E165A0" w:rsidP="009400BA">
            <w:pPr>
              <w:pStyle w:val="Paragraphedeliste"/>
              <w:numPr>
                <w:ilvl w:val="0"/>
                <w:numId w:val="20"/>
              </w:numPr>
              <w:tabs>
                <w:tab w:val="left" w:pos="4253"/>
                <w:tab w:val="left" w:pos="5529"/>
              </w:tabs>
              <w:spacing w:before="60" w:after="60"/>
              <w:ind w:left="150" w:hanging="158"/>
              <w:contextualSpacing w:val="0"/>
              <w:rPr>
                <w:rFonts w:cs="Calibri"/>
                <w:color w:val="002060"/>
                <w:sz w:val="20"/>
                <w:szCs w:val="20"/>
              </w:rPr>
            </w:pPr>
            <w:r>
              <w:rPr>
                <w:rFonts w:cs="Calibri"/>
                <w:sz w:val="20"/>
                <w:szCs w:val="20"/>
              </w:rPr>
              <w:t>Nettoyer et peinturer les parois</w:t>
            </w:r>
          </w:p>
          <w:p w14:paraId="24D478EF" w14:textId="7876C150" w:rsidR="00E165A0" w:rsidRPr="003819EE" w:rsidRDefault="00E165A0" w:rsidP="009400BA">
            <w:pPr>
              <w:pStyle w:val="Paragraphedeliste"/>
              <w:numPr>
                <w:ilvl w:val="0"/>
                <w:numId w:val="20"/>
              </w:numPr>
              <w:tabs>
                <w:tab w:val="left" w:pos="4253"/>
                <w:tab w:val="left" w:pos="5529"/>
              </w:tabs>
              <w:spacing w:before="60" w:after="60"/>
              <w:ind w:left="150" w:hanging="158"/>
              <w:contextualSpacing w:val="0"/>
              <w:rPr>
                <w:rFonts w:cs="Calibri"/>
                <w:color w:val="002060"/>
                <w:sz w:val="20"/>
                <w:szCs w:val="20"/>
              </w:rPr>
            </w:pPr>
            <w:r>
              <w:rPr>
                <w:rFonts w:cs="Calibri"/>
                <w:sz w:val="20"/>
                <w:szCs w:val="20"/>
              </w:rPr>
              <w:t xml:space="preserve">Remplacer les carrelages </w:t>
            </w:r>
            <w:r w:rsidR="00995594">
              <w:rPr>
                <w:rFonts w:cs="Calibri"/>
                <w:sz w:val="20"/>
                <w:szCs w:val="20"/>
              </w:rPr>
              <w:t xml:space="preserve">et </w:t>
            </w:r>
            <w:r>
              <w:rPr>
                <w:rFonts w:cs="Calibri"/>
                <w:sz w:val="20"/>
                <w:szCs w:val="20"/>
              </w:rPr>
              <w:t>les joints</w:t>
            </w:r>
          </w:p>
          <w:p w14:paraId="26CDAC48" w14:textId="77777777" w:rsidR="002647EE" w:rsidRDefault="002647EE" w:rsidP="009400BA">
            <w:pPr>
              <w:tabs>
                <w:tab w:val="left" w:pos="4253"/>
                <w:tab w:val="left" w:pos="5529"/>
              </w:tabs>
              <w:spacing w:before="60" w:after="60"/>
              <w:ind w:left="-8"/>
              <w:rPr>
                <w:rFonts w:cs="Calibri"/>
                <w:b/>
                <w:bCs/>
                <w:sz w:val="20"/>
                <w:szCs w:val="20"/>
              </w:rPr>
            </w:pPr>
          </w:p>
          <w:p w14:paraId="3B571B47" w14:textId="77777777" w:rsidR="002647EE" w:rsidRDefault="002647EE" w:rsidP="009400BA">
            <w:pPr>
              <w:tabs>
                <w:tab w:val="left" w:pos="4253"/>
                <w:tab w:val="left" w:pos="5529"/>
              </w:tabs>
              <w:spacing w:before="60" w:after="60"/>
              <w:ind w:left="-8"/>
              <w:rPr>
                <w:rFonts w:cs="Calibri"/>
                <w:b/>
                <w:bCs/>
                <w:sz w:val="20"/>
                <w:szCs w:val="20"/>
              </w:rPr>
            </w:pPr>
          </w:p>
          <w:p w14:paraId="17BE3375" w14:textId="77777777" w:rsidR="002647EE" w:rsidRDefault="002647EE" w:rsidP="009400BA">
            <w:pPr>
              <w:tabs>
                <w:tab w:val="left" w:pos="4253"/>
                <w:tab w:val="left" w:pos="5529"/>
              </w:tabs>
              <w:spacing w:before="60" w:after="60"/>
              <w:ind w:left="-8"/>
              <w:rPr>
                <w:rFonts w:cs="Calibri"/>
                <w:b/>
                <w:bCs/>
                <w:sz w:val="20"/>
                <w:szCs w:val="20"/>
              </w:rPr>
            </w:pPr>
          </w:p>
          <w:p w14:paraId="76C8DFF9" w14:textId="77777777" w:rsidR="002647EE" w:rsidRDefault="002647EE" w:rsidP="009400BA">
            <w:pPr>
              <w:tabs>
                <w:tab w:val="left" w:pos="4253"/>
                <w:tab w:val="left" w:pos="5529"/>
              </w:tabs>
              <w:spacing w:before="60" w:after="60"/>
              <w:ind w:left="-8"/>
              <w:rPr>
                <w:rFonts w:cs="Calibri"/>
                <w:b/>
                <w:bCs/>
                <w:sz w:val="20"/>
                <w:szCs w:val="20"/>
              </w:rPr>
            </w:pPr>
          </w:p>
          <w:p w14:paraId="134556CF" w14:textId="77777777" w:rsidR="002647EE" w:rsidRDefault="002647EE" w:rsidP="009400BA">
            <w:pPr>
              <w:tabs>
                <w:tab w:val="left" w:pos="4253"/>
                <w:tab w:val="left" w:pos="5529"/>
              </w:tabs>
              <w:spacing w:before="60" w:after="60"/>
              <w:ind w:left="-8"/>
              <w:rPr>
                <w:rFonts w:cs="Calibri"/>
                <w:b/>
                <w:bCs/>
                <w:sz w:val="20"/>
                <w:szCs w:val="20"/>
              </w:rPr>
            </w:pPr>
          </w:p>
          <w:p w14:paraId="662006B5" w14:textId="77777777" w:rsidR="002647EE" w:rsidRDefault="002647EE" w:rsidP="009400BA">
            <w:pPr>
              <w:tabs>
                <w:tab w:val="left" w:pos="4253"/>
                <w:tab w:val="left" w:pos="5529"/>
              </w:tabs>
              <w:spacing w:before="60" w:after="60"/>
              <w:ind w:left="-8"/>
              <w:rPr>
                <w:rFonts w:cs="Calibri"/>
                <w:b/>
                <w:bCs/>
                <w:sz w:val="20"/>
                <w:szCs w:val="20"/>
              </w:rPr>
            </w:pPr>
          </w:p>
          <w:p w14:paraId="75AE40D7" w14:textId="77777777" w:rsidR="002647EE" w:rsidRDefault="002647EE" w:rsidP="009400BA">
            <w:pPr>
              <w:tabs>
                <w:tab w:val="left" w:pos="4253"/>
                <w:tab w:val="left" w:pos="5529"/>
              </w:tabs>
              <w:spacing w:before="60" w:after="60"/>
              <w:ind w:left="-8"/>
              <w:rPr>
                <w:rFonts w:cs="Calibri"/>
                <w:b/>
                <w:bCs/>
                <w:sz w:val="20"/>
                <w:szCs w:val="20"/>
              </w:rPr>
            </w:pPr>
          </w:p>
          <w:p w14:paraId="38FA784F" w14:textId="77777777" w:rsidR="002647EE" w:rsidRDefault="002647EE" w:rsidP="009400BA">
            <w:pPr>
              <w:tabs>
                <w:tab w:val="left" w:pos="4253"/>
                <w:tab w:val="left" w:pos="5529"/>
              </w:tabs>
              <w:spacing w:before="60" w:after="60"/>
              <w:ind w:left="-8"/>
              <w:rPr>
                <w:rFonts w:cs="Calibri"/>
                <w:b/>
                <w:bCs/>
                <w:sz w:val="20"/>
                <w:szCs w:val="20"/>
              </w:rPr>
            </w:pPr>
          </w:p>
          <w:p w14:paraId="7BE64071" w14:textId="77777777" w:rsidR="002647EE" w:rsidRDefault="002647EE" w:rsidP="009400BA">
            <w:pPr>
              <w:tabs>
                <w:tab w:val="left" w:pos="4253"/>
                <w:tab w:val="left" w:pos="5529"/>
              </w:tabs>
              <w:spacing w:before="60" w:after="60"/>
              <w:ind w:left="-8"/>
              <w:rPr>
                <w:rFonts w:cs="Calibri"/>
                <w:b/>
                <w:bCs/>
                <w:sz w:val="20"/>
                <w:szCs w:val="20"/>
              </w:rPr>
            </w:pPr>
          </w:p>
          <w:p w14:paraId="4B4335C6" w14:textId="77777777" w:rsidR="002647EE" w:rsidRDefault="002647EE" w:rsidP="009400BA">
            <w:pPr>
              <w:tabs>
                <w:tab w:val="left" w:pos="4253"/>
                <w:tab w:val="left" w:pos="5529"/>
              </w:tabs>
              <w:spacing w:before="60" w:after="60"/>
              <w:ind w:left="-8"/>
              <w:rPr>
                <w:rFonts w:cs="Calibri"/>
                <w:b/>
                <w:bCs/>
                <w:sz w:val="20"/>
                <w:szCs w:val="20"/>
              </w:rPr>
            </w:pPr>
          </w:p>
          <w:p w14:paraId="6C72B72E" w14:textId="77777777" w:rsidR="002647EE" w:rsidRDefault="002647EE" w:rsidP="009400BA">
            <w:pPr>
              <w:tabs>
                <w:tab w:val="left" w:pos="4253"/>
                <w:tab w:val="left" w:pos="5529"/>
              </w:tabs>
              <w:spacing w:before="60" w:after="60"/>
              <w:ind w:left="-8"/>
              <w:rPr>
                <w:rFonts w:cs="Calibri"/>
                <w:b/>
                <w:bCs/>
                <w:sz w:val="20"/>
                <w:szCs w:val="20"/>
              </w:rPr>
            </w:pPr>
          </w:p>
          <w:p w14:paraId="07EA6024" w14:textId="77777777" w:rsidR="002647EE" w:rsidRDefault="002647EE" w:rsidP="009400BA">
            <w:pPr>
              <w:tabs>
                <w:tab w:val="left" w:pos="4253"/>
                <w:tab w:val="left" w:pos="5529"/>
              </w:tabs>
              <w:spacing w:before="60" w:after="60"/>
              <w:ind w:left="-8"/>
              <w:rPr>
                <w:rFonts w:cs="Calibri"/>
                <w:b/>
                <w:bCs/>
                <w:sz w:val="20"/>
                <w:szCs w:val="20"/>
              </w:rPr>
            </w:pPr>
          </w:p>
          <w:p w14:paraId="45770571" w14:textId="77777777" w:rsidR="002647EE" w:rsidRDefault="002647EE" w:rsidP="009400BA">
            <w:pPr>
              <w:tabs>
                <w:tab w:val="left" w:pos="4253"/>
                <w:tab w:val="left" w:pos="5529"/>
              </w:tabs>
              <w:spacing w:before="60" w:after="60"/>
              <w:ind w:left="-8"/>
              <w:rPr>
                <w:rFonts w:cs="Calibri"/>
                <w:b/>
                <w:bCs/>
                <w:sz w:val="20"/>
                <w:szCs w:val="20"/>
              </w:rPr>
            </w:pPr>
          </w:p>
          <w:p w14:paraId="02189B05" w14:textId="77777777" w:rsidR="002647EE" w:rsidRDefault="002647EE" w:rsidP="009400BA">
            <w:pPr>
              <w:tabs>
                <w:tab w:val="left" w:pos="4253"/>
                <w:tab w:val="left" w:pos="5529"/>
              </w:tabs>
              <w:spacing w:before="60" w:after="60"/>
              <w:ind w:left="-8"/>
              <w:rPr>
                <w:rFonts w:cs="Calibri"/>
                <w:b/>
                <w:bCs/>
                <w:sz w:val="20"/>
                <w:szCs w:val="20"/>
              </w:rPr>
            </w:pPr>
          </w:p>
          <w:p w14:paraId="04FFAF90" w14:textId="77777777" w:rsidR="002647EE" w:rsidRDefault="002647EE" w:rsidP="009400BA">
            <w:pPr>
              <w:tabs>
                <w:tab w:val="left" w:pos="4253"/>
                <w:tab w:val="left" w:pos="5529"/>
              </w:tabs>
              <w:spacing w:before="60" w:after="60"/>
              <w:ind w:left="-8"/>
              <w:rPr>
                <w:rFonts w:cs="Calibri"/>
                <w:b/>
                <w:bCs/>
                <w:sz w:val="20"/>
                <w:szCs w:val="20"/>
              </w:rPr>
            </w:pPr>
          </w:p>
          <w:p w14:paraId="5FFEE940" w14:textId="77777777" w:rsidR="002647EE" w:rsidRDefault="002647EE" w:rsidP="009400BA">
            <w:pPr>
              <w:tabs>
                <w:tab w:val="left" w:pos="4253"/>
                <w:tab w:val="left" w:pos="5529"/>
              </w:tabs>
              <w:spacing w:before="60" w:after="60"/>
              <w:ind w:left="-8"/>
              <w:rPr>
                <w:rFonts w:cs="Calibri"/>
                <w:b/>
                <w:bCs/>
                <w:sz w:val="20"/>
                <w:szCs w:val="20"/>
              </w:rPr>
            </w:pPr>
          </w:p>
          <w:p w14:paraId="51472716" w14:textId="77777777" w:rsidR="002647EE" w:rsidRDefault="002647EE" w:rsidP="009400BA">
            <w:pPr>
              <w:tabs>
                <w:tab w:val="left" w:pos="4253"/>
                <w:tab w:val="left" w:pos="5529"/>
              </w:tabs>
              <w:spacing w:before="60" w:after="60"/>
              <w:ind w:left="-8"/>
              <w:rPr>
                <w:rFonts w:cs="Calibri"/>
                <w:b/>
                <w:bCs/>
                <w:sz w:val="20"/>
                <w:szCs w:val="20"/>
              </w:rPr>
            </w:pPr>
          </w:p>
          <w:p w14:paraId="31B368A9" w14:textId="77777777" w:rsidR="002647EE" w:rsidRDefault="002647EE" w:rsidP="009400BA">
            <w:pPr>
              <w:tabs>
                <w:tab w:val="left" w:pos="4253"/>
                <w:tab w:val="left" w:pos="5529"/>
              </w:tabs>
              <w:spacing w:before="60" w:after="60"/>
              <w:ind w:left="-8"/>
              <w:rPr>
                <w:rFonts w:cs="Calibri"/>
                <w:b/>
                <w:bCs/>
                <w:sz w:val="20"/>
                <w:szCs w:val="20"/>
              </w:rPr>
            </w:pPr>
          </w:p>
          <w:p w14:paraId="4AC2E3ED" w14:textId="77777777" w:rsidR="002647EE" w:rsidRDefault="002647EE" w:rsidP="009400BA">
            <w:pPr>
              <w:tabs>
                <w:tab w:val="left" w:pos="4253"/>
                <w:tab w:val="left" w:pos="5529"/>
              </w:tabs>
              <w:spacing w:before="60" w:after="60"/>
              <w:ind w:left="-8"/>
              <w:rPr>
                <w:rFonts w:cs="Calibri"/>
                <w:b/>
                <w:bCs/>
                <w:sz w:val="20"/>
                <w:szCs w:val="20"/>
              </w:rPr>
            </w:pPr>
          </w:p>
          <w:p w14:paraId="31AECE58" w14:textId="77777777" w:rsidR="002647EE" w:rsidRDefault="002647EE" w:rsidP="009400BA">
            <w:pPr>
              <w:tabs>
                <w:tab w:val="left" w:pos="4253"/>
                <w:tab w:val="left" w:pos="5529"/>
              </w:tabs>
              <w:spacing w:before="60" w:after="60"/>
              <w:ind w:left="-8"/>
              <w:rPr>
                <w:rFonts w:cs="Calibri"/>
                <w:b/>
                <w:bCs/>
                <w:sz w:val="20"/>
                <w:szCs w:val="20"/>
              </w:rPr>
            </w:pPr>
          </w:p>
          <w:p w14:paraId="1A2ED83E" w14:textId="77777777" w:rsidR="002647EE" w:rsidRDefault="002647EE" w:rsidP="009400BA">
            <w:pPr>
              <w:tabs>
                <w:tab w:val="left" w:pos="4253"/>
                <w:tab w:val="left" w:pos="5529"/>
              </w:tabs>
              <w:spacing w:before="60" w:after="60"/>
              <w:ind w:left="-8"/>
              <w:rPr>
                <w:rFonts w:cs="Calibri"/>
                <w:b/>
                <w:bCs/>
                <w:sz w:val="20"/>
                <w:szCs w:val="20"/>
              </w:rPr>
            </w:pPr>
          </w:p>
          <w:p w14:paraId="122A86F0" w14:textId="77777777" w:rsidR="002647EE" w:rsidRDefault="002647EE" w:rsidP="009400BA">
            <w:pPr>
              <w:tabs>
                <w:tab w:val="left" w:pos="4253"/>
                <w:tab w:val="left" w:pos="5529"/>
              </w:tabs>
              <w:spacing w:before="60" w:after="60"/>
              <w:ind w:left="-8"/>
              <w:rPr>
                <w:rFonts w:cs="Calibri"/>
                <w:b/>
                <w:bCs/>
                <w:sz w:val="20"/>
                <w:szCs w:val="20"/>
              </w:rPr>
            </w:pPr>
          </w:p>
          <w:p w14:paraId="0330113E" w14:textId="77777777" w:rsidR="00E165A0" w:rsidRPr="00E65B1D" w:rsidRDefault="00E165A0" w:rsidP="009400BA">
            <w:pPr>
              <w:tabs>
                <w:tab w:val="left" w:pos="4253"/>
                <w:tab w:val="left" w:pos="7513"/>
              </w:tabs>
              <w:spacing w:before="120" w:after="60"/>
              <w:rPr>
                <w:rFonts w:cs="Calibri"/>
                <w:b/>
                <w:color w:val="000000" w:themeColor="text1"/>
                <w:sz w:val="20"/>
                <w:szCs w:val="20"/>
              </w:rPr>
            </w:pPr>
            <w:r w:rsidRPr="00E65B1D">
              <w:rPr>
                <w:rFonts w:cs="Calibri"/>
                <w:b/>
                <w:color w:val="000000" w:themeColor="text1"/>
                <w:sz w:val="20"/>
                <w:szCs w:val="20"/>
              </w:rPr>
              <w:lastRenderedPageBreak/>
              <w:t>Ouvrir, fermer et nettoyer le bassin (intérieur ou extérieur)</w:t>
            </w:r>
          </w:p>
          <w:p w14:paraId="5856F90D" w14:textId="77777777" w:rsidR="00E165A0" w:rsidRDefault="00E165A0" w:rsidP="009400BA">
            <w:pPr>
              <w:tabs>
                <w:tab w:val="left" w:pos="4253"/>
                <w:tab w:val="left" w:pos="5529"/>
              </w:tabs>
              <w:spacing w:before="60" w:after="60"/>
              <w:ind w:left="-8"/>
              <w:rPr>
                <w:rFonts w:cs="Calibri"/>
                <w:i/>
                <w:iCs/>
                <w:sz w:val="20"/>
                <w:szCs w:val="20"/>
              </w:rPr>
            </w:pPr>
            <w:r w:rsidRPr="004D712F">
              <w:rPr>
                <w:rFonts w:cs="Calibri"/>
                <w:i/>
                <w:iCs/>
                <w:sz w:val="20"/>
                <w:szCs w:val="20"/>
              </w:rPr>
              <w:t>(suite)</w:t>
            </w:r>
          </w:p>
          <w:p w14:paraId="3F722557" w14:textId="77777777" w:rsidR="002647EE" w:rsidRDefault="002647EE" w:rsidP="009400BA">
            <w:pPr>
              <w:tabs>
                <w:tab w:val="left" w:pos="4253"/>
                <w:tab w:val="left" w:pos="5529"/>
              </w:tabs>
              <w:spacing w:before="60" w:after="60"/>
              <w:ind w:left="-8"/>
              <w:rPr>
                <w:rFonts w:cs="Calibri"/>
                <w:b/>
                <w:bCs/>
                <w:sz w:val="20"/>
                <w:szCs w:val="20"/>
              </w:rPr>
            </w:pPr>
          </w:p>
          <w:p w14:paraId="45D70D2E" w14:textId="77777777" w:rsidR="005D5B1E" w:rsidRDefault="005D5B1E" w:rsidP="009400BA">
            <w:pPr>
              <w:tabs>
                <w:tab w:val="left" w:pos="4253"/>
                <w:tab w:val="left" w:pos="5529"/>
              </w:tabs>
              <w:spacing w:before="60" w:after="60"/>
              <w:ind w:left="-8"/>
              <w:rPr>
                <w:rFonts w:cs="Calibri"/>
                <w:b/>
                <w:bCs/>
                <w:sz w:val="20"/>
                <w:szCs w:val="20"/>
              </w:rPr>
            </w:pPr>
          </w:p>
          <w:p w14:paraId="1D09D1C5" w14:textId="77777777" w:rsidR="005D5B1E" w:rsidRDefault="005D5B1E" w:rsidP="009400BA">
            <w:pPr>
              <w:tabs>
                <w:tab w:val="left" w:pos="4253"/>
                <w:tab w:val="left" w:pos="5529"/>
              </w:tabs>
              <w:spacing w:before="60" w:after="60"/>
              <w:ind w:left="-8"/>
              <w:rPr>
                <w:rFonts w:cs="Calibri"/>
                <w:b/>
                <w:bCs/>
                <w:sz w:val="20"/>
                <w:szCs w:val="20"/>
              </w:rPr>
            </w:pPr>
          </w:p>
          <w:p w14:paraId="496E3904" w14:textId="77777777" w:rsidR="005D5B1E" w:rsidRDefault="005D5B1E" w:rsidP="009400BA">
            <w:pPr>
              <w:tabs>
                <w:tab w:val="left" w:pos="4253"/>
                <w:tab w:val="left" w:pos="5529"/>
              </w:tabs>
              <w:spacing w:before="60" w:after="60"/>
              <w:ind w:left="-8"/>
              <w:rPr>
                <w:rFonts w:cs="Calibri"/>
                <w:b/>
                <w:bCs/>
                <w:sz w:val="20"/>
                <w:szCs w:val="20"/>
              </w:rPr>
            </w:pPr>
          </w:p>
          <w:p w14:paraId="7FC5F338" w14:textId="77777777" w:rsidR="005D5B1E" w:rsidRDefault="005D5B1E" w:rsidP="009400BA">
            <w:pPr>
              <w:tabs>
                <w:tab w:val="left" w:pos="4253"/>
                <w:tab w:val="left" w:pos="5529"/>
              </w:tabs>
              <w:spacing w:before="60" w:after="60"/>
              <w:ind w:left="-8"/>
              <w:rPr>
                <w:rFonts w:cs="Calibri"/>
                <w:b/>
                <w:bCs/>
                <w:sz w:val="20"/>
                <w:szCs w:val="20"/>
              </w:rPr>
            </w:pPr>
          </w:p>
          <w:p w14:paraId="6486151A" w14:textId="77777777" w:rsidR="005D5B1E" w:rsidRDefault="005D5B1E" w:rsidP="009400BA">
            <w:pPr>
              <w:tabs>
                <w:tab w:val="left" w:pos="4253"/>
                <w:tab w:val="left" w:pos="5529"/>
              </w:tabs>
              <w:spacing w:before="60" w:after="60"/>
              <w:ind w:left="-8"/>
              <w:rPr>
                <w:rFonts w:cs="Calibri"/>
                <w:b/>
                <w:bCs/>
                <w:sz w:val="20"/>
                <w:szCs w:val="20"/>
              </w:rPr>
            </w:pPr>
          </w:p>
          <w:p w14:paraId="050EE283" w14:textId="77777777" w:rsidR="005D5B1E" w:rsidRDefault="005D5B1E" w:rsidP="009400BA">
            <w:pPr>
              <w:tabs>
                <w:tab w:val="left" w:pos="4253"/>
                <w:tab w:val="left" w:pos="5529"/>
              </w:tabs>
              <w:spacing w:before="60" w:after="60"/>
              <w:ind w:left="-8"/>
              <w:rPr>
                <w:rFonts w:cs="Calibri"/>
                <w:b/>
                <w:bCs/>
                <w:sz w:val="20"/>
                <w:szCs w:val="20"/>
              </w:rPr>
            </w:pPr>
          </w:p>
          <w:p w14:paraId="540FE6B4" w14:textId="77777777" w:rsidR="005D5B1E" w:rsidRDefault="005D5B1E" w:rsidP="009400BA">
            <w:pPr>
              <w:tabs>
                <w:tab w:val="left" w:pos="4253"/>
                <w:tab w:val="left" w:pos="5529"/>
              </w:tabs>
              <w:spacing w:before="60" w:after="60"/>
              <w:ind w:left="-8"/>
              <w:rPr>
                <w:rFonts w:cs="Calibri"/>
                <w:b/>
                <w:bCs/>
                <w:sz w:val="20"/>
                <w:szCs w:val="20"/>
              </w:rPr>
            </w:pPr>
          </w:p>
          <w:p w14:paraId="39FABCAA" w14:textId="77777777" w:rsidR="005D5B1E" w:rsidRDefault="005D5B1E" w:rsidP="009400BA">
            <w:pPr>
              <w:tabs>
                <w:tab w:val="left" w:pos="4253"/>
                <w:tab w:val="left" w:pos="5529"/>
              </w:tabs>
              <w:spacing w:before="60" w:after="60"/>
              <w:ind w:left="-8"/>
              <w:rPr>
                <w:rFonts w:cs="Calibri"/>
                <w:b/>
                <w:bCs/>
                <w:sz w:val="20"/>
                <w:szCs w:val="20"/>
              </w:rPr>
            </w:pPr>
          </w:p>
          <w:p w14:paraId="3ABA7033" w14:textId="77777777" w:rsidR="005D5B1E" w:rsidRDefault="005D5B1E" w:rsidP="009400BA">
            <w:pPr>
              <w:tabs>
                <w:tab w:val="left" w:pos="4253"/>
                <w:tab w:val="left" w:pos="5529"/>
              </w:tabs>
              <w:spacing w:before="60" w:after="60"/>
              <w:ind w:left="-8"/>
              <w:rPr>
                <w:rFonts w:cs="Calibri"/>
                <w:b/>
                <w:bCs/>
                <w:sz w:val="20"/>
                <w:szCs w:val="20"/>
              </w:rPr>
            </w:pPr>
          </w:p>
          <w:p w14:paraId="4E389379" w14:textId="77777777" w:rsidR="005D5B1E" w:rsidRDefault="005D5B1E" w:rsidP="009400BA">
            <w:pPr>
              <w:tabs>
                <w:tab w:val="left" w:pos="4253"/>
                <w:tab w:val="left" w:pos="5529"/>
              </w:tabs>
              <w:spacing w:before="60" w:after="60"/>
              <w:ind w:left="-8"/>
              <w:rPr>
                <w:rFonts w:cs="Calibri"/>
                <w:b/>
                <w:bCs/>
                <w:sz w:val="20"/>
                <w:szCs w:val="20"/>
              </w:rPr>
            </w:pPr>
          </w:p>
          <w:p w14:paraId="190F5EF0" w14:textId="77777777" w:rsidR="002647EE" w:rsidRDefault="002647EE" w:rsidP="009400BA">
            <w:pPr>
              <w:tabs>
                <w:tab w:val="left" w:pos="4253"/>
                <w:tab w:val="left" w:pos="5529"/>
              </w:tabs>
              <w:spacing w:before="60" w:after="60"/>
              <w:ind w:left="-8"/>
              <w:rPr>
                <w:rFonts w:cs="Calibri"/>
                <w:b/>
                <w:bCs/>
                <w:sz w:val="20"/>
                <w:szCs w:val="20"/>
              </w:rPr>
            </w:pPr>
          </w:p>
          <w:p w14:paraId="7DB9D8FA" w14:textId="77777777" w:rsidR="002647EE" w:rsidRDefault="002647EE" w:rsidP="009400BA">
            <w:pPr>
              <w:tabs>
                <w:tab w:val="left" w:pos="4253"/>
                <w:tab w:val="left" w:pos="5529"/>
              </w:tabs>
              <w:spacing w:before="60" w:after="60"/>
              <w:ind w:left="-8"/>
              <w:rPr>
                <w:rFonts w:cs="Calibri"/>
                <w:b/>
                <w:bCs/>
                <w:sz w:val="20"/>
                <w:szCs w:val="20"/>
              </w:rPr>
            </w:pPr>
          </w:p>
          <w:p w14:paraId="5DC5ED13" w14:textId="77777777" w:rsidR="002647EE" w:rsidRDefault="002647EE" w:rsidP="009400BA">
            <w:pPr>
              <w:tabs>
                <w:tab w:val="left" w:pos="4253"/>
                <w:tab w:val="left" w:pos="5529"/>
              </w:tabs>
              <w:spacing w:before="60" w:after="60"/>
              <w:ind w:left="-8"/>
              <w:rPr>
                <w:rFonts w:cs="Calibri"/>
                <w:b/>
                <w:bCs/>
                <w:sz w:val="20"/>
                <w:szCs w:val="20"/>
              </w:rPr>
            </w:pPr>
          </w:p>
          <w:p w14:paraId="0D24CE4B" w14:textId="77777777" w:rsidR="002647EE" w:rsidRDefault="002647EE" w:rsidP="009400BA">
            <w:pPr>
              <w:tabs>
                <w:tab w:val="left" w:pos="4253"/>
                <w:tab w:val="left" w:pos="5529"/>
              </w:tabs>
              <w:spacing w:before="60" w:after="60"/>
              <w:ind w:left="-8"/>
              <w:rPr>
                <w:rFonts w:cs="Calibri"/>
                <w:b/>
                <w:bCs/>
                <w:sz w:val="20"/>
                <w:szCs w:val="20"/>
              </w:rPr>
            </w:pPr>
          </w:p>
          <w:p w14:paraId="580AC54C" w14:textId="77777777" w:rsidR="002647EE" w:rsidRDefault="002647EE" w:rsidP="009400BA">
            <w:pPr>
              <w:tabs>
                <w:tab w:val="left" w:pos="4253"/>
                <w:tab w:val="left" w:pos="5529"/>
              </w:tabs>
              <w:spacing w:before="60" w:after="60"/>
              <w:ind w:left="-8"/>
              <w:rPr>
                <w:rFonts w:cs="Calibri"/>
                <w:b/>
                <w:bCs/>
                <w:sz w:val="20"/>
                <w:szCs w:val="20"/>
              </w:rPr>
            </w:pPr>
          </w:p>
          <w:p w14:paraId="303FDB56" w14:textId="77777777" w:rsidR="002647EE" w:rsidRDefault="002647EE" w:rsidP="009400BA">
            <w:pPr>
              <w:tabs>
                <w:tab w:val="left" w:pos="4253"/>
                <w:tab w:val="left" w:pos="5529"/>
              </w:tabs>
              <w:spacing w:before="60" w:after="60"/>
              <w:ind w:left="-8"/>
              <w:rPr>
                <w:rFonts w:cs="Calibri"/>
                <w:b/>
                <w:bCs/>
                <w:sz w:val="20"/>
                <w:szCs w:val="20"/>
              </w:rPr>
            </w:pPr>
          </w:p>
          <w:p w14:paraId="1CCE4D35" w14:textId="77777777" w:rsidR="002647EE" w:rsidRDefault="002647EE" w:rsidP="009400BA">
            <w:pPr>
              <w:tabs>
                <w:tab w:val="left" w:pos="4253"/>
                <w:tab w:val="left" w:pos="5529"/>
              </w:tabs>
              <w:spacing w:before="60" w:after="60"/>
              <w:ind w:left="-8"/>
              <w:rPr>
                <w:rFonts w:cs="Calibri"/>
                <w:b/>
                <w:bCs/>
                <w:sz w:val="20"/>
                <w:szCs w:val="20"/>
              </w:rPr>
            </w:pPr>
          </w:p>
          <w:p w14:paraId="3174B15D" w14:textId="77777777" w:rsidR="002647EE" w:rsidRDefault="002647EE" w:rsidP="009400BA">
            <w:pPr>
              <w:tabs>
                <w:tab w:val="left" w:pos="4253"/>
                <w:tab w:val="left" w:pos="5529"/>
              </w:tabs>
              <w:spacing w:before="60" w:after="60"/>
              <w:ind w:left="-8"/>
              <w:rPr>
                <w:rFonts w:cs="Calibri"/>
                <w:b/>
                <w:bCs/>
                <w:sz w:val="20"/>
                <w:szCs w:val="20"/>
              </w:rPr>
            </w:pPr>
          </w:p>
          <w:p w14:paraId="64C4FEB8" w14:textId="77777777" w:rsidR="002647EE" w:rsidRDefault="002647EE" w:rsidP="009400BA">
            <w:pPr>
              <w:tabs>
                <w:tab w:val="left" w:pos="4253"/>
                <w:tab w:val="left" w:pos="5529"/>
              </w:tabs>
              <w:spacing w:before="60" w:after="60"/>
              <w:ind w:left="-8"/>
              <w:rPr>
                <w:rFonts w:cs="Calibri"/>
                <w:b/>
                <w:bCs/>
                <w:sz w:val="20"/>
                <w:szCs w:val="20"/>
              </w:rPr>
            </w:pPr>
          </w:p>
          <w:p w14:paraId="746CD30D" w14:textId="77777777" w:rsidR="002647EE" w:rsidRDefault="002647EE" w:rsidP="009400BA">
            <w:pPr>
              <w:tabs>
                <w:tab w:val="left" w:pos="4253"/>
                <w:tab w:val="left" w:pos="5529"/>
              </w:tabs>
              <w:spacing w:before="60" w:after="60"/>
              <w:ind w:left="-8"/>
              <w:rPr>
                <w:rFonts w:cs="Calibri"/>
                <w:b/>
                <w:bCs/>
                <w:sz w:val="20"/>
                <w:szCs w:val="20"/>
              </w:rPr>
            </w:pPr>
          </w:p>
          <w:p w14:paraId="0DE97D61" w14:textId="77777777" w:rsidR="002647EE" w:rsidRDefault="002647EE" w:rsidP="009400BA">
            <w:pPr>
              <w:tabs>
                <w:tab w:val="left" w:pos="4253"/>
                <w:tab w:val="left" w:pos="5529"/>
              </w:tabs>
              <w:spacing w:before="60" w:after="60"/>
              <w:ind w:left="-8"/>
              <w:rPr>
                <w:rFonts w:cs="Calibri"/>
                <w:b/>
                <w:bCs/>
                <w:sz w:val="20"/>
                <w:szCs w:val="20"/>
              </w:rPr>
            </w:pPr>
          </w:p>
          <w:p w14:paraId="517BBC31" w14:textId="77777777" w:rsidR="002647EE" w:rsidRDefault="002647EE" w:rsidP="009400BA">
            <w:pPr>
              <w:tabs>
                <w:tab w:val="left" w:pos="4253"/>
                <w:tab w:val="left" w:pos="5529"/>
              </w:tabs>
              <w:spacing w:before="60" w:after="60"/>
              <w:ind w:left="-8"/>
              <w:rPr>
                <w:rFonts w:cs="Calibri"/>
                <w:b/>
                <w:bCs/>
                <w:sz w:val="20"/>
                <w:szCs w:val="20"/>
              </w:rPr>
            </w:pPr>
          </w:p>
          <w:p w14:paraId="12EF885C" w14:textId="77777777" w:rsidR="002647EE" w:rsidRDefault="002647EE" w:rsidP="009400BA">
            <w:pPr>
              <w:tabs>
                <w:tab w:val="left" w:pos="4253"/>
                <w:tab w:val="left" w:pos="5529"/>
              </w:tabs>
              <w:spacing w:before="60" w:after="60"/>
              <w:ind w:left="-8"/>
              <w:rPr>
                <w:rFonts w:cs="Calibri"/>
                <w:b/>
                <w:bCs/>
                <w:sz w:val="20"/>
                <w:szCs w:val="20"/>
              </w:rPr>
            </w:pPr>
          </w:p>
          <w:p w14:paraId="0A4EDBC3" w14:textId="77777777" w:rsidR="002647EE" w:rsidRDefault="002647EE" w:rsidP="009400BA">
            <w:pPr>
              <w:tabs>
                <w:tab w:val="left" w:pos="4253"/>
                <w:tab w:val="left" w:pos="5529"/>
              </w:tabs>
              <w:spacing w:before="60" w:after="60"/>
              <w:ind w:left="-8"/>
              <w:rPr>
                <w:rFonts w:cs="Calibri"/>
                <w:b/>
                <w:bCs/>
                <w:sz w:val="20"/>
                <w:szCs w:val="20"/>
              </w:rPr>
            </w:pPr>
          </w:p>
          <w:p w14:paraId="0E516D02" w14:textId="77777777" w:rsidR="002647EE" w:rsidRDefault="002647EE" w:rsidP="009400BA">
            <w:pPr>
              <w:tabs>
                <w:tab w:val="left" w:pos="4253"/>
                <w:tab w:val="left" w:pos="5529"/>
              </w:tabs>
              <w:spacing w:before="60" w:after="60"/>
              <w:ind w:left="-8"/>
              <w:rPr>
                <w:rFonts w:cs="Calibri"/>
                <w:b/>
                <w:bCs/>
                <w:sz w:val="20"/>
                <w:szCs w:val="20"/>
              </w:rPr>
            </w:pPr>
          </w:p>
          <w:p w14:paraId="64CF9CCC" w14:textId="77777777" w:rsidR="002647EE" w:rsidRDefault="002647EE" w:rsidP="009400BA">
            <w:pPr>
              <w:tabs>
                <w:tab w:val="left" w:pos="4253"/>
                <w:tab w:val="left" w:pos="5529"/>
              </w:tabs>
              <w:spacing w:before="60" w:after="60"/>
              <w:ind w:left="-8"/>
              <w:rPr>
                <w:rFonts w:cs="Calibri"/>
                <w:b/>
                <w:bCs/>
                <w:sz w:val="20"/>
                <w:szCs w:val="20"/>
              </w:rPr>
            </w:pPr>
          </w:p>
          <w:p w14:paraId="0FE32406" w14:textId="77777777" w:rsidR="005D5B1E" w:rsidRDefault="005D5B1E" w:rsidP="009400BA">
            <w:pPr>
              <w:tabs>
                <w:tab w:val="left" w:pos="4253"/>
                <w:tab w:val="left" w:pos="5529"/>
              </w:tabs>
              <w:spacing w:before="60" w:after="60"/>
              <w:ind w:left="-8"/>
              <w:rPr>
                <w:rFonts w:cs="Calibri"/>
                <w:b/>
                <w:bCs/>
                <w:sz w:val="20"/>
                <w:szCs w:val="20"/>
              </w:rPr>
            </w:pPr>
          </w:p>
          <w:p w14:paraId="791FAA10" w14:textId="77777777" w:rsidR="005D5B1E" w:rsidRDefault="005D5B1E" w:rsidP="009400BA">
            <w:pPr>
              <w:tabs>
                <w:tab w:val="left" w:pos="4253"/>
                <w:tab w:val="left" w:pos="5529"/>
              </w:tabs>
              <w:spacing w:before="60" w:after="60"/>
              <w:ind w:left="-8"/>
              <w:rPr>
                <w:rFonts w:cs="Calibri"/>
                <w:b/>
                <w:bCs/>
                <w:sz w:val="20"/>
                <w:szCs w:val="20"/>
              </w:rPr>
            </w:pPr>
          </w:p>
          <w:p w14:paraId="6ED64501" w14:textId="77777777" w:rsidR="001B6ACB" w:rsidRDefault="001B6ACB" w:rsidP="009400BA">
            <w:pPr>
              <w:tabs>
                <w:tab w:val="left" w:pos="4253"/>
                <w:tab w:val="left" w:pos="5529"/>
              </w:tabs>
              <w:spacing w:before="60" w:after="60"/>
              <w:ind w:left="-8"/>
              <w:rPr>
                <w:rFonts w:cs="Calibri"/>
                <w:b/>
                <w:bCs/>
                <w:sz w:val="20"/>
                <w:szCs w:val="20"/>
              </w:rPr>
            </w:pPr>
          </w:p>
          <w:p w14:paraId="0BBF2B5C" w14:textId="77777777" w:rsidR="002647EE" w:rsidRDefault="002647EE" w:rsidP="009400BA">
            <w:pPr>
              <w:tabs>
                <w:tab w:val="left" w:pos="4253"/>
                <w:tab w:val="left" w:pos="5529"/>
              </w:tabs>
              <w:spacing w:before="60" w:after="60"/>
              <w:ind w:left="-8"/>
              <w:rPr>
                <w:rFonts w:cs="Calibri"/>
                <w:b/>
                <w:bCs/>
                <w:sz w:val="20"/>
                <w:szCs w:val="20"/>
              </w:rPr>
            </w:pPr>
          </w:p>
          <w:p w14:paraId="5B518147" w14:textId="77777777" w:rsidR="00A8498B" w:rsidRDefault="00A8498B" w:rsidP="009400BA">
            <w:pPr>
              <w:tabs>
                <w:tab w:val="left" w:pos="4253"/>
                <w:tab w:val="left" w:pos="5529"/>
              </w:tabs>
              <w:spacing w:before="60" w:after="60"/>
              <w:ind w:left="-8"/>
              <w:rPr>
                <w:rFonts w:cs="Calibri"/>
                <w:b/>
                <w:bCs/>
                <w:sz w:val="20"/>
                <w:szCs w:val="20"/>
              </w:rPr>
            </w:pPr>
          </w:p>
          <w:p w14:paraId="11DD97D5" w14:textId="77777777" w:rsidR="00A8498B" w:rsidRDefault="00A8498B" w:rsidP="009400BA">
            <w:pPr>
              <w:tabs>
                <w:tab w:val="left" w:pos="4253"/>
                <w:tab w:val="left" w:pos="5529"/>
              </w:tabs>
              <w:spacing w:before="60" w:after="60"/>
              <w:ind w:left="-8"/>
              <w:rPr>
                <w:rFonts w:cs="Calibri"/>
                <w:b/>
                <w:bCs/>
                <w:sz w:val="20"/>
                <w:szCs w:val="20"/>
              </w:rPr>
            </w:pPr>
          </w:p>
          <w:p w14:paraId="619B603F" w14:textId="77777777" w:rsidR="00A8498B" w:rsidRDefault="00A8498B" w:rsidP="009400BA">
            <w:pPr>
              <w:tabs>
                <w:tab w:val="left" w:pos="4253"/>
                <w:tab w:val="left" w:pos="5529"/>
              </w:tabs>
              <w:spacing w:before="60" w:after="60"/>
              <w:ind w:left="-8"/>
              <w:rPr>
                <w:rFonts w:cs="Calibri"/>
                <w:b/>
                <w:bCs/>
                <w:sz w:val="20"/>
                <w:szCs w:val="20"/>
              </w:rPr>
            </w:pPr>
          </w:p>
          <w:p w14:paraId="3FEF1574" w14:textId="77777777" w:rsidR="002647EE" w:rsidRDefault="002647EE" w:rsidP="009400BA">
            <w:pPr>
              <w:tabs>
                <w:tab w:val="left" w:pos="4253"/>
                <w:tab w:val="left" w:pos="5529"/>
              </w:tabs>
              <w:spacing w:before="60" w:after="60"/>
              <w:ind w:left="-8"/>
              <w:rPr>
                <w:rFonts w:cs="Calibri"/>
                <w:b/>
                <w:bCs/>
                <w:sz w:val="20"/>
                <w:szCs w:val="20"/>
              </w:rPr>
            </w:pPr>
          </w:p>
          <w:p w14:paraId="2E577D5C" w14:textId="2441635E" w:rsidR="00E165A0" w:rsidRPr="00E65B1D" w:rsidRDefault="00E165A0" w:rsidP="009400BA">
            <w:pPr>
              <w:tabs>
                <w:tab w:val="left" w:pos="4253"/>
                <w:tab w:val="left" w:pos="7513"/>
              </w:tabs>
              <w:spacing w:before="60" w:after="60"/>
              <w:rPr>
                <w:rFonts w:cs="Calibri"/>
                <w:b/>
                <w:color w:val="000000" w:themeColor="text1"/>
                <w:sz w:val="20"/>
                <w:szCs w:val="20"/>
              </w:rPr>
            </w:pPr>
            <w:r w:rsidRPr="00E65B1D">
              <w:rPr>
                <w:rFonts w:cs="Calibri"/>
                <w:b/>
                <w:color w:val="000000" w:themeColor="text1"/>
                <w:sz w:val="20"/>
                <w:szCs w:val="20"/>
              </w:rPr>
              <w:lastRenderedPageBreak/>
              <w:t>Ouvrir, fermer et nettoyer le bassin (intérieur ou extérieur)</w:t>
            </w:r>
          </w:p>
          <w:p w14:paraId="288248FB" w14:textId="77777777" w:rsidR="002647EE" w:rsidRDefault="002647EE" w:rsidP="009400BA">
            <w:pPr>
              <w:tabs>
                <w:tab w:val="left" w:pos="4253"/>
                <w:tab w:val="left" w:pos="5529"/>
              </w:tabs>
              <w:spacing w:before="60" w:after="60"/>
              <w:ind w:left="-8"/>
              <w:rPr>
                <w:rFonts w:cs="Calibri"/>
                <w:i/>
                <w:iCs/>
                <w:sz w:val="20"/>
                <w:szCs w:val="20"/>
              </w:rPr>
            </w:pPr>
            <w:r w:rsidRPr="004D712F">
              <w:rPr>
                <w:rFonts w:cs="Calibri"/>
                <w:i/>
                <w:iCs/>
                <w:sz w:val="20"/>
                <w:szCs w:val="20"/>
              </w:rPr>
              <w:t>(suite)</w:t>
            </w:r>
          </w:p>
          <w:p w14:paraId="29369CB4" w14:textId="77777777" w:rsidR="002647EE" w:rsidRDefault="002647EE" w:rsidP="009400BA">
            <w:pPr>
              <w:tabs>
                <w:tab w:val="left" w:pos="4253"/>
                <w:tab w:val="left" w:pos="5529"/>
              </w:tabs>
              <w:spacing w:before="60" w:after="60"/>
              <w:ind w:left="-8"/>
              <w:rPr>
                <w:rFonts w:cs="Calibri"/>
                <w:i/>
                <w:iCs/>
                <w:sz w:val="20"/>
                <w:szCs w:val="20"/>
              </w:rPr>
            </w:pPr>
          </w:p>
          <w:p w14:paraId="2F265EDD" w14:textId="77777777" w:rsidR="002647EE" w:rsidRDefault="002647EE" w:rsidP="009400BA">
            <w:pPr>
              <w:tabs>
                <w:tab w:val="left" w:pos="4253"/>
                <w:tab w:val="left" w:pos="5529"/>
              </w:tabs>
              <w:spacing w:before="60" w:after="60"/>
              <w:ind w:left="-8"/>
              <w:rPr>
                <w:rFonts w:cs="Calibri"/>
                <w:i/>
                <w:iCs/>
                <w:sz w:val="20"/>
                <w:szCs w:val="20"/>
              </w:rPr>
            </w:pPr>
          </w:p>
          <w:p w14:paraId="6E1203F9" w14:textId="77777777" w:rsidR="002647EE" w:rsidRDefault="002647EE" w:rsidP="009400BA">
            <w:pPr>
              <w:tabs>
                <w:tab w:val="left" w:pos="4253"/>
                <w:tab w:val="left" w:pos="5529"/>
              </w:tabs>
              <w:spacing w:before="60" w:after="60"/>
              <w:ind w:left="-8"/>
              <w:rPr>
                <w:rFonts w:cs="Calibri"/>
                <w:i/>
                <w:iCs/>
                <w:sz w:val="20"/>
                <w:szCs w:val="20"/>
              </w:rPr>
            </w:pPr>
          </w:p>
          <w:p w14:paraId="442F506F" w14:textId="77777777" w:rsidR="002647EE" w:rsidRDefault="002647EE" w:rsidP="009400BA">
            <w:pPr>
              <w:tabs>
                <w:tab w:val="left" w:pos="4253"/>
                <w:tab w:val="left" w:pos="5529"/>
              </w:tabs>
              <w:spacing w:before="60" w:after="60"/>
              <w:ind w:left="-8"/>
              <w:rPr>
                <w:rFonts w:cs="Calibri"/>
                <w:i/>
                <w:iCs/>
                <w:sz w:val="20"/>
                <w:szCs w:val="20"/>
              </w:rPr>
            </w:pPr>
          </w:p>
          <w:p w14:paraId="662D783B" w14:textId="77777777" w:rsidR="002647EE" w:rsidRDefault="002647EE" w:rsidP="009400BA">
            <w:pPr>
              <w:tabs>
                <w:tab w:val="left" w:pos="4253"/>
                <w:tab w:val="left" w:pos="5529"/>
              </w:tabs>
              <w:spacing w:before="60" w:after="60"/>
              <w:ind w:left="-8"/>
              <w:rPr>
                <w:rFonts w:cs="Calibri"/>
                <w:i/>
                <w:iCs/>
                <w:sz w:val="20"/>
                <w:szCs w:val="20"/>
              </w:rPr>
            </w:pPr>
          </w:p>
          <w:p w14:paraId="796A5B54" w14:textId="77777777" w:rsidR="002647EE" w:rsidRDefault="002647EE" w:rsidP="009400BA">
            <w:pPr>
              <w:tabs>
                <w:tab w:val="left" w:pos="4253"/>
                <w:tab w:val="left" w:pos="5529"/>
              </w:tabs>
              <w:spacing w:before="60" w:after="60"/>
              <w:ind w:left="-8"/>
              <w:rPr>
                <w:rFonts w:cs="Calibri"/>
                <w:i/>
                <w:iCs/>
                <w:sz w:val="20"/>
                <w:szCs w:val="20"/>
              </w:rPr>
            </w:pPr>
          </w:p>
          <w:p w14:paraId="003E94F0" w14:textId="77777777" w:rsidR="002647EE" w:rsidRDefault="002647EE" w:rsidP="009400BA">
            <w:pPr>
              <w:tabs>
                <w:tab w:val="left" w:pos="4253"/>
                <w:tab w:val="left" w:pos="5529"/>
              </w:tabs>
              <w:spacing w:before="60" w:after="60"/>
              <w:ind w:left="-8"/>
              <w:rPr>
                <w:rFonts w:cs="Calibri"/>
                <w:i/>
                <w:iCs/>
                <w:sz w:val="20"/>
                <w:szCs w:val="20"/>
              </w:rPr>
            </w:pPr>
          </w:p>
          <w:p w14:paraId="7BE4728E" w14:textId="77777777" w:rsidR="002647EE" w:rsidRDefault="002647EE" w:rsidP="009400BA">
            <w:pPr>
              <w:tabs>
                <w:tab w:val="left" w:pos="4253"/>
                <w:tab w:val="left" w:pos="5529"/>
              </w:tabs>
              <w:spacing w:before="60" w:after="60"/>
              <w:ind w:left="-8"/>
              <w:rPr>
                <w:rFonts w:cs="Calibri"/>
                <w:i/>
                <w:iCs/>
                <w:sz w:val="20"/>
                <w:szCs w:val="20"/>
              </w:rPr>
            </w:pPr>
          </w:p>
          <w:p w14:paraId="060BBAB6" w14:textId="77777777" w:rsidR="002647EE" w:rsidRDefault="002647EE" w:rsidP="009400BA">
            <w:pPr>
              <w:tabs>
                <w:tab w:val="left" w:pos="4253"/>
                <w:tab w:val="left" w:pos="5529"/>
              </w:tabs>
              <w:spacing w:before="60" w:after="60"/>
              <w:ind w:left="-8"/>
              <w:rPr>
                <w:rFonts w:cs="Calibri"/>
                <w:i/>
                <w:iCs/>
                <w:sz w:val="20"/>
                <w:szCs w:val="20"/>
              </w:rPr>
            </w:pPr>
          </w:p>
          <w:p w14:paraId="0B06830E" w14:textId="77777777" w:rsidR="002647EE" w:rsidRDefault="002647EE" w:rsidP="009400BA">
            <w:pPr>
              <w:tabs>
                <w:tab w:val="left" w:pos="4253"/>
                <w:tab w:val="left" w:pos="5529"/>
              </w:tabs>
              <w:spacing w:before="60" w:after="60"/>
              <w:ind w:left="-8"/>
              <w:rPr>
                <w:rFonts w:cs="Calibri"/>
                <w:i/>
                <w:iCs/>
                <w:sz w:val="20"/>
                <w:szCs w:val="20"/>
              </w:rPr>
            </w:pPr>
          </w:p>
          <w:p w14:paraId="13DE66A3" w14:textId="77777777" w:rsidR="002647EE" w:rsidRDefault="002647EE" w:rsidP="009400BA">
            <w:pPr>
              <w:tabs>
                <w:tab w:val="left" w:pos="4253"/>
                <w:tab w:val="left" w:pos="5529"/>
              </w:tabs>
              <w:spacing w:before="60" w:after="60"/>
              <w:ind w:left="-8"/>
              <w:rPr>
                <w:rFonts w:cs="Calibri"/>
                <w:i/>
                <w:iCs/>
                <w:sz w:val="20"/>
                <w:szCs w:val="20"/>
              </w:rPr>
            </w:pPr>
          </w:p>
          <w:p w14:paraId="561437AE" w14:textId="77777777" w:rsidR="002647EE" w:rsidRDefault="002647EE" w:rsidP="009400BA">
            <w:pPr>
              <w:tabs>
                <w:tab w:val="left" w:pos="4253"/>
                <w:tab w:val="left" w:pos="5529"/>
              </w:tabs>
              <w:spacing w:before="60" w:after="60"/>
              <w:ind w:left="-8"/>
              <w:rPr>
                <w:rFonts w:cs="Calibri"/>
                <w:i/>
                <w:iCs/>
                <w:sz w:val="20"/>
                <w:szCs w:val="20"/>
              </w:rPr>
            </w:pPr>
          </w:p>
          <w:p w14:paraId="60A8FE74" w14:textId="77777777" w:rsidR="002647EE" w:rsidRDefault="002647EE" w:rsidP="009400BA">
            <w:pPr>
              <w:tabs>
                <w:tab w:val="left" w:pos="4253"/>
                <w:tab w:val="left" w:pos="5529"/>
              </w:tabs>
              <w:spacing w:before="60" w:after="60"/>
              <w:ind w:left="-8"/>
              <w:rPr>
                <w:rFonts w:cs="Calibri"/>
                <w:i/>
                <w:iCs/>
                <w:sz w:val="20"/>
                <w:szCs w:val="20"/>
              </w:rPr>
            </w:pPr>
          </w:p>
          <w:p w14:paraId="4E3685BA" w14:textId="77777777" w:rsidR="002647EE" w:rsidRDefault="002647EE" w:rsidP="009400BA">
            <w:pPr>
              <w:tabs>
                <w:tab w:val="left" w:pos="4253"/>
                <w:tab w:val="left" w:pos="5529"/>
              </w:tabs>
              <w:spacing w:before="60" w:after="60"/>
              <w:ind w:left="-8"/>
              <w:rPr>
                <w:rFonts w:cs="Calibri"/>
                <w:i/>
                <w:iCs/>
                <w:sz w:val="20"/>
                <w:szCs w:val="20"/>
              </w:rPr>
            </w:pPr>
          </w:p>
          <w:p w14:paraId="1CB50564" w14:textId="77777777" w:rsidR="002647EE" w:rsidRDefault="002647EE" w:rsidP="009400BA">
            <w:pPr>
              <w:tabs>
                <w:tab w:val="left" w:pos="4253"/>
                <w:tab w:val="left" w:pos="5529"/>
              </w:tabs>
              <w:spacing w:before="60" w:after="60"/>
              <w:ind w:left="-8"/>
              <w:rPr>
                <w:rFonts w:cs="Calibri"/>
                <w:i/>
                <w:iCs/>
                <w:sz w:val="20"/>
                <w:szCs w:val="20"/>
              </w:rPr>
            </w:pPr>
          </w:p>
          <w:p w14:paraId="679C987B" w14:textId="77777777" w:rsidR="002647EE" w:rsidRDefault="002647EE" w:rsidP="009400BA">
            <w:pPr>
              <w:tabs>
                <w:tab w:val="left" w:pos="4253"/>
                <w:tab w:val="left" w:pos="5529"/>
              </w:tabs>
              <w:spacing w:before="60" w:after="60"/>
              <w:ind w:left="-8"/>
              <w:rPr>
                <w:rFonts w:cs="Calibri"/>
                <w:i/>
                <w:iCs/>
                <w:sz w:val="20"/>
                <w:szCs w:val="20"/>
              </w:rPr>
            </w:pPr>
          </w:p>
          <w:p w14:paraId="7D9287A3" w14:textId="77777777" w:rsidR="002647EE" w:rsidRDefault="002647EE" w:rsidP="009400BA">
            <w:pPr>
              <w:tabs>
                <w:tab w:val="left" w:pos="4253"/>
                <w:tab w:val="left" w:pos="5529"/>
              </w:tabs>
              <w:spacing w:before="60" w:after="60"/>
              <w:ind w:left="-8"/>
              <w:rPr>
                <w:rFonts w:cs="Calibri"/>
                <w:i/>
                <w:iCs/>
                <w:sz w:val="20"/>
                <w:szCs w:val="20"/>
              </w:rPr>
            </w:pPr>
          </w:p>
          <w:p w14:paraId="796A7A10" w14:textId="77777777" w:rsidR="002647EE" w:rsidRDefault="002647EE" w:rsidP="009400BA">
            <w:pPr>
              <w:tabs>
                <w:tab w:val="left" w:pos="4253"/>
                <w:tab w:val="left" w:pos="5529"/>
              </w:tabs>
              <w:spacing w:before="60" w:after="60"/>
              <w:ind w:left="-8"/>
              <w:rPr>
                <w:rFonts w:cs="Calibri"/>
                <w:i/>
                <w:iCs/>
                <w:sz w:val="20"/>
                <w:szCs w:val="20"/>
              </w:rPr>
            </w:pPr>
          </w:p>
          <w:p w14:paraId="04D9AFC7" w14:textId="77777777" w:rsidR="002647EE" w:rsidRDefault="002647EE" w:rsidP="009400BA">
            <w:pPr>
              <w:tabs>
                <w:tab w:val="left" w:pos="4253"/>
                <w:tab w:val="left" w:pos="5529"/>
              </w:tabs>
              <w:spacing w:before="60" w:after="60"/>
              <w:ind w:left="-8"/>
              <w:rPr>
                <w:rFonts w:cs="Calibri"/>
                <w:i/>
                <w:iCs/>
                <w:sz w:val="20"/>
                <w:szCs w:val="20"/>
              </w:rPr>
            </w:pPr>
          </w:p>
          <w:p w14:paraId="2E39116D" w14:textId="77777777" w:rsidR="002647EE" w:rsidRDefault="002647EE" w:rsidP="009400BA">
            <w:pPr>
              <w:tabs>
                <w:tab w:val="left" w:pos="4253"/>
                <w:tab w:val="left" w:pos="5529"/>
              </w:tabs>
              <w:spacing w:before="60" w:after="60"/>
              <w:ind w:left="-8"/>
              <w:rPr>
                <w:rFonts w:cs="Calibri"/>
                <w:i/>
                <w:iCs/>
                <w:sz w:val="20"/>
                <w:szCs w:val="20"/>
              </w:rPr>
            </w:pPr>
          </w:p>
          <w:p w14:paraId="5E5E5BE9" w14:textId="77777777" w:rsidR="002647EE" w:rsidRDefault="002647EE" w:rsidP="009400BA">
            <w:pPr>
              <w:tabs>
                <w:tab w:val="left" w:pos="4253"/>
                <w:tab w:val="left" w:pos="5529"/>
              </w:tabs>
              <w:spacing w:before="60" w:after="60"/>
              <w:ind w:left="-8"/>
              <w:rPr>
                <w:rFonts w:cs="Calibri"/>
                <w:i/>
                <w:iCs/>
                <w:sz w:val="20"/>
                <w:szCs w:val="20"/>
              </w:rPr>
            </w:pPr>
          </w:p>
          <w:p w14:paraId="64F8E743" w14:textId="77777777" w:rsidR="002647EE" w:rsidRDefault="002647EE" w:rsidP="009400BA">
            <w:pPr>
              <w:tabs>
                <w:tab w:val="left" w:pos="4253"/>
                <w:tab w:val="left" w:pos="5529"/>
              </w:tabs>
              <w:spacing w:before="60" w:after="60"/>
              <w:ind w:left="-8"/>
              <w:rPr>
                <w:rFonts w:cs="Calibri"/>
                <w:i/>
                <w:iCs/>
                <w:sz w:val="20"/>
                <w:szCs w:val="20"/>
              </w:rPr>
            </w:pPr>
          </w:p>
          <w:p w14:paraId="3BCCEB94" w14:textId="77777777" w:rsidR="002647EE" w:rsidRDefault="002647EE" w:rsidP="009400BA">
            <w:pPr>
              <w:tabs>
                <w:tab w:val="left" w:pos="4253"/>
                <w:tab w:val="left" w:pos="5529"/>
              </w:tabs>
              <w:spacing w:before="60" w:after="60"/>
              <w:ind w:left="-8"/>
              <w:rPr>
                <w:rFonts w:cs="Calibri"/>
                <w:i/>
                <w:iCs/>
                <w:sz w:val="20"/>
                <w:szCs w:val="20"/>
              </w:rPr>
            </w:pPr>
          </w:p>
          <w:p w14:paraId="3F76585E" w14:textId="77777777" w:rsidR="002647EE" w:rsidRDefault="002647EE" w:rsidP="009400BA">
            <w:pPr>
              <w:tabs>
                <w:tab w:val="left" w:pos="4253"/>
                <w:tab w:val="left" w:pos="5529"/>
              </w:tabs>
              <w:spacing w:before="60" w:after="60"/>
              <w:ind w:left="-8"/>
              <w:rPr>
                <w:rFonts w:cs="Calibri"/>
                <w:i/>
                <w:iCs/>
                <w:sz w:val="20"/>
                <w:szCs w:val="20"/>
              </w:rPr>
            </w:pPr>
          </w:p>
          <w:p w14:paraId="3A28F28E" w14:textId="77777777" w:rsidR="002647EE" w:rsidRDefault="002647EE" w:rsidP="009400BA">
            <w:pPr>
              <w:tabs>
                <w:tab w:val="left" w:pos="4253"/>
                <w:tab w:val="left" w:pos="5529"/>
              </w:tabs>
              <w:spacing w:before="60" w:after="60"/>
              <w:ind w:left="-8"/>
              <w:rPr>
                <w:rFonts w:cs="Calibri"/>
                <w:i/>
                <w:iCs/>
                <w:sz w:val="20"/>
                <w:szCs w:val="20"/>
              </w:rPr>
            </w:pPr>
          </w:p>
          <w:p w14:paraId="4FEDF459" w14:textId="77777777" w:rsidR="002647EE" w:rsidRDefault="002647EE" w:rsidP="009400BA">
            <w:pPr>
              <w:tabs>
                <w:tab w:val="left" w:pos="4253"/>
                <w:tab w:val="left" w:pos="5529"/>
              </w:tabs>
              <w:spacing w:before="60" w:after="60"/>
              <w:ind w:left="-8"/>
              <w:rPr>
                <w:rFonts w:cs="Calibri"/>
                <w:i/>
                <w:iCs/>
                <w:sz w:val="20"/>
                <w:szCs w:val="20"/>
              </w:rPr>
            </w:pPr>
          </w:p>
          <w:p w14:paraId="76C3CE19" w14:textId="77777777" w:rsidR="002647EE" w:rsidRDefault="002647EE" w:rsidP="009400BA">
            <w:pPr>
              <w:tabs>
                <w:tab w:val="left" w:pos="4253"/>
                <w:tab w:val="left" w:pos="5529"/>
              </w:tabs>
              <w:spacing w:before="60" w:after="60"/>
              <w:ind w:left="-8"/>
              <w:rPr>
                <w:rFonts w:cs="Calibri"/>
                <w:i/>
                <w:iCs/>
                <w:sz w:val="20"/>
                <w:szCs w:val="20"/>
              </w:rPr>
            </w:pPr>
          </w:p>
          <w:p w14:paraId="16C28A0B" w14:textId="77777777" w:rsidR="005D5B1E" w:rsidRDefault="005D5B1E" w:rsidP="009400BA">
            <w:pPr>
              <w:tabs>
                <w:tab w:val="left" w:pos="4253"/>
                <w:tab w:val="left" w:pos="5529"/>
              </w:tabs>
              <w:spacing w:before="60" w:after="60"/>
              <w:ind w:left="-8"/>
              <w:rPr>
                <w:rFonts w:cs="Calibri"/>
                <w:i/>
                <w:iCs/>
                <w:sz w:val="20"/>
                <w:szCs w:val="20"/>
              </w:rPr>
            </w:pPr>
          </w:p>
          <w:p w14:paraId="0875DCBD" w14:textId="77777777" w:rsidR="005D5B1E" w:rsidRDefault="005D5B1E" w:rsidP="009400BA">
            <w:pPr>
              <w:tabs>
                <w:tab w:val="left" w:pos="4253"/>
                <w:tab w:val="left" w:pos="5529"/>
              </w:tabs>
              <w:spacing w:before="60" w:after="60"/>
              <w:ind w:left="-8"/>
              <w:rPr>
                <w:rFonts w:cs="Calibri"/>
                <w:i/>
                <w:iCs/>
                <w:sz w:val="20"/>
                <w:szCs w:val="20"/>
              </w:rPr>
            </w:pPr>
          </w:p>
          <w:p w14:paraId="5EC6F85F" w14:textId="77777777" w:rsidR="005D5B1E" w:rsidRDefault="005D5B1E" w:rsidP="009400BA">
            <w:pPr>
              <w:tabs>
                <w:tab w:val="left" w:pos="4253"/>
                <w:tab w:val="left" w:pos="5529"/>
              </w:tabs>
              <w:spacing w:before="60" w:after="60"/>
              <w:ind w:left="-8"/>
              <w:rPr>
                <w:rFonts w:cs="Calibri"/>
                <w:i/>
                <w:iCs/>
                <w:sz w:val="20"/>
                <w:szCs w:val="20"/>
              </w:rPr>
            </w:pPr>
          </w:p>
          <w:p w14:paraId="54C1B39C" w14:textId="77777777" w:rsidR="005D5B1E" w:rsidRDefault="005D5B1E" w:rsidP="009400BA">
            <w:pPr>
              <w:tabs>
                <w:tab w:val="left" w:pos="4253"/>
                <w:tab w:val="left" w:pos="5529"/>
              </w:tabs>
              <w:spacing w:before="60" w:after="60"/>
              <w:ind w:left="-8"/>
              <w:rPr>
                <w:rFonts w:cs="Calibri"/>
                <w:i/>
                <w:iCs/>
                <w:sz w:val="20"/>
                <w:szCs w:val="20"/>
              </w:rPr>
            </w:pPr>
          </w:p>
          <w:p w14:paraId="74F38FCC" w14:textId="77777777" w:rsidR="005D5B1E" w:rsidRDefault="005D5B1E" w:rsidP="009400BA">
            <w:pPr>
              <w:tabs>
                <w:tab w:val="left" w:pos="4253"/>
                <w:tab w:val="left" w:pos="5529"/>
              </w:tabs>
              <w:spacing w:before="60" w:after="60"/>
              <w:ind w:left="-8"/>
              <w:rPr>
                <w:rFonts w:cs="Calibri"/>
                <w:i/>
                <w:iCs/>
                <w:sz w:val="20"/>
                <w:szCs w:val="20"/>
              </w:rPr>
            </w:pPr>
          </w:p>
          <w:p w14:paraId="468C7E0E" w14:textId="77777777" w:rsidR="005D5B1E" w:rsidRDefault="005D5B1E" w:rsidP="009400BA">
            <w:pPr>
              <w:tabs>
                <w:tab w:val="left" w:pos="4253"/>
                <w:tab w:val="left" w:pos="5529"/>
              </w:tabs>
              <w:spacing w:before="60" w:after="60"/>
              <w:ind w:left="-8"/>
              <w:rPr>
                <w:rFonts w:cs="Calibri"/>
                <w:i/>
                <w:iCs/>
                <w:sz w:val="20"/>
                <w:szCs w:val="20"/>
              </w:rPr>
            </w:pPr>
          </w:p>
          <w:p w14:paraId="146FCACA" w14:textId="77777777" w:rsidR="001B6ACB" w:rsidRDefault="001B6ACB" w:rsidP="009400BA">
            <w:pPr>
              <w:tabs>
                <w:tab w:val="left" w:pos="4253"/>
                <w:tab w:val="left" w:pos="5529"/>
              </w:tabs>
              <w:spacing w:before="60" w:after="60"/>
              <w:ind w:left="-8"/>
              <w:rPr>
                <w:rFonts w:cs="Calibri"/>
                <w:i/>
                <w:iCs/>
                <w:sz w:val="20"/>
                <w:szCs w:val="20"/>
              </w:rPr>
            </w:pPr>
          </w:p>
          <w:p w14:paraId="244ADE0E" w14:textId="77777777" w:rsidR="001B6ACB" w:rsidRDefault="001B6ACB" w:rsidP="009400BA">
            <w:pPr>
              <w:tabs>
                <w:tab w:val="left" w:pos="4253"/>
                <w:tab w:val="left" w:pos="5529"/>
              </w:tabs>
              <w:spacing w:before="60" w:after="60"/>
              <w:ind w:left="-8"/>
              <w:rPr>
                <w:rFonts w:cs="Calibri"/>
                <w:i/>
                <w:iCs/>
                <w:sz w:val="20"/>
                <w:szCs w:val="20"/>
              </w:rPr>
            </w:pPr>
          </w:p>
          <w:p w14:paraId="53236837" w14:textId="225DF7E5" w:rsidR="00E165A0" w:rsidRPr="00E65B1D" w:rsidRDefault="00E165A0" w:rsidP="009400BA">
            <w:pPr>
              <w:tabs>
                <w:tab w:val="left" w:pos="4253"/>
                <w:tab w:val="left" w:pos="7513"/>
              </w:tabs>
              <w:spacing w:before="60" w:after="60"/>
              <w:rPr>
                <w:rFonts w:cs="Calibri"/>
                <w:b/>
                <w:color w:val="000000" w:themeColor="text1"/>
                <w:sz w:val="20"/>
                <w:szCs w:val="20"/>
              </w:rPr>
            </w:pPr>
            <w:r w:rsidRPr="00E65B1D">
              <w:rPr>
                <w:rFonts w:cs="Calibri"/>
                <w:b/>
                <w:color w:val="000000" w:themeColor="text1"/>
                <w:sz w:val="20"/>
                <w:szCs w:val="20"/>
              </w:rPr>
              <w:lastRenderedPageBreak/>
              <w:t>Ouvrir, fermer et nettoyer le bassin (intérieur ou extérieur)</w:t>
            </w:r>
          </w:p>
          <w:p w14:paraId="57BB603B" w14:textId="77777777" w:rsidR="00E165A0" w:rsidRDefault="00E165A0" w:rsidP="009400BA">
            <w:pPr>
              <w:tabs>
                <w:tab w:val="left" w:pos="4253"/>
                <w:tab w:val="left" w:pos="5529"/>
              </w:tabs>
              <w:spacing w:before="60" w:after="60"/>
              <w:ind w:left="-8"/>
              <w:rPr>
                <w:rFonts w:cs="Calibri"/>
                <w:i/>
                <w:iCs/>
                <w:sz w:val="20"/>
                <w:szCs w:val="20"/>
              </w:rPr>
            </w:pPr>
            <w:r w:rsidRPr="004D712F">
              <w:rPr>
                <w:rFonts w:cs="Calibri"/>
                <w:i/>
                <w:iCs/>
                <w:sz w:val="20"/>
                <w:szCs w:val="20"/>
              </w:rPr>
              <w:t>(suite)</w:t>
            </w:r>
          </w:p>
          <w:p w14:paraId="50C69822" w14:textId="77777777" w:rsidR="002647EE" w:rsidRDefault="002647EE" w:rsidP="009400BA">
            <w:pPr>
              <w:tabs>
                <w:tab w:val="left" w:pos="4253"/>
                <w:tab w:val="left" w:pos="5529"/>
              </w:tabs>
              <w:spacing w:before="60" w:after="60"/>
              <w:ind w:left="-8"/>
              <w:rPr>
                <w:rFonts w:cs="Calibri"/>
                <w:i/>
                <w:iCs/>
                <w:sz w:val="20"/>
                <w:szCs w:val="20"/>
              </w:rPr>
            </w:pPr>
          </w:p>
          <w:p w14:paraId="6DC71E59" w14:textId="77777777" w:rsidR="002647EE" w:rsidRDefault="002647EE" w:rsidP="009400BA">
            <w:pPr>
              <w:tabs>
                <w:tab w:val="left" w:pos="4253"/>
                <w:tab w:val="left" w:pos="5529"/>
              </w:tabs>
              <w:spacing w:before="60" w:after="60"/>
              <w:ind w:left="-8"/>
              <w:rPr>
                <w:rFonts w:cs="Calibri"/>
                <w:i/>
                <w:iCs/>
                <w:sz w:val="20"/>
                <w:szCs w:val="20"/>
              </w:rPr>
            </w:pPr>
          </w:p>
          <w:p w14:paraId="0AE43FE9" w14:textId="77777777" w:rsidR="002647EE" w:rsidRDefault="002647EE" w:rsidP="009400BA">
            <w:pPr>
              <w:tabs>
                <w:tab w:val="left" w:pos="4253"/>
                <w:tab w:val="left" w:pos="5529"/>
              </w:tabs>
              <w:spacing w:before="60" w:after="60"/>
              <w:ind w:left="-8"/>
              <w:rPr>
                <w:rFonts w:cs="Calibri"/>
                <w:i/>
                <w:iCs/>
                <w:sz w:val="20"/>
                <w:szCs w:val="20"/>
              </w:rPr>
            </w:pPr>
          </w:p>
          <w:p w14:paraId="71747F9E" w14:textId="77777777" w:rsidR="002647EE" w:rsidRDefault="002647EE" w:rsidP="009400BA">
            <w:pPr>
              <w:tabs>
                <w:tab w:val="left" w:pos="4253"/>
                <w:tab w:val="left" w:pos="5529"/>
              </w:tabs>
              <w:spacing w:before="60" w:after="60"/>
              <w:ind w:left="-8"/>
              <w:rPr>
                <w:rFonts w:cs="Calibri"/>
                <w:i/>
                <w:iCs/>
                <w:sz w:val="20"/>
                <w:szCs w:val="20"/>
              </w:rPr>
            </w:pPr>
          </w:p>
          <w:p w14:paraId="1D50D686" w14:textId="77777777" w:rsidR="002647EE" w:rsidRDefault="002647EE" w:rsidP="009400BA">
            <w:pPr>
              <w:tabs>
                <w:tab w:val="left" w:pos="4253"/>
                <w:tab w:val="left" w:pos="5529"/>
              </w:tabs>
              <w:spacing w:before="60" w:after="60"/>
              <w:ind w:left="-8"/>
              <w:rPr>
                <w:rFonts w:cs="Calibri"/>
                <w:i/>
                <w:iCs/>
                <w:sz w:val="20"/>
                <w:szCs w:val="20"/>
              </w:rPr>
            </w:pPr>
          </w:p>
          <w:p w14:paraId="41428B8D" w14:textId="77777777" w:rsidR="002647EE" w:rsidRDefault="002647EE" w:rsidP="009400BA">
            <w:pPr>
              <w:tabs>
                <w:tab w:val="left" w:pos="4253"/>
                <w:tab w:val="left" w:pos="5529"/>
              </w:tabs>
              <w:spacing w:before="60" w:after="60"/>
              <w:ind w:left="-8"/>
              <w:rPr>
                <w:rFonts w:cs="Calibri"/>
                <w:i/>
                <w:iCs/>
                <w:sz w:val="20"/>
                <w:szCs w:val="20"/>
              </w:rPr>
            </w:pPr>
          </w:p>
          <w:p w14:paraId="30F074E5" w14:textId="77777777" w:rsidR="002647EE" w:rsidRDefault="002647EE" w:rsidP="009400BA">
            <w:pPr>
              <w:tabs>
                <w:tab w:val="left" w:pos="4253"/>
                <w:tab w:val="left" w:pos="5529"/>
              </w:tabs>
              <w:spacing w:before="60" w:after="60"/>
              <w:ind w:left="-8"/>
              <w:rPr>
                <w:rFonts w:cs="Calibri"/>
                <w:i/>
                <w:iCs/>
                <w:sz w:val="20"/>
                <w:szCs w:val="20"/>
              </w:rPr>
            </w:pPr>
          </w:p>
          <w:p w14:paraId="13C13269" w14:textId="77777777" w:rsidR="002647EE" w:rsidRDefault="002647EE" w:rsidP="009400BA">
            <w:pPr>
              <w:tabs>
                <w:tab w:val="left" w:pos="4253"/>
                <w:tab w:val="left" w:pos="5529"/>
              </w:tabs>
              <w:spacing w:before="60" w:after="60"/>
              <w:ind w:left="-8"/>
              <w:rPr>
                <w:rFonts w:cs="Calibri"/>
                <w:i/>
                <w:iCs/>
                <w:sz w:val="20"/>
                <w:szCs w:val="20"/>
              </w:rPr>
            </w:pPr>
          </w:p>
          <w:p w14:paraId="75B7A8FA" w14:textId="77777777" w:rsidR="002647EE" w:rsidRDefault="002647EE" w:rsidP="009400BA">
            <w:pPr>
              <w:tabs>
                <w:tab w:val="left" w:pos="4253"/>
                <w:tab w:val="left" w:pos="5529"/>
              </w:tabs>
              <w:spacing w:before="60" w:after="60"/>
              <w:ind w:left="-8"/>
              <w:rPr>
                <w:rFonts w:cs="Calibri"/>
                <w:i/>
                <w:iCs/>
                <w:sz w:val="20"/>
                <w:szCs w:val="20"/>
              </w:rPr>
            </w:pPr>
          </w:p>
          <w:p w14:paraId="21DA7FED" w14:textId="77777777" w:rsidR="002647EE" w:rsidRDefault="002647EE" w:rsidP="009400BA">
            <w:pPr>
              <w:tabs>
                <w:tab w:val="left" w:pos="4253"/>
                <w:tab w:val="left" w:pos="5529"/>
              </w:tabs>
              <w:spacing w:before="60" w:after="60"/>
              <w:ind w:left="-8"/>
              <w:rPr>
                <w:rFonts w:cs="Calibri"/>
                <w:i/>
                <w:iCs/>
                <w:sz w:val="20"/>
                <w:szCs w:val="20"/>
              </w:rPr>
            </w:pPr>
          </w:p>
          <w:p w14:paraId="566A5960" w14:textId="77777777" w:rsidR="002647EE" w:rsidRDefault="002647EE" w:rsidP="009400BA">
            <w:pPr>
              <w:tabs>
                <w:tab w:val="left" w:pos="4253"/>
                <w:tab w:val="left" w:pos="5529"/>
              </w:tabs>
              <w:spacing w:before="60" w:after="60"/>
              <w:ind w:left="-8"/>
              <w:rPr>
                <w:rFonts w:cs="Calibri"/>
                <w:i/>
                <w:iCs/>
                <w:sz w:val="20"/>
                <w:szCs w:val="20"/>
              </w:rPr>
            </w:pPr>
          </w:p>
          <w:p w14:paraId="48F38D25" w14:textId="77777777" w:rsidR="002647EE" w:rsidRDefault="002647EE" w:rsidP="009400BA">
            <w:pPr>
              <w:tabs>
                <w:tab w:val="left" w:pos="4253"/>
                <w:tab w:val="left" w:pos="5529"/>
              </w:tabs>
              <w:spacing w:before="60" w:after="60"/>
              <w:ind w:left="-8"/>
              <w:rPr>
                <w:rFonts w:cs="Calibri"/>
                <w:i/>
                <w:iCs/>
                <w:sz w:val="20"/>
                <w:szCs w:val="20"/>
              </w:rPr>
            </w:pPr>
          </w:p>
          <w:p w14:paraId="427A930B" w14:textId="77777777" w:rsidR="002647EE" w:rsidRDefault="002647EE" w:rsidP="009400BA">
            <w:pPr>
              <w:tabs>
                <w:tab w:val="left" w:pos="4253"/>
                <w:tab w:val="left" w:pos="5529"/>
              </w:tabs>
              <w:spacing w:before="60" w:after="60"/>
              <w:ind w:left="-8"/>
              <w:rPr>
                <w:rFonts w:cs="Calibri"/>
                <w:i/>
                <w:iCs/>
                <w:sz w:val="20"/>
                <w:szCs w:val="20"/>
              </w:rPr>
            </w:pPr>
          </w:p>
          <w:p w14:paraId="7367D539" w14:textId="77777777" w:rsidR="002647EE" w:rsidRDefault="002647EE" w:rsidP="009400BA">
            <w:pPr>
              <w:tabs>
                <w:tab w:val="left" w:pos="4253"/>
                <w:tab w:val="left" w:pos="5529"/>
              </w:tabs>
              <w:spacing w:before="60" w:after="60"/>
              <w:ind w:left="-8"/>
              <w:rPr>
                <w:rFonts w:cs="Calibri"/>
                <w:i/>
                <w:iCs/>
                <w:sz w:val="20"/>
                <w:szCs w:val="20"/>
              </w:rPr>
            </w:pPr>
          </w:p>
          <w:p w14:paraId="716BEFCE" w14:textId="77777777" w:rsidR="002647EE" w:rsidRDefault="002647EE" w:rsidP="009400BA">
            <w:pPr>
              <w:tabs>
                <w:tab w:val="left" w:pos="4253"/>
                <w:tab w:val="left" w:pos="5529"/>
              </w:tabs>
              <w:spacing w:before="60" w:after="60"/>
              <w:ind w:left="-8"/>
              <w:rPr>
                <w:rFonts w:cs="Calibri"/>
                <w:i/>
                <w:iCs/>
                <w:sz w:val="20"/>
                <w:szCs w:val="20"/>
              </w:rPr>
            </w:pPr>
          </w:p>
          <w:p w14:paraId="54DB94AA" w14:textId="77777777" w:rsidR="002647EE" w:rsidRDefault="002647EE" w:rsidP="009400BA">
            <w:pPr>
              <w:tabs>
                <w:tab w:val="left" w:pos="4253"/>
                <w:tab w:val="left" w:pos="5529"/>
              </w:tabs>
              <w:spacing w:before="60" w:after="60"/>
              <w:ind w:left="-8"/>
              <w:rPr>
                <w:rFonts w:cs="Calibri"/>
                <w:i/>
                <w:iCs/>
                <w:sz w:val="20"/>
                <w:szCs w:val="20"/>
              </w:rPr>
            </w:pPr>
          </w:p>
          <w:p w14:paraId="06E32E14" w14:textId="77777777" w:rsidR="002647EE" w:rsidRDefault="002647EE" w:rsidP="009400BA">
            <w:pPr>
              <w:tabs>
                <w:tab w:val="left" w:pos="4253"/>
                <w:tab w:val="left" w:pos="5529"/>
              </w:tabs>
              <w:spacing w:before="60" w:after="60"/>
              <w:ind w:left="-8"/>
              <w:rPr>
                <w:rFonts w:cs="Calibri"/>
                <w:i/>
                <w:iCs/>
                <w:sz w:val="20"/>
                <w:szCs w:val="20"/>
              </w:rPr>
            </w:pPr>
          </w:p>
          <w:p w14:paraId="546B7375" w14:textId="77777777" w:rsidR="002647EE" w:rsidRDefault="002647EE" w:rsidP="009400BA">
            <w:pPr>
              <w:tabs>
                <w:tab w:val="left" w:pos="4253"/>
                <w:tab w:val="left" w:pos="5529"/>
              </w:tabs>
              <w:spacing w:before="60" w:after="60"/>
              <w:ind w:left="-8"/>
              <w:rPr>
                <w:rFonts w:cs="Calibri"/>
                <w:i/>
                <w:iCs/>
                <w:sz w:val="20"/>
                <w:szCs w:val="20"/>
              </w:rPr>
            </w:pPr>
          </w:p>
          <w:p w14:paraId="39392034" w14:textId="77777777" w:rsidR="002647EE" w:rsidRDefault="002647EE" w:rsidP="009400BA">
            <w:pPr>
              <w:tabs>
                <w:tab w:val="left" w:pos="4253"/>
                <w:tab w:val="left" w:pos="5529"/>
              </w:tabs>
              <w:spacing w:before="60" w:after="60"/>
              <w:ind w:left="-8"/>
              <w:rPr>
                <w:rFonts w:cs="Calibri"/>
                <w:i/>
                <w:iCs/>
                <w:sz w:val="20"/>
                <w:szCs w:val="20"/>
              </w:rPr>
            </w:pPr>
          </w:p>
          <w:p w14:paraId="5F95366B" w14:textId="77777777" w:rsidR="002647EE" w:rsidRDefault="002647EE" w:rsidP="009400BA">
            <w:pPr>
              <w:tabs>
                <w:tab w:val="left" w:pos="4253"/>
                <w:tab w:val="left" w:pos="5529"/>
              </w:tabs>
              <w:spacing w:before="60" w:after="60"/>
              <w:ind w:left="-8"/>
              <w:rPr>
                <w:rFonts w:cs="Calibri"/>
                <w:i/>
                <w:iCs/>
                <w:sz w:val="20"/>
                <w:szCs w:val="20"/>
              </w:rPr>
            </w:pPr>
          </w:p>
          <w:p w14:paraId="7F7AF08E" w14:textId="77777777" w:rsidR="00C10DB3" w:rsidRDefault="00C10DB3" w:rsidP="009400BA">
            <w:pPr>
              <w:tabs>
                <w:tab w:val="left" w:pos="4253"/>
                <w:tab w:val="left" w:pos="5529"/>
              </w:tabs>
              <w:spacing w:before="60" w:after="60"/>
              <w:ind w:left="-8"/>
              <w:rPr>
                <w:rFonts w:cs="Calibri"/>
                <w:i/>
                <w:iCs/>
                <w:sz w:val="20"/>
                <w:szCs w:val="20"/>
              </w:rPr>
            </w:pPr>
          </w:p>
          <w:p w14:paraId="792CC320" w14:textId="77777777" w:rsidR="00C10DB3" w:rsidRDefault="00C10DB3" w:rsidP="009400BA">
            <w:pPr>
              <w:tabs>
                <w:tab w:val="left" w:pos="4253"/>
                <w:tab w:val="left" w:pos="5529"/>
              </w:tabs>
              <w:spacing w:before="60" w:after="60"/>
              <w:ind w:left="-8"/>
              <w:rPr>
                <w:rFonts w:cs="Calibri"/>
                <w:i/>
                <w:iCs/>
                <w:sz w:val="20"/>
                <w:szCs w:val="20"/>
              </w:rPr>
            </w:pPr>
          </w:p>
          <w:p w14:paraId="4035241B" w14:textId="77777777" w:rsidR="00C10DB3" w:rsidRDefault="00C10DB3" w:rsidP="009400BA">
            <w:pPr>
              <w:tabs>
                <w:tab w:val="left" w:pos="4253"/>
                <w:tab w:val="left" w:pos="5529"/>
              </w:tabs>
              <w:spacing w:before="60" w:after="60"/>
              <w:ind w:left="-8"/>
              <w:rPr>
                <w:rFonts w:cs="Calibri"/>
                <w:i/>
                <w:iCs/>
                <w:sz w:val="20"/>
                <w:szCs w:val="20"/>
              </w:rPr>
            </w:pPr>
          </w:p>
          <w:p w14:paraId="75A22F4F" w14:textId="77777777" w:rsidR="00C10DB3" w:rsidRDefault="00C10DB3" w:rsidP="009400BA">
            <w:pPr>
              <w:tabs>
                <w:tab w:val="left" w:pos="4253"/>
                <w:tab w:val="left" w:pos="5529"/>
              </w:tabs>
              <w:spacing w:before="60" w:after="60"/>
              <w:ind w:left="-8"/>
              <w:rPr>
                <w:rFonts w:cs="Calibri"/>
                <w:i/>
                <w:iCs/>
                <w:sz w:val="20"/>
                <w:szCs w:val="20"/>
              </w:rPr>
            </w:pPr>
          </w:p>
          <w:p w14:paraId="492920F3" w14:textId="77777777" w:rsidR="00C10DB3" w:rsidRDefault="00C10DB3" w:rsidP="009400BA">
            <w:pPr>
              <w:tabs>
                <w:tab w:val="left" w:pos="4253"/>
                <w:tab w:val="left" w:pos="7513"/>
              </w:tabs>
              <w:spacing w:before="60" w:after="60"/>
              <w:rPr>
                <w:rFonts w:cs="Calibri"/>
                <w:b/>
                <w:bCs/>
                <w:sz w:val="20"/>
                <w:szCs w:val="20"/>
              </w:rPr>
            </w:pPr>
          </w:p>
          <w:p w14:paraId="7904CF8F" w14:textId="77777777" w:rsidR="00C10DB3" w:rsidRDefault="00C10DB3" w:rsidP="009400BA">
            <w:pPr>
              <w:tabs>
                <w:tab w:val="left" w:pos="4253"/>
                <w:tab w:val="left" w:pos="7513"/>
              </w:tabs>
              <w:spacing w:before="60" w:after="60"/>
              <w:rPr>
                <w:rFonts w:cs="Calibri"/>
                <w:b/>
                <w:bCs/>
                <w:sz w:val="20"/>
                <w:szCs w:val="20"/>
              </w:rPr>
            </w:pPr>
          </w:p>
          <w:p w14:paraId="16317EF4" w14:textId="77777777" w:rsidR="00C10DB3" w:rsidRDefault="00C10DB3" w:rsidP="009400BA">
            <w:pPr>
              <w:tabs>
                <w:tab w:val="left" w:pos="4253"/>
                <w:tab w:val="left" w:pos="7513"/>
              </w:tabs>
              <w:spacing w:before="60" w:after="60"/>
              <w:rPr>
                <w:rFonts w:cs="Calibri"/>
                <w:b/>
                <w:bCs/>
                <w:sz w:val="20"/>
                <w:szCs w:val="20"/>
              </w:rPr>
            </w:pPr>
          </w:p>
          <w:p w14:paraId="55E27AB3" w14:textId="77777777" w:rsidR="00DB6A37" w:rsidRDefault="00DB6A37" w:rsidP="009400BA">
            <w:pPr>
              <w:tabs>
                <w:tab w:val="left" w:pos="4253"/>
                <w:tab w:val="left" w:pos="7513"/>
              </w:tabs>
              <w:spacing w:before="60" w:after="60"/>
              <w:rPr>
                <w:rFonts w:cs="Calibri"/>
                <w:b/>
                <w:bCs/>
                <w:sz w:val="20"/>
                <w:szCs w:val="20"/>
              </w:rPr>
            </w:pPr>
          </w:p>
          <w:p w14:paraId="06200686" w14:textId="77777777" w:rsidR="00DB6A37" w:rsidRDefault="00DB6A37" w:rsidP="009400BA">
            <w:pPr>
              <w:tabs>
                <w:tab w:val="left" w:pos="4253"/>
                <w:tab w:val="left" w:pos="7513"/>
              </w:tabs>
              <w:spacing w:before="60" w:after="60"/>
              <w:rPr>
                <w:rFonts w:cs="Calibri"/>
                <w:b/>
                <w:bCs/>
                <w:sz w:val="20"/>
                <w:szCs w:val="20"/>
              </w:rPr>
            </w:pPr>
          </w:p>
          <w:p w14:paraId="41EAA672" w14:textId="77777777" w:rsidR="00DB6A37" w:rsidRDefault="00DB6A37" w:rsidP="009400BA">
            <w:pPr>
              <w:tabs>
                <w:tab w:val="left" w:pos="4253"/>
                <w:tab w:val="left" w:pos="7513"/>
              </w:tabs>
              <w:spacing w:before="60" w:after="60"/>
              <w:rPr>
                <w:rFonts w:cs="Calibri"/>
                <w:b/>
                <w:bCs/>
                <w:sz w:val="20"/>
                <w:szCs w:val="20"/>
              </w:rPr>
            </w:pPr>
          </w:p>
          <w:p w14:paraId="3B9A168C" w14:textId="77777777" w:rsidR="00DB6A37" w:rsidRDefault="00DB6A37" w:rsidP="009400BA">
            <w:pPr>
              <w:tabs>
                <w:tab w:val="left" w:pos="4253"/>
                <w:tab w:val="left" w:pos="7513"/>
              </w:tabs>
              <w:spacing w:before="60" w:after="60"/>
              <w:rPr>
                <w:rFonts w:cs="Calibri"/>
                <w:b/>
                <w:bCs/>
                <w:sz w:val="20"/>
                <w:szCs w:val="20"/>
              </w:rPr>
            </w:pPr>
          </w:p>
          <w:p w14:paraId="4771F5BB" w14:textId="77777777" w:rsidR="00C10DB3" w:rsidRDefault="00C10DB3" w:rsidP="009400BA">
            <w:pPr>
              <w:tabs>
                <w:tab w:val="left" w:pos="4253"/>
                <w:tab w:val="left" w:pos="7513"/>
              </w:tabs>
              <w:spacing w:before="60" w:after="60"/>
              <w:rPr>
                <w:rFonts w:cs="Calibri"/>
                <w:b/>
                <w:bCs/>
                <w:sz w:val="20"/>
                <w:szCs w:val="20"/>
              </w:rPr>
            </w:pPr>
          </w:p>
          <w:p w14:paraId="0FA8BB68" w14:textId="77777777" w:rsidR="00C10DB3" w:rsidRDefault="00C10DB3" w:rsidP="009400BA">
            <w:pPr>
              <w:tabs>
                <w:tab w:val="left" w:pos="4253"/>
                <w:tab w:val="left" w:pos="7513"/>
              </w:tabs>
              <w:spacing w:before="60" w:after="60"/>
              <w:rPr>
                <w:rFonts w:cs="Calibri"/>
                <w:b/>
                <w:bCs/>
                <w:sz w:val="20"/>
                <w:szCs w:val="20"/>
              </w:rPr>
            </w:pPr>
          </w:p>
          <w:p w14:paraId="365CF4D3" w14:textId="77777777" w:rsidR="009400BA" w:rsidRDefault="009400BA" w:rsidP="009400BA">
            <w:pPr>
              <w:tabs>
                <w:tab w:val="left" w:pos="4253"/>
                <w:tab w:val="left" w:pos="7513"/>
              </w:tabs>
              <w:spacing w:before="60" w:after="60"/>
              <w:rPr>
                <w:rFonts w:cs="Calibri"/>
                <w:b/>
                <w:bCs/>
                <w:sz w:val="20"/>
                <w:szCs w:val="20"/>
              </w:rPr>
            </w:pPr>
          </w:p>
          <w:p w14:paraId="4D09847E" w14:textId="77777777" w:rsidR="009400BA" w:rsidRDefault="009400BA" w:rsidP="009400BA">
            <w:pPr>
              <w:tabs>
                <w:tab w:val="left" w:pos="4253"/>
                <w:tab w:val="left" w:pos="7513"/>
              </w:tabs>
              <w:spacing w:before="60" w:after="60"/>
              <w:rPr>
                <w:rFonts w:cs="Calibri"/>
                <w:b/>
                <w:bCs/>
                <w:sz w:val="20"/>
                <w:szCs w:val="20"/>
              </w:rPr>
            </w:pPr>
          </w:p>
          <w:p w14:paraId="0AAE82CA" w14:textId="77777777" w:rsidR="00C10DB3" w:rsidRPr="0067279B" w:rsidRDefault="00C10DB3" w:rsidP="009400BA">
            <w:pPr>
              <w:tabs>
                <w:tab w:val="left" w:pos="4253"/>
                <w:tab w:val="left" w:pos="7513"/>
              </w:tabs>
              <w:rPr>
                <w:rFonts w:cs="Calibri"/>
                <w:b/>
                <w:bCs/>
                <w:sz w:val="16"/>
                <w:szCs w:val="16"/>
              </w:rPr>
            </w:pPr>
          </w:p>
          <w:p w14:paraId="5638CB44" w14:textId="4F0D796F" w:rsidR="002647EE" w:rsidRPr="00E65B1D" w:rsidRDefault="00D26D93" w:rsidP="009400BA">
            <w:pPr>
              <w:tabs>
                <w:tab w:val="left" w:pos="4253"/>
                <w:tab w:val="left" w:pos="7513"/>
              </w:tabs>
              <w:spacing w:after="60"/>
              <w:rPr>
                <w:rFonts w:cs="Calibri"/>
                <w:b/>
                <w:color w:val="000000" w:themeColor="text1"/>
                <w:sz w:val="20"/>
                <w:szCs w:val="20"/>
              </w:rPr>
            </w:pPr>
            <w:r w:rsidRPr="00E65B1D">
              <w:rPr>
                <w:rFonts w:cs="Calibri"/>
                <w:b/>
                <w:color w:val="000000" w:themeColor="text1"/>
                <w:sz w:val="20"/>
                <w:szCs w:val="20"/>
              </w:rPr>
              <w:lastRenderedPageBreak/>
              <w:t>Ouvrir</w:t>
            </w:r>
            <w:r w:rsidR="00093497" w:rsidRPr="00E65B1D">
              <w:rPr>
                <w:rFonts w:cs="Calibri"/>
                <w:b/>
                <w:color w:val="000000" w:themeColor="text1"/>
                <w:sz w:val="20"/>
                <w:szCs w:val="20"/>
              </w:rPr>
              <w:t>, fermer et nettoyer</w:t>
            </w:r>
            <w:r w:rsidR="002647EE" w:rsidRPr="00E65B1D">
              <w:rPr>
                <w:rFonts w:cs="Calibri"/>
                <w:b/>
                <w:color w:val="000000" w:themeColor="text1"/>
                <w:sz w:val="20"/>
                <w:szCs w:val="20"/>
              </w:rPr>
              <w:t xml:space="preserve"> le bassin</w:t>
            </w:r>
            <w:r w:rsidR="00093497" w:rsidRPr="00E65B1D">
              <w:rPr>
                <w:rFonts w:cs="Calibri"/>
                <w:b/>
                <w:color w:val="000000" w:themeColor="text1"/>
                <w:sz w:val="20"/>
                <w:szCs w:val="20"/>
              </w:rPr>
              <w:t xml:space="preserve"> (intérieur ou extérieur)</w:t>
            </w:r>
          </w:p>
          <w:p w14:paraId="395647F0" w14:textId="77777777" w:rsidR="002647EE" w:rsidRDefault="002647EE" w:rsidP="009400BA">
            <w:pPr>
              <w:tabs>
                <w:tab w:val="left" w:pos="4253"/>
                <w:tab w:val="left" w:pos="5529"/>
              </w:tabs>
              <w:spacing w:before="60" w:after="60"/>
              <w:ind w:left="-8"/>
              <w:rPr>
                <w:rFonts w:cs="Calibri"/>
                <w:i/>
                <w:iCs/>
                <w:sz w:val="20"/>
                <w:szCs w:val="20"/>
              </w:rPr>
            </w:pPr>
            <w:r>
              <w:rPr>
                <w:rFonts w:cs="Calibri"/>
                <w:i/>
                <w:iCs/>
                <w:sz w:val="20"/>
                <w:szCs w:val="20"/>
              </w:rPr>
              <w:t>(suite)</w:t>
            </w:r>
          </w:p>
          <w:p w14:paraId="3E129C67" w14:textId="77777777" w:rsidR="002647EE" w:rsidRDefault="002647EE" w:rsidP="009400BA">
            <w:pPr>
              <w:tabs>
                <w:tab w:val="left" w:pos="4253"/>
                <w:tab w:val="left" w:pos="5529"/>
              </w:tabs>
              <w:spacing w:before="60" w:after="60"/>
              <w:ind w:left="-8"/>
              <w:rPr>
                <w:rFonts w:cs="Calibri"/>
                <w:i/>
                <w:iCs/>
                <w:sz w:val="20"/>
                <w:szCs w:val="20"/>
              </w:rPr>
            </w:pPr>
          </w:p>
          <w:p w14:paraId="6B06E991" w14:textId="77777777" w:rsidR="002647EE" w:rsidRDefault="002647EE" w:rsidP="009400BA">
            <w:pPr>
              <w:tabs>
                <w:tab w:val="left" w:pos="4253"/>
                <w:tab w:val="left" w:pos="5529"/>
              </w:tabs>
              <w:spacing w:before="60" w:after="60"/>
              <w:ind w:left="-8"/>
              <w:rPr>
                <w:rFonts w:cs="Calibri"/>
                <w:i/>
                <w:iCs/>
                <w:sz w:val="20"/>
                <w:szCs w:val="20"/>
              </w:rPr>
            </w:pPr>
          </w:p>
          <w:p w14:paraId="033B4AD4" w14:textId="77777777" w:rsidR="002647EE" w:rsidRDefault="002647EE" w:rsidP="009400BA">
            <w:pPr>
              <w:tabs>
                <w:tab w:val="left" w:pos="4253"/>
                <w:tab w:val="left" w:pos="5529"/>
              </w:tabs>
              <w:spacing w:before="60" w:after="60"/>
              <w:ind w:left="-8"/>
              <w:rPr>
                <w:rFonts w:cs="Calibri"/>
                <w:i/>
                <w:iCs/>
                <w:sz w:val="20"/>
                <w:szCs w:val="20"/>
              </w:rPr>
            </w:pPr>
          </w:p>
          <w:p w14:paraId="14B250E7" w14:textId="77777777" w:rsidR="002647EE" w:rsidRDefault="002647EE" w:rsidP="009400BA">
            <w:pPr>
              <w:tabs>
                <w:tab w:val="left" w:pos="4253"/>
                <w:tab w:val="left" w:pos="5529"/>
              </w:tabs>
              <w:spacing w:before="60" w:after="60"/>
              <w:ind w:left="-8"/>
              <w:rPr>
                <w:rFonts w:cs="Calibri"/>
                <w:i/>
                <w:iCs/>
                <w:sz w:val="20"/>
                <w:szCs w:val="20"/>
              </w:rPr>
            </w:pPr>
          </w:p>
          <w:p w14:paraId="17D67601" w14:textId="77777777" w:rsidR="002647EE" w:rsidRDefault="002647EE" w:rsidP="009400BA">
            <w:pPr>
              <w:tabs>
                <w:tab w:val="left" w:pos="4253"/>
                <w:tab w:val="left" w:pos="5529"/>
              </w:tabs>
              <w:spacing w:before="60" w:after="60"/>
              <w:ind w:left="-8"/>
              <w:rPr>
                <w:rFonts w:cs="Calibri"/>
                <w:i/>
                <w:iCs/>
                <w:sz w:val="20"/>
                <w:szCs w:val="20"/>
              </w:rPr>
            </w:pPr>
          </w:p>
          <w:p w14:paraId="1979C4CE" w14:textId="77777777" w:rsidR="002647EE" w:rsidRDefault="002647EE" w:rsidP="009400BA">
            <w:pPr>
              <w:tabs>
                <w:tab w:val="left" w:pos="4253"/>
                <w:tab w:val="left" w:pos="5529"/>
              </w:tabs>
              <w:spacing w:before="60" w:after="60"/>
              <w:ind w:left="-8"/>
              <w:rPr>
                <w:rFonts w:cs="Calibri"/>
                <w:i/>
                <w:iCs/>
                <w:sz w:val="20"/>
                <w:szCs w:val="20"/>
              </w:rPr>
            </w:pPr>
          </w:p>
          <w:p w14:paraId="6F7FCE67" w14:textId="77777777" w:rsidR="002647EE" w:rsidRDefault="002647EE" w:rsidP="009400BA">
            <w:pPr>
              <w:tabs>
                <w:tab w:val="left" w:pos="4253"/>
                <w:tab w:val="left" w:pos="5529"/>
              </w:tabs>
              <w:spacing w:before="60" w:after="60"/>
              <w:ind w:left="-8"/>
              <w:rPr>
                <w:rFonts w:cs="Calibri"/>
                <w:i/>
                <w:iCs/>
                <w:sz w:val="20"/>
                <w:szCs w:val="20"/>
              </w:rPr>
            </w:pPr>
          </w:p>
          <w:p w14:paraId="151E2EC5" w14:textId="77777777" w:rsidR="002647EE" w:rsidRDefault="002647EE" w:rsidP="009400BA">
            <w:pPr>
              <w:tabs>
                <w:tab w:val="left" w:pos="4253"/>
                <w:tab w:val="left" w:pos="5529"/>
              </w:tabs>
              <w:spacing w:before="60" w:after="60"/>
              <w:ind w:left="-8"/>
              <w:rPr>
                <w:rFonts w:cs="Calibri"/>
                <w:i/>
                <w:iCs/>
                <w:sz w:val="20"/>
                <w:szCs w:val="20"/>
              </w:rPr>
            </w:pPr>
          </w:p>
          <w:p w14:paraId="41F4FE07" w14:textId="77777777" w:rsidR="002647EE" w:rsidRDefault="002647EE" w:rsidP="009400BA">
            <w:pPr>
              <w:tabs>
                <w:tab w:val="left" w:pos="4253"/>
                <w:tab w:val="left" w:pos="5529"/>
              </w:tabs>
              <w:spacing w:before="60" w:after="60"/>
              <w:ind w:left="-8"/>
              <w:rPr>
                <w:rFonts w:cs="Calibri"/>
                <w:i/>
                <w:iCs/>
                <w:sz w:val="20"/>
                <w:szCs w:val="20"/>
              </w:rPr>
            </w:pPr>
          </w:p>
          <w:p w14:paraId="6EC230CD" w14:textId="77777777" w:rsidR="002647EE" w:rsidRDefault="002647EE" w:rsidP="009400BA">
            <w:pPr>
              <w:tabs>
                <w:tab w:val="left" w:pos="4253"/>
                <w:tab w:val="left" w:pos="5529"/>
              </w:tabs>
              <w:spacing w:before="60" w:after="60"/>
              <w:ind w:left="-8"/>
              <w:rPr>
                <w:rFonts w:cs="Calibri"/>
                <w:i/>
                <w:iCs/>
                <w:sz w:val="20"/>
                <w:szCs w:val="20"/>
              </w:rPr>
            </w:pPr>
          </w:p>
          <w:p w14:paraId="2AD715A5" w14:textId="77777777" w:rsidR="002647EE" w:rsidRDefault="002647EE" w:rsidP="009400BA">
            <w:pPr>
              <w:tabs>
                <w:tab w:val="left" w:pos="4253"/>
                <w:tab w:val="left" w:pos="5529"/>
              </w:tabs>
              <w:spacing w:before="60" w:after="60"/>
              <w:ind w:left="-8"/>
              <w:rPr>
                <w:rFonts w:cs="Calibri"/>
                <w:i/>
                <w:iCs/>
                <w:sz w:val="20"/>
                <w:szCs w:val="20"/>
              </w:rPr>
            </w:pPr>
          </w:p>
          <w:p w14:paraId="18662772" w14:textId="77777777" w:rsidR="002647EE" w:rsidRDefault="002647EE" w:rsidP="009400BA">
            <w:pPr>
              <w:tabs>
                <w:tab w:val="left" w:pos="4253"/>
                <w:tab w:val="left" w:pos="5529"/>
              </w:tabs>
              <w:spacing w:before="60" w:after="60"/>
              <w:ind w:left="-8"/>
              <w:rPr>
                <w:rFonts w:cs="Calibri"/>
                <w:i/>
                <w:iCs/>
                <w:sz w:val="20"/>
                <w:szCs w:val="20"/>
              </w:rPr>
            </w:pPr>
          </w:p>
          <w:p w14:paraId="2204055A" w14:textId="77777777" w:rsidR="002647EE" w:rsidRDefault="002647EE" w:rsidP="009400BA">
            <w:pPr>
              <w:tabs>
                <w:tab w:val="left" w:pos="4253"/>
                <w:tab w:val="left" w:pos="5529"/>
              </w:tabs>
              <w:spacing w:before="60" w:after="60"/>
              <w:ind w:left="-8"/>
              <w:rPr>
                <w:rFonts w:cs="Calibri"/>
                <w:i/>
                <w:iCs/>
                <w:sz w:val="20"/>
                <w:szCs w:val="20"/>
              </w:rPr>
            </w:pPr>
          </w:p>
          <w:p w14:paraId="0F4E055F" w14:textId="77777777" w:rsidR="002647EE" w:rsidRDefault="002647EE" w:rsidP="009400BA">
            <w:pPr>
              <w:tabs>
                <w:tab w:val="left" w:pos="4253"/>
                <w:tab w:val="left" w:pos="5529"/>
              </w:tabs>
              <w:spacing w:before="60" w:after="60"/>
              <w:ind w:left="-8"/>
              <w:rPr>
                <w:rFonts w:cs="Calibri"/>
                <w:i/>
                <w:iCs/>
                <w:sz w:val="20"/>
                <w:szCs w:val="20"/>
              </w:rPr>
            </w:pPr>
          </w:p>
          <w:p w14:paraId="3F30BF6A" w14:textId="77777777" w:rsidR="002647EE" w:rsidRDefault="002647EE" w:rsidP="009400BA">
            <w:pPr>
              <w:tabs>
                <w:tab w:val="left" w:pos="4253"/>
                <w:tab w:val="left" w:pos="5529"/>
              </w:tabs>
              <w:spacing w:before="60" w:after="60"/>
              <w:ind w:left="-8"/>
              <w:rPr>
                <w:rFonts w:cs="Calibri"/>
                <w:i/>
                <w:iCs/>
                <w:sz w:val="20"/>
                <w:szCs w:val="20"/>
              </w:rPr>
            </w:pPr>
          </w:p>
          <w:p w14:paraId="4C2C1E4C" w14:textId="77777777" w:rsidR="002647EE" w:rsidRDefault="002647EE" w:rsidP="009400BA">
            <w:pPr>
              <w:tabs>
                <w:tab w:val="left" w:pos="4253"/>
                <w:tab w:val="left" w:pos="5529"/>
              </w:tabs>
              <w:spacing w:before="60" w:after="60"/>
              <w:ind w:left="-8"/>
              <w:rPr>
                <w:rFonts w:cs="Calibri"/>
                <w:i/>
                <w:iCs/>
                <w:sz w:val="20"/>
                <w:szCs w:val="20"/>
              </w:rPr>
            </w:pPr>
          </w:p>
          <w:p w14:paraId="53932CD0" w14:textId="77777777" w:rsidR="002647EE" w:rsidRDefault="002647EE" w:rsidP="009400BA">
            <w:pPr>
              <w:tabs>
                <w:tab w:val="left" w:pos="4253"/>
                <w:tab w:val="left" w:pos="5529"/>
              </w:tabs>
              <w:spacing w:before="60" w:after="60"/>
              <w:ind w:left="-8"/>
              <w:rPr>
                <w:rFonts w:cs="Calibri"/>
                <w:i/>
                <w:iCs/>
                <w:sz w:val="20"/>
                <w:szCs w:val="20"/>
              </w:rPr>
            </w:pPr>
          </w:p>
          <w:p w14:paraId="013E8525" w14:textId="77777777" w:rsidR="002647EE" w:rsidRDefault="002647EE" w:rsidP="009400BA">
            <w:pPr>
              <w:tabs>
                <w:tab w:val="left" w:pos="4253"/>
                <w:tab w:val="left" w:pos="5529"/>
              </w:tabs>
              <w:spacing w:before="60" w:after="60"/>
              <w:ind w:left="-8"/>
              <w:rPr>
                <w:rFonts w:cs="Calibri"/>
                <w:b/>
                <w:bCs/>
                <w:sz w:val="20"/>
                <w:szCs w:val="20"/>
              </w:rPr>
            </w:pPr>
          </w:p>
          <w:p w14:paraId="00609DAC" w14:textId="77777777" w:rsidR="00F87FC6" w:rsidRDefault="00F87FC6" w:rsidP="009400BA">
            <w:pPr>
              <w:tabs>
                <w:tab w:val="left" w:pos="4253"/>
                <w:tab w:val="left" w:pos="5529"/>
              </w:tabs>
              <w:spacing w:before="60" w:after="60"/>
              <w:ind w:left="-8"/>
              <w:rPr>
                <w:rFonts w:cs="Calibri"/>
                <w:b/>
                <w:bCs/>
                <w:sz w:val="20"/>
                <w:szCs w:val="20"/>
              </w:rPr>
            </w:pPr>
          </w:p>
          <w:p w14:paraId="7224FAAF" w14:textId="77777777" w:rsidR="00F87FC6" w:rsidRDefault="00F87FC6" w:rsidP="009400BA">
            <w:pPr>
              <w:tabs>
                <w:tab w:val="left" w:pos="4253"/>
                <w:tab w:val="left" w:pos="5529"/>
              </w:tabs>
              <w:spacing w:before="60" w:after="60"/>
              <w:ind w:left="-8"/>
              <w:rPr>
                <w:rFonts w:cs="Calibri"/>
                <w:b/>
                <w:bCs/>
                <w:sz w:val="20"/>
                <w:szCs w:val="20"/>
              </w:rPr>
            </w:pPr>
          </w:p>
          <w:p w14:paraId="3940F035" w14:textId="77777777" w:rsidR="00F87FC6" w:rsidRDefault="00F87FC6" w:rsidP="009400BA">
            <w:pPr>
              <w:tabs>
                <w:tab w:val="left" w:pos="4253"/>
                <w:tab w:val="left" w:pos="5529"/>
              </w:tabs>
              <w:spacing w:before="60" w:after="60"/>
              <w:ind w:left="-8"/>
              <w:rPr>
                <w:rFonts w:cs="Calibri"/>
                <w:b/>
                <w:bCs/>
                <w:sz w:val="20"/>
                <w:szCs w:val="20"/>
              </w:rPr>
            </w:pPr>
          </w:p>
          <w:p w14:paraId="7D56F49A" w14:textId="77777777" w:rsidR="00F87FC6" w:rsidRDefault="00F87FC6" w:rsidP="009400BA">
            <w:pPr>
              <w:tabs>
                <w:tab w:val="left" w:pos="4253"/>
                <w:tab w:val="left" w:pos="5529"/>
              </w:tabs>
              <w:spacing w:before="60" w:after="60"/>
              <w:ind w:left="-8"/>
              <w:rPr>
                <w:rFonts w:cs="Calibri"/>
                <w:b/>
                <w:bCs/>
                <w:sz w:val="20"/>
                <w:szCs w:val="20"/>
              </w:rPr>
            </w:pPr>
          </w:p>
          <w:p w14:paraId="79A37AB8" w14:textId="77777777" w:rsidR="00F87FC6" w:rsidRDefault="00F87FC6" w:rsidP="009400BA">
            <w:pPr>
              <w:tabs>
                <w:tab w:val="left" w:pos="4253"/>
                <w:tab w:val="left" w:pos="5529"/>
              </w:tabs>
              <w:spacing w:before="60" w:after="60"/>
              <w:ind w:left="-8"/>
              <w:rPr>
                <w:rFonts w:cs="Calibri"/>
                <w:b/>
                <w:bCs/>
                <w:sz w:val="20"/>
                <w:szCs w:val="20"/>
              </w:rPr>
            </w:pPr>
          </w:p>
          <w:p w14:paraId="34BD89B2" w14:textId="77777777" w:rsidR="00F87FC6" w:rsidRDefault="00F87FC6" w:rsidP="009400BA">
            <w:pPr>
              <w:tabs>
                <w:tab w:val="left" w:pos="4253"/>
                <w:tab w:val="left" w:pos="5529"/>
              </w:tabs>
              <w:spacing w:before="60" w:after="60"/>
              <w:ind w:left="-8"/>
              <w:rPr>
                <w:rFonts w:cs="Calibri"/>
                <w:b/>
                <w:bCs/>
                <w:sz w:val="20"/>
                <w:szCs w:val="20"/>
              </w:rPr>
            </w:pPr>
          </w:p>
          <w:p w14:paraId="60BAAF0C" w14:textId="77777777" w:rsidR="00F87FC6" w:rsidRDefault="00F87FC6" w:rsidP="009400BA">
            <w:pPr>
              <w:tabs>
                <w:tab w:val="left" w:pos="4253"/>
                <w:tab w:val="left" w:pos="5529"/>
              </w:tabs>
              <w:spacing w:before="60" w:after="60"/>
              <w:ind w:left="-8"/>
              <w:rPr>
                <w:rFonts w:cs="Calibri"/>
                <w:b/>
                <w:bCs/>
                <w:sz w:val="20"/>
                <w:szCs w:val="20"/>
              </w:rPr>
            </w:pPr>
          </w:p>
          <w:p w14:paraId="7585EC07" w14:textId="77777777" w:rsidR="00F87FC6" w:rsidRDefault="00F87FC6" w:rsidP="009400BA">
            <w:pPr>
              <w:tabs>
                <w:tab w:val="left" w:pos="4253"/>
                <w:tab w:val="left" w:pos="5529"/>
              </w:tabs>
              <w:spacing w:before="60" w:after="60"/>
              <w:ind w:left="-8"/>
              <w:rPr>
                <w:rFonts w:cs="Calibri"/>
                <w:b/>
                <w:bCs/>
                <w:sz w:val="20"/>
                <w:szCs w:val="20"/>
              </w:rPr>
            </w:pPr>
          </w:p>
          <w:p w14:paraId="3F039269" w14:textId="77777777" w:rsidR="00F87FC6" w:rsidRDefault="00F87FC6" w:rsidP="009400BA">
            <w:pPr>
              <w:tabs>
                <w:tab w:val="left" w:pos="4253"/>
                <w:tab w:val="left" w:pos="5529"/>
              </w:tabs>
              <w:spacing w:before="60" w:after="60"/>
              <w:ind w:left="-8"/>
              <w:rPr>
                <w:rFonts w:cs="Calibri"/>
                <w:b/>
                <w:bCs/>
                <w:sz w:val="20"/>
                <w:szCs w:val="20"/>
              </w:rPr>
            </w:pPr>
          </w:p>
          <w:p w14:paraId="3AE613C4" w14:textId="77777777" w:rsidR="00F87FC6" w:rsidRDefault="00F87FC6" w:rsidP="009400BA">
            <w:pPr>
              <w:tabs>
                <w:tab w:val="left" w:pos="4253"/>
                <w:tab w:val="left" w:pos="5529"/>
              </w:tabs>
              <w:spacing w:before="60" w:after="60"/>
              <w:ind w:left="-8"/>
              <w:rPr>
                <w:rFonts w:cs="Calibri"/>
                <w:b/>
                <w:bCs/>
                <w:sz w:val="20"/>
                <w:szCs w:val="20"/>
              </w:rPr>
            </w:pPr>
          </w:p>
          <w:p w14:paraId="04C68056" w14:textId="77777777" w:rsidR="00F87FC6" w:rsidRDefault="00F87FC6" w:rsidP="009400BA">
            <w:pPr>
              <w:tabs>
                <w:tab w:val="left" w:pos="4253"/>
                <w:tab w:val="left" w:pos="5529"/>
              </w:tabs>
              <w:spacing w:before="60" w:after="60"/>
              <w:ind w:left="-8"/>
              <w:rPr>
                <w:rFonts w:cs="Calibri"/>
                <w:b/>
                <w:bCs/>
                <w:sz w:val="20"/>
                <w:szCs w:val="20"/>
              </w:rPr>
            </w:pPr>
          </w:p>
          <w:p w14:paraId="0D23763C" w14:textId="77777777" w:rsidR="00F87FC6" w:rsidRDefault="00F87FC6" w:rsidP="009400BA">
            <w:pPr>
              <w:tabs>
                <w:tab w:val="left" w:pos="4253"/>
                <w:tab w:val="left" w:pos="5529"/>
              </w:tabs>
              <w:spacing w:before="60" w:after="60"/>
              <w:ind w:left="-8"/>
              <w:rPr>
                <w:rFonts w:cs="Calibri"/>
                <w:b/>
                <w:bCs/>
                <w:sz w:val="20"/>
                <w:szCs w:val="20"/>
              </w:rPr>
            </w:pPr>
          </w:p>
          <w:p w14:paraId="31F53075" w14:textId="77777777" w:rsidR="00F87FC6" w:rsidRDefault="00F87FC6" w:rsidP="009400BA">
            <w:pPr>
              <w:tabs>
                <w:tab w:val="left" w:pos="4253"/>
                <w:tab w:val="left" w:pos="5529"/>
              </w:tabs>
              <w:spacing w:before="60" w:after="60"/>
              <w:ind w:left="-8"/>
              <w:rPr>
                <w:rFonts w:cs="Calibri"/>
                <w:b/>
                <w:bCs/>
                <w:sz w:val="20"/>
                <w:szCs w:val="20"/>
              </w:rPr>
            </w:pPr>
          </w:p>
          <w:p w14:paraId="747BCFD9" w14:textId="77777777" w:rsidR="00413208" w:rsidRDefault="00413208" w:rsidP="009400BA">
            <w:pPr>
              <w:tabs>
                <w:tab w:val="left" w:pos="4253"/>
                <w:tab w:val="left" w:pos="5529"/>
              </w:tabs>
              <w:spacing w:before="60" w:after="60"/>
              <w:ind w:left="-8"/>
              <w:rPr>
                <w:rFonts w:cs="Calibri"/>
                <w:b/>
                <w:bCs/>
                <w:sz w:val="20"/>
                <w:szCs w:val="20"/>
              </w:rPr>
            </w:pPr>
          </w:p>
          <w:p w14:paraId="0520F177" w14:textId="77777777" w:rsidR="00F87FC6" w:rsidRDefault="00F87FC6" w:rsidP="009400BA">
            <w:pPr>
              <w:tabs>
                <w:tab w:val="left" w:pos="4253"/>
                <w:tab w:val="left" w:pos="5529"/>
              </w:tabs>
              <w:spacing w:before="60" w:after="60"/>
              <w:ind w:left="-8"/>
              <w:rPr>
                <w:rFonts w:cs="Calibri"/>
                <w:b/>
                <w:bCs/>
                <w:sz w:val="20"/>
                <w:szCs w:val="20"/>
              </w:rPr>
            </w:pPr>
          </w:p>
          <w:p w14:paraId="2433FE32" w14:textId="77777777" w:rsidR="00F87FC6" w:rsidRDefault="00F87FC6" w:rsidP="009400BA">
            <w:pPr>
              <w:tabs>
                <w:tab w:val="left" w:pos="4253"/>
                <w:tab w:val="left" w:pos="5529"/>
              </w:tabs>
              <w:spacing w:before="60" w:after="60"/>
              <w:ind w:left="-8"/>
              <w:rPr>
                <w:rFonts w:cs="Calibri"/>
                <w:b/>
                <w:bCs/>
                <w:sz w:val="20"/>
                <w:szCs w:val="20"/>
              </w:rPr>
            </w:pPr>
          </w:p>
          <w:p w14:paraId="467D8DAF" w14:textId="77777777" w:rsidR="00F87FC6" w:rsidRDefault="00F87FC6" w:rsidP="009400BA">
            <w:pPr>
              <w:tabs>
                <w:tab w:val="left" w:pos="4253"/>
                <w:tab w:val="left" w:pos="5529"/>
              </w:tabs>
              <w:spacing w:before="60" w:after="60"/>
              <w:ind w:left="-8"/>
              <w:rPr>
                <w:rFonts w:cs="Calibri"/>
                <w:b/>
                <w:bCs/>
                <w:sz w:val="20"/>
                <w:szCs w:val="20"/>
              </w:rPr>
            </w:pPr>
          </w:p>
          <w:p w14:paraId="01BC10F6" w14:textId="77777777" w:rsidR="00F87FC6" w:rsidRDefault="00F87FC6" w:rsidP="009400BA">
            <w:pPr>
              <w:tabs>
                <w:tab w:val="left" w:pos="4253"/>
                <w:tab w:val="left" w:pos="5529"/>
              </w:tabs>
              <w:spacing w:before="60" w:after="60"/>
              <w:ind w:left="-8"/>
              <w:rPr>
                <w:rFonts w:cs="Calibri"/>
                <w:b/>
                <w:bCs/>
                <w:sz w:val="20"/>
                <w:szCs w:val="20"/>
              </w:rPr>
            </w:pPr>
          </w:p>
          <w:p w14:paraId="6033B61B" w14:textId="77777777" w:rsidR="005D5B1E" w:rsidRPr="00E65B1D" w:rsidRDefault="005D5B1E" w:rsidP="009400BA">
            <w:pPr>
              <w:tabs>
                <w:tab w:val="left" w:pos="4253"/>
                <w:tab w:val="left" w:pos="7513"/>
              </w:tabs>
              <w:spacing w:before="60" w:after="60"/>
              <w:rPr>
                <w:rFonts w:cs="Calibri"/>
                <w:b/>
                <w:color w:val="000000" w:themeColor="text1"/>
                <w:sz w:val="20"/>
                <w:szCs w:val="20"/>
              </w:rPr>
            </w:pPr>
            <w:r w:rsidRPr="00E65B1D">
              <w:rPr>
                <w:rFonts w:cs="Calibri"/>
                <w:b/>
                <w:color w:val="000000" w:themeColor="text1"/>
                <w:sz w:val="20"/>
                <w:szCs w:val="20"/>
              </w:rPr>
              <w:lastRenderedPageBreak/>
              <w:t>Ouvrir, fermer et nettoyer le bassin (intérieur ou extérieur)</w:t>
            </w:r>
          </w:p>
          <w:p w14:paraId="3ADE084B" w14:textId="77777777" w:rsidR="005D5B1E" w:rsidRDefault="005D5B1E" w:rsidP="009400BA">
            <w:pPr>
              <w:tabs>
                <w:tab w:val="left" w:pos="4253"/>
                <w:tab w:val="left" w:pos="5529"/>
              </w:tabs>
              <w:spacing w:before="60" w:after="60"/>
              <w:ind w:left="-8"/>
              <w:rPr>
                <w:rFonts w:cs="Calibri"/>
                <w:i/>
                <w:iCs/>
                <w:sz w:val="20"/>
                <w:szCs w:val="20"/>
              </w:rPr>
            </w:pPr>
            <w:r w:rsidRPr="004D712F">
              <w:rPr>
                <w:rFonts w:cs="Calibri"/>
                <w:i/>
                <w:iCs/>
                <w:sz w:val="20"/>
                <w:szCs w:val="20"/>
              </w:rPr>
              <w:t>(suite)</w:t>
            </w:r>
          </w:p>
          <w:p w14:paraId="79EAA874" w14:textId="77777777" w:rsidR="00F87FC6" w:rsidRDefault="00F87FC6" w:rsidP="009400BA">
            <w:pPr>
              <w:tabs>
                <w:tab w:val="left" w:pos="4253"/>
                <w:tab w:val="left" w:pos="5529"/>
              </w:tabs>
              <w:spacing w:before="60" w:after="60"/>
              <w:ind w:left="-8"/>
              <w:rPr>
                <w:rFonts w:cs="Calibri"/>
                <w:b/>
                <w:bCs/>
                <w:sz w:val="20"/>
                <w:szCs w:val="20"/>
              </w:rPr>
            </w:pPr>
          </w:p>
          <w:p w14:paraId="003CA464" w14:textId="77777777" w:rsidR="00F87FC6" w:rsidRDefault="00F87FC6" w:rsidP="009400BA">
            <w:pPr>
              <w:tabs>
                <w:tab w:val="left" w:pos="4253"/>
                <w:tab w:val="left" w:pos="5529"/>
              </w:tabs>
              <w:spacing w:before="60" w:after="60"/>
              <w:ind w:left="-8"/>
              <w:rPr>
                <w:rFonts w:cs="Calibri"/>
                <w:b/>
                <w:bCs/>
                <w:sz w:val="20"/>
                <w:szCs w:val="20"/>
              </w:rPr>
            </w:pPr>
          </w:p>
        </w:tc>
        <w:tc>
          <w:tcPr>
            <w:tcW w:w="8100" w:type="dxa"/>
            <w:gridSpan w:val="3"/>
            <w:vAlign w:val="center"/>
          </w:tcPr>
          <w:p w14:paraId="5B2A9EE0" w14:textId="2EB09DB2" w:rsidR="00B838D8" w:rsidRDefault="00DD43F3" w:rsidP="00C47323">
            <w:pPr>
              <w:tabs>
                <w:tab w:val="left" w:pos="4253"/>
                <w:tab w:val="left" w:pos="7513"/>
              </w:tabs>
              <w:spacing w:before="120" w:after="120"/>
              <w:rPr>
                <w:rFonts w:ascii="Calibri" w:eastAsia="Times New Roman" w:hAnsi="Calibri" w:cs="Calibri"/>
                <w:sz w:val="20"/>
                <w:szCs w:val="20"/>
                <w:lang w:eastAsia="fr-CA"/>
              </w:rPr>
            </w:pPr>
            <w:r w:rsidRPr="00DD43F3">
              <w:rPr>
                <w:rFonts w:ascii="Calibri" w:eastAsia="Times New Roman" w:hAnsi="Calibri" w:cs="Calibri"/>
                <w:b/>
                <w:bCs/>
                <w:sz w:val="20"/>
                <w:szCs w:val="20"/>
                <w:lang w:eastAsia="fr-CA"/>
              </w:rPr>
              <w:lastRenderedPageBreak/>
              <w:t>ATTENTION</w:t>
            </w:r>
            <w:r w:rsidR="002647EE" w:rsidRPr="00B838D8">
              <w:rPr>
                <w:rFonts w:ascii="Calibri" w:eastAsia="Times New Roman" w:hAnsi="Calibri" w:cs="Calibri"/>
                <w:sz w:val="20"/>
                <w:szCs w:val="20"/>
                <w:lang w:eastAsia="fr-CA"/>
              </w:rPr>
              <w:t xml:space="preserve"> : </w:t>
            </w:r>
            <w:r w:rsidR="00C745B0" w:rsidRPr="00C25A98">
              <w:rPr>
                <w:rFonts w:cs="Calibri"/>
                <w:sz w:val="20"/>
                <w:szCs w:val="20"/>
              </w:rPr>
              <w:t>La réalisation de c</w:t>
            </w:r>
            <w:r w:rsidR="00E90201" w:rsidRPr="00C25A98">
              <w:rPr>
                <w:rFonts w:cs="Calibri"/>
                <w:sz w:val="20"/>
                <w:szCs w:val="20"/>
              </w:rPr>
              <w:t>e</w:t>
            </w:r>
            <w:r w:rsidR="00C745B0" w:rsidRPr="00C25A98">
              <w:rPr>
                <w:rFonts w:cs="Calibri"/>
                <w:sz w:val="20"/>
                <w:szCs w:val="20"/>
              </w:rPr>
              <w:t>rtain</w:t>
            </w:r>
            <w:r w:rsidR="00E90201" w:rsidRPr="00C25A98">
              <w:rPr>
                <w:rFonts w:cs="Calibri"/>
                <w:sz w:val="20"/>
                <w:szCs w:val="20"/>
              </w:rPr>
              <w:t xml:space="preserve">s </w:t>
            </w:r>
            <w:r w:rsidR="00C745B0" w:rsidRPr="00C25A98">
              <w:rPr>
                <w:rFonts w:cs="Calibri"/>
                <w:sz w:val="20"/>
                <w:szCs w:val="20"/>
              </w:rPr>
              <w:t xml:space="preserve">de </w:t>
            </w:r>
            <w:r w:rsidR="00E90201" w:rsidRPr="00C25A98">
              <w:rPr>
                <w:rFonts w:cs="Calibri"/>
                <w:sz w:val="20"/>
                <w:szCs w:val="20"/>
              </w:rPr>
              <w:t xml:space="preserve">travaux </w:t>
            </w:r>
            <w:r w:rsidR="00C745B0" w:rsidRPr="00C25A98">
              <w:rPr>
                <w:rFonts w:cs="Calibri"/>
                <w:sz w:val="20"/>
                <w:szCs w:val="20"/>
              </w:rPr>
              <w:t>peu</w:t>
            </w:r>
            <w:r w:rsidR="00C25A98" w:rsidRPr="00C25A98">
              <w:rPr>
                <w:rFonts w:cs="Calibri"/>
                <w:sz w:val="20"/>
                <w:szCs w:val="20"/>
              </w:rPr>
              <w:t>t</w:t>
            </w:r>
            <w:r w:rsidR="00C745B0" w:rsidRPr="00C25A98">
              <w:rPr>
                <w:rFonts w:cs="Calibri"/>
                <w:sz w:val="20"/>
                <w:szCs w:val="20"/>
              </w:rPr>
              <w:t xml:space="preserve"> </w:t>
            </w:r>
            <w:r w:rsidR="004B5B8C" w:rsidRPr="00C25A98">
              <w:rPr>
                <w:rFonts w:cs="Calibri"/>
                <w:sz w:val="20"/>
                <w:szCs w:val="20"/>
              </w:rPr>
              <w:t xml:space="preserve">correspondre </w:t>
            </w:r>
            <w:r w:rsidR="0020504A" w:rsidRPr="00C25A98">
              <w:rPr>
                <w:rFonts w:cs="Calibri"/>
                <w:sz w:val="20"/>
                <w:szCs w:val="20"/>
              </w:rPr>
              <w:t>à la définition d</w:t>
            </w:r>
            <w:r w:rsidR="005A3137" w:rsidRPr="00C25A98">
              <w:rPr>
                <w:rFonts w:cs="Calibri"/>
                <w:sz w:val="20"/>
                <w:szCs w:val="20"/>
              </w:rPr>
              <w:t>’un</w:t>
            </w:r>
            <w:r w:rsidR="0020504A" w:rsidRPr="00C25A98">
              <w:rPr>
                <w:rFonts w:cs="Calibri"/>
                <w:sz w:val="20"/>
                <w:szCs w:val="20"/>
              </w:rPr>
              <w:t xml:space="preserve"> chantier de construction de </w:t>
            </w:r>
            <w:hyperlink r:id="rId87" w:anchor="se:1" w:history="1">
              <w:r w:rsidR="0079315F" w:rsidRPr="001F3384">
                <w:rPr>
                  <w:rStyle w:val="Lienhypertexte"/>
                  <w:rFonts w:cs="Calibri"/>
                  <w:szCs w:val="20"/>
                </w:rPr>
                <w:t>l’article</w:t>
              </w:r>
              <w:r w:rsidR="0043777D">
                <w:rPr>
                  <w:rStyle w:val="Lienhypertexte"/>
                  <w:rFonts w:cs="Calibri"/>
                  <w:szCs w:val="20"/>
                </w:rPr>
                <w:t> </w:t>
              </w:r>
              <w:r w:rsidR="0079315F" w:rsidRPr="001F3384">
                <w:rPr>
                  <w:rStyle w:val="Lienhypertexte"/>
                  <w:rFonts w:cs="Calibri"/>
                  <w:szCs w:val="20"/>
                </w:rPr>
                <w:t>1 de la Loi sur la santé et la sécurité du travail (LSST)</w:t>
              </w:r>
            </w:hyperlink>
            <w:r w:rsidR="00214C8B" w:rsidRPr="00C25A98">
              <w:rPr>
                <w:rFonts w:cs="Calibri"/>
                <w:sz w:val="20"/>
                <w:szCs w:val="20"/>
              </w:rPr>
              <w:t xml:space="preserve">. </w:t>
            </w:r>
            <w:r w:rsidR="002557AF" w:rsidRPr="00C25A98">
              <w:rPr>
                <w:rFonts w:cs="Calibri"/>
                <w:sz w:val="20"/>
                <w:szCs w:val="20"/>
              </w:rPr>
              <w:t xml:space="preserve">Si </w:t>
            </w:r>
            <w:r w:rsidR="00FC1AF8" w:rsidRPr="00C25A98">
              <w:rPr>
                <w:rFonts w:cs="Calibri"/>
                <w:sz w:val="20"/>
                <w:szCs w:val="20"/>
              </w:rPr>
              <w:t>tel est le cas, il fau</w:t>
            </w:r>
            <w:r w:rsidR="001C3A2E" w:rsidRPr="00C25A98">
              <w:rPr>
                <w:rFonts w:cs="Calibri"/>
                <w:sz w:val="20"/>
                <w:szCs w:val="20"/>
              </w:rPr>
              <w:t>dra</w:t>
            </w:r>
            <w:r w:rsidR="000038D6" w:rsidRPr="00C25A98">
              <w:rPr>
                <w:rFonts w:cs="Calibri"/>
                <w:sz w:val="20"/>
                <w:szCs w:val="20"/>
              </w:rPr>
              <w:t>, en plus de f</w:t>
            </w:r>
            <w:r w:rsidR="001C3A2E" w:rsidRPr="00C25A98">
              <w:rPr>
                <w:rFonts w:cs="Calibri"/>
                <w:sz w:val="20"/>
                <w:szCs w:val="20"/>
              </w:rPr>
              <w:t>aire un avis d’ouverture de chantier</w:t>
            </w:r>
            <w:r w:rsidR="005A3137" w:rsidRPr="00C25A98">
              <w:rPr>
                <w:rFonts w:cs="Calibri"/>
                <w:sz w:val="20"/>
                <w:szCs w:val="20"/>
              </w:rPr>
              <w:t>,</w:t>
            </w:r>
            <w:r w:rsidR="000038D6" w:rsidRPr="00C25A98">
              <w:rPr>
                <w:rFonts w:cs="Calibri"/>
                <w:sz w:val="20"/>
                <w:szCs w:val="20"/>
              </w:rPr>
              <w:t xml:space="preserve"> s’assurer de bien comprendre la portée </w:t>
            </w:r>
            <w:r w:rsidR="005A3137" w:rsidRPr="00C25A98">
              <w:rPr>
                <w:rFonts w:cs="Calibri"/>
                <w:sz w:val="20"/>
                <w:szCs w:val="20"/>
              </w:rPr>
              <w:t>et les responsabilités</w:t>
            </w:r>
            <w:r w:rsidR="0082682F" w:rsidRPr="00C25A98">
              <w:rPr>
                <w:rFonts w:cs="Calibri"/>
                <w:sz w:val="20"/>
                <w:szCs w:val="20"/>
              </w:rPr>
              <w:t xml:space="preserve"> qui découlent</w:t>
            </w:r>
            <w:r w:rsidR="00887201" w:rsidRPr="00C25A98">
              <w:rPr>
                <w:rFonts w:cs="Calibri"/>
                <w:sz w:val="20"/>
                <w:szCs w:val="20"/>
              </w:rPr>
              <w:t xml:space="preserve"> de</w:t>
            </w:r>
            <w:r w:rsidR="001C3A2E" w:rsidRPr="00C25A98">
              <w:rPr>
                <w:rFonts w:cs="Calibri"/>
                <w:sz w:val="20"/>
                <w:szCs w:val="20"/>
              </w:rPr>
              <w:t xml:space="preserve"> la maîtrise d’œuvre et</w:t>
            </w:r>
            <w:r w:rsidR="0082682F" w:rsidRPr="00C25A98">
              <w:rPr>
                <w:rFonts w:cs="Calibri"/>
                <w:sz w:val="20"/>
                <w:szCs w:val="20"/>
              </w:rPr>
              <w:t xml:space="preserve"> de</w:t>
            </w:r>
            <w:r w:rsidR="001C3A2E" w:rsidRPr="00C25A98">
              <w:rPr>
                <w:rFonts w:cs="Calibri"/>
                <w:sz w:val="20"/>
                <w:szCs w:val="20"/>
              </w:rPr>
              <w:t xml:space="preserve"> la gestion de la sous-traitance</w:t>
            </w:r>
            <w:r w:rsidR="001C3A2E" w:rsidRPr="00AE47AA">
              <w:rPr>
                <w:rFonts w:cs="Calibri"/>
                <w:sz w:val="20"/>
                <w:szCs w:val="20"/>
              </w:rPr>
              <w:t>.</w:t>
            </w:r>
            <w:r w:rsidR="00AE47AA" w:rsidRPr="00AE47AA">
              <w:rPr>
                <w:rFonts w:cs="Calibri"/>
                <w:sz w:val="20"/>
                <w:szCs w:val="20"/>
              </w:rPr>
              <w:t xml:space="preserve"> </w:t>
            </w:r>
            <w:hyperlink r:id="rId88" w:history="1">
              <w:r w:rsidR="00325E8D" w:rsidRPr="002F400F">
                <w:rPr>
                  <w:rStyle w:val="Lienhypertexte"/>
                  <w:rFonts w:eastAsia="Times New Roman" w:cs="Calibri"/>
                  <w:smallCaps/>
                  <w:szCs w:val="20"/>
                  <w:lang w:eastAsia="fr-CA"/>
                </w:rPr>
                <w:t>Sous-traitance et maîtrise d'</w:t>
              </w:r>
              <w:r w:rsidR="003E3687">
                <w:rPr>
                  <w:rStyle w:val="Lienhypertexte"/>
                  <w:rFonts w:eastAsia="Times New Roman" w:cs="Calibri"/>
                  <w:smallCaps/>
                  <w:szCs w:val="20"/>
                  <w:lang w:eastAsia="fr-CA"/>
                </w:rPr>
                <w:t>œ</w:t>
              </w:r>
              <w:r w:rsidR="00325E8D" w:rsidRPr="002F400F">
                <w:rPr>
                  <w:rStyle w:val="Lienhypertexte"/>
                  <w:rFonts w:eastAsia="Times New Roman" w:cs="Calibri"/>
                  <w:smallCaps/>
                  <w:szCs w:val="20"/>
                  <w:lang w:eastAsia="fr-CA"/>
                </w:rPr>
                <w:t>uvre (APSAM)</w:t>
              </w:r>
            </w:hyperlink>
          </w:p>
        </w:tc>
      </w:tr>
      <w:tr w:rsidR="002647EE" w:rsidRPr="005E0432" w14:paraId="5921691E" w14:textId="77777777" w:rsidTr="009B34E0">
        <w:trPr>
          <w:trHeight w:val="183"/>
          <w:jc w:val="center"/>
        </w:trPr>
        <w:tc>
          <w:tcPr>
            <w:tcW w:w="1975" w:type="dxa"/>
            <w:vMerge/>
            <w:vAlign w:val="center"/>
          </w:tcPr>
          <w:p w14:paraId="0A639C08" w14:textId="19D6CBF7" w:rsidR="002647EE" w:rsidRPr="004D712F" w:rsidRDefault="002647EE" w:rsidP="004D712F">
            <w:pPr>
              <w:tabs>
                <w:tab w:val="left" w:pos="4253"/>
                <w:tab w:val="left" w:pos="5529"/>
              </w:tabs>
              <w:spacing w:before="60" w:after="60"/>
              <w:ind w:left="-8"/>
              <w:jc w:val="center"/>
              <w:rPr>
                <w:rFonts w:cs="Calibri"/>
                <w:i/>
                <w:iCs/>
                <w:sz w:val="20"/>
                <w:szCs w:val="20"/>
              </w:rPr>
            </w:pPr>
          </w:p>
        </w:tc>
        <w:tc>
          <w:tcPr>
            <w:tcW w:w="1980" w:type="dxa"/>
            <w:vMerge w:val="restart"/>
          </w:tcPr>
          <w:p w14:paraId="2A658D10" w14:textId="2878AC73" w:rsidR="002647EE" w:rsidRPr="007B04D7" w:rsidRDefault="002647EE" w:rsidP="009B34E0">
            <w:pPr>
              <w:tabs>
                <w:tab w:val="left" w:pos="4253"/>
                <w:tab w:val="left" w:pos="7513"/>
              </w:tabs>
              <w:spacing w:before="60" w:after="60"/>
              <w:rPr>
                <w:rFonts w:cs="Calibri"/>
                <w:b/>
                <w:sz w:val="20"/>
                <w:szCs w:val="20"/>
              </w:rPr>
            </w:pPr>
            <w:r w:rsidRPr="007B04D7">
              <w:rPr>
                <w:rFonts w:cs="Calibri"/>
                <w:b/>
                <w:sz w:val="20"/>
                <w:szCs w:val="20"/>
              </w:rPr>
              <w:t>Noyade</w:t>
            </w:r>
          </w:p>
        </w:tc>
        <w:tc>
          <w:tcPr>
            <w:tcW w:w="990" w:type="dxa"/>
            <w:vAlign w:val="center"/>
          </w:tcPr>
          <w:p w14:paraId="14E17475" w14:textId="6D60694F" w:rsidR="002647EE" w:rsidRDefault="00857423" w:rsidP="0060082B">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26B4DD2F" wp14:editId="039613B1">
                  <wp:extent cx="411480" cy="411480"/>
                  <wp:effectExtent l="0" t="0" r="0" b="7620"/>
                  <wp:docPr id="1333121250"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1B1AA4E5" w14:textId="4132BD5F" w:rsidR="002647EE" w:rsidRPr="002F400F" w:rsidRDefault="002647EE" w:rsidP="00847057">
            <w:pPr>
              <w:tabs>
                <w:tab w:val="left" w:pos="4253"/>
                <w:tab w:val="left" w:pos="7513"/>
              </w:tabs>
              <w:spacing w:before="60" w:after="60"/>
              <w:rPr>
                <w:smallCaps/>
                <w:sz w:val="20"/>
                <w:szCs w:val="20"/>
              </w:rPr>
            </w:pPr>
            <w:r w:rsidRPr="00AE47AA">
              <w:rPr>
                <w:rFonts w:ascii="Calibri" w:eastAsia="Times New Roman" w:hAnsi="Calibri" w:cs="Calibri"/>
                <w:sz w:val="20"/>
                <w:szCs w:val="20"/>
                <w:lang w:eastAsia="fr-CA"/>
              </w:rPr>
              <w:t>Faire la cueillette de renseignements du site afin de prévoir les mesures de prévention de la noyade</w:t>
            </w:r>
            <w:r w:rsidR="00847057">
              <w:rPr>
                <w:rFonts w:ascii="Calibri" w:eastAsia="Times New Roman" w:hAnsi="Calibri" w:cs="Calibri"/>
                <w:sz w:val="20"/>
                <w:szCs w:val="20"/>
                <w:lang w:eastAsia="fr-CA"/>
              </w:rPr>
              <w:t>.</w:t>
            </w:r>
            <w:r w:rsidRPr="00AE47AA">
              <w:rPr>
                <w:rFonts w:ascii="Calibri" w:eastAsia="Times New Roman" w:hAnsi="Calibri" w:cs="Calibri"/>
                <w:sz w:val="20"/>
                <w:szCs w:val="20"/>
                <w:lang w:eastAsia="fr-CA"/>
              </w:rPr>
              <w:br/>
            </w:r>
            <w:hyperlink r:id="rId89" w:history="1">
              <w:r w:rsidR="00325E8D" w:rsidRPr="002F400F">
                <w:rPr>
                  <w:rStyle w:val="Lienhypertexte"/>
                  <w:rFonts w:cs="Calibri"/>
                  <w:smallCaps/>
                  <w:szCs w:val="20"/>
                </w:rPr>
                <w:t>Travaux réguliers ou saisonniers en bordure des piscines (APSAM)</w:t>
              </w:r>
            </w:hyperlink>
          </w:p>
          <w:p w14:paraId="283D7795" w14:textId="47068B4B" w:rsidR="0017216E" w:rsidRPr="00AE47AA" w:rsidRDefault="00325E8D" w:rsidP="00847057">
            <w:pPr>
              <w:tabs>
                <w:tab w:val="left" w:pos="4253"/>
                <w:tab w:val="left" w:pos="7513"/>
              </w:tabs>
              <w:spacing w:before="60" w:after="60"/>
              <w:rPr>
                <w:rFonts w:cs="Calibri"/>
                <w:sz w:val="20"/>
                <w:szCs w:val="20"/>
              </w:rPr>
            </w:pPr>
            <w:hyperlink r:id="rId90" w:history="1">
              <w:r w:rsidRPr="002F400F">
                <w:rPr>
                  <w:rStyle w:val="Lienhypertexte"/>
                  <w:rFonts w:eastAsia="Times New Roman" w:cs="Calibri"/>
                  <w:smallCaps/>
                  <w:szCs w:val="20"/>
                  <w:lang w:eastAsia="fr-CA"/>
                </w:rPr>
                <w:t>Travail à risque de noyade (APSAM)</w:t>
              </w:r>
            </w:hyperlink>
          </w:p>
        </w:tc>
      </w:tr>
      <w:tr w:rsidR="002647EE" w:rsidRPr="005E0432" w14:paraId="148CFF86" w14:textId="77777777" w:rsidTr="00544362">
        <w:trPr>
          <w:trHeight w:val="183"/>
          <w:jc w:val="center"/>
        </w:trPr>
        <w:tc>
          <w:tcPr>
            <w:tcW w:w="1975" w:type="dxa"/>
            <w:vMerge/>
            <w:vAlign w:val="center"/>
          </w:tcPr>
          <w:p w14:paraId="5EA4DAE4" w14:textId="77777777" w:rsidR="002647EE" w:rsidRDefault="002647EE" w:rsidP="0060082B">
            <w:pPr>
              <w:tabs>
                <w:tab w:val="left" w:pos="4253"/>
                <w:tab w:val="left" w:pos="7513"/>
              </w:tabs>
              <w:spacing w:before="60" w:after="60"/>
              <w:rPr>
                <w:rFonts w:cs="Calibri"/>
                <w:b/>
                <w:bCs/>
                <w:sz w:val="20"/>
                <w:szCs w:val="20"/>
              </w:rPr>
            </w:pPr>
          </w:p>
        </w:tc>
        <w:tc>
          <w:tcPr>
            <w:tcW w:w="1980" w:type="dxa"/>
            <w:vMerge/>
            <w:vAlign w:val="center"/>
          </w:tcPr>
          <w:p w14:paraId="756E583B" w14:textId="77777777" w:rsidR="002647EE" w:rsidRDefault="002647EE" w:rsidP="0060082B">
            <w:pPr>
              <w:tabs>
                <w:tab w:val="left" w:pos="4253"/>
                <w:tab w:val="left" w:pos="7513"/>
              </w:tabs>
              <w:spacing w:before="60" w:after="60"/>
              <w:rPr>
                <w:rFonts w:cs="Calibri"/>
                <w:sz w:val="20"/>
                <w:szCs w:val="20"/>
              </w:rPr>
            </w:pPr>
          </w:p>
        </w:tc>
        <w:tc>
          <w:tcPr>
            <w:tcW w:w="990" w:type="dxa"/>
            <w:vAlign w:val="center"/>
          </w:tcPr>
          <w:p w14:paraId="253BD5DB" w14:textId="382B6362" w:rsidR="002647EE" w:rsidRPr="00085F51" w:rsidRDefault="002647EE" w:rsidP="0060082B">
            <w:pPr>
              <w:tabs>
                <w:tab w:val="left" w:pos="4253"/>
                <w:tab w:val="left" w:pos="7513"/>
              </w:tabs>
              <w:spacing w:before="60" w:after="60"/>
              <w:jc w:val="center"/>
              <w:rPr>
                <w:rFonts w:cs="Calibri"/>
                <w:b/>
                <w:bCs/>
                <w:noProof/>
                <w:color w:val="17365D"/>
                <w:sz w:val="20"/>
                <w:szCs w:val="20"/>
                <w:lang w:eastAsia="fr-CA"/>
              </w:rPr>
            </w:pPr>
            <w:r w:rsidRPr="00085F51">
              <w:rPr>
                <w:rFonts w:cs="Calibri"/>
                <w:b/>
                <w:bCs/>
                <w:noProof/>
                <w:color w:val="17365D"/>
                <w:sz w:val="20"/>
                <w:szCs w:val="20"/>
                <w:lang w:eastAsia="fr-CA"/>
              </w:rPr>
              <w:drawing>
                <wp:inline distT="0" distB="0" distL="0" distR="0" wp14:anchorId="739082E9" wp14:editId="09FB1C75">
                  <wp:extent cx="411480" cy="411480"/>
                  <wp:effectExtent l="0" t="0" r="7620" b="7620"/>
                  <wp:docPr id="1810867366" name="Graphique 1810867366"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388074E" w14:textId="662D4AF9" w:rsidR="002647EE" w:rsidRPr="00AE47AA" w:rsidRDefault="002647EE" w:rsidP="00847057">
            <w:pPr>
              <w:tabs>
                <w:tab w:val="left" w:pos="4253"/>
                <w:tab w:val="left" w:pos="7513"/>
              </w:tabs>
              <w:spacing w:before="60" w:after="60"/>
              <w:rPr>
                <w:rFonts w:cs="Calibri"/>
                <w:sz w:val="20"/>
                <w:szCs w:val="20"/>
              </w:rPr>
            </w:pPr>
            <w:r w:rsidRPr="00AE47AA">
              <w:rPr>
                <w:rFonts w:cs="Calibri"/>
                <w:sz w:val="20"/>
                <w:szCs w:val="20"/>
              </w:rPr>
              <w:t>Contrôler les accès en interdisant et en barrant les portes aux personnes non</w:t>
            </w:r>
            <w:r w:rsidR="003E3687">
              <w:rPr>
                <w:rFonts w:cs="Calibri"/>
                <w:sz w:val="20"/>
                <w:szCs w:val="20"/>
              </w:rPr>
              <w:t xml:space="preserve"> </w:t>
            </w:r>
            <w:r w:rsidRPr="00AE47AA">
              <w:rPr>
                <w:rFonts w:cs="Calibri"/>
                <w:sz w:val="20"/>
                <w:szCs w:val="20"/>
              </w:rPr>
              <w:t>autorisées à accéder au site lors des travaux</w:t>
            </w:r>
            <w:r w:rsidR="00847057">
              <w:rPr>
                <w:rFonts w:cs="Calibri"/>
                <w:sz w:val="20"/>
                <w:szCs w:val="20"/>
              </w:rPr>
              <w:t>.</w:t>
            </w:r>
          </w:p>
        </w:tc>
      </w:tr>
      <w:tr w:rsidR="002647EE" w:rsidRPr="005E0432" w14:paraId="3756E655" w14:textId="77777777" w:rsidTr="00544362">
        <w:trPr>
          <w:trHeight w:val="183"/>
          <w:jc w:val="center"/>
        </w:trPr>
        <w:tc>
          <w:tcPr>
            <w:tcW w:w="1975" w:type="dxa"/>
            <w:vMerge/>
            <w:vAlign w:val="center"/>
          </w:tcPr>
          <w:p w14:paraId="3A033DC4" w14:textId="77777777" w:rsidR="002647EE" w:rsidRDefault="002647EE" w:rsidP="004D08A2">
            <w:pPr>
              <w:tabs>
                <w:tab w:val="left" w:pos="4253"/>
                <w:tab w:val="left" w:pos="5529"/>
              </w:tabs>
              <w:spacing w:before="60" w:after="60"/>
              <w:ind w:left="-8"/>
              <w:rPr>
                <w:rFonts w:cs="Calibri"/>
                <w:b/>
                <w:bCs/>
                <w:sz w:val="20"/>
                <w:szCs w:val="20"/>
              </w:rPr>
            </w:pPr>
          </w:p>
        </w:tc>
        <w:tc>
          <w:tcPr>
            <w:tcW w:w="1980" w:type="dxa"/>
            <w:vMerge/>
            <w:vAlign w:val="center"/>
          </w:tcPr>
          <w:p w14:paraId="29656531" w14:textId="77777777" w:rsidR="002647EE" w:rsidRPr="00610F70" w:rsidRDefault="002647EE" w:rsidP="0094567B">
            <w:pPr>
              <w:tabs>
                <w:tab w:val="left" w:pos="4253"/>
                <w:tab w:val="left" w:pos="7513"/>
              </w:tabs>
              <w:spacing w:before="60" w:after="60"/>
              <w:rPr>
                <w:rFonts w:cs="Calibri"/>
                <w:sz w:val="20"/>
                <w:szCs w:val="20"/>
              </w:rPr>
            </w:pPr>
          </w:p>
        </w:tc>
        <w:tc>
          <w:tcPr>
            <w:tcW w:w="990" w:type="dxa"/>
            <w:vAlign w:val="center"/>
          </w:tcPr>
          <w:p w14:paraId="31E7CC3D" w14:textId="28F6A21A" w:rsidR="002647EE" w:rsidRDefault="00D460B5" w:rsidP="0094567B">
            <w:pPr>
              <w:tabs>
                <w:tab w:val="left" w:pos="4253"/>
                <w:tab w:val="left" w:pos="7513"/>
              </w:tabs>
              <w:spacing w:before="60" w:after="60"/>
              <w:jc w:val="center"/>
              <w:rPr>
                <w:rFonts w:ascii="Calibri" w:eastAsia="Times New Roman" w:hAnsi="Calibri" w:cs="Times New Roman"/>
                <w:noProof/>
                <w:sz w:val="16"/>
                <w:szCs w:val="16"/>
                <w:lang w:eastAsia="fr-CA"/>
              </w:rPr>
            </w:pPr>
            <w:r>
              <w:rPr>
                <w:noProof/>
                <w:sz w:val="20"/>
                <w:szCs w:val="20"/>
              </w:rPr>
              <w:drawing>
                <wp:anchor distT="0" distB="0" distL="114300" distR="114300" simplePos="0" relativeHeight="251658245" behindDoc="0" locked="0" layoutInCell="1" allowOverlap="1" wp14:anchorId="18B59ADC" wp14:editId="60D39016">
                  <wp:simplePos x="0" y="0"/>
                  <wp:positionH relativeFrom="column">
                    <wp:posOffset>55245</wp:posOffset>
                  </wp:positionH>
                  <wp:positionV relativeFrom="paragraph">
                    <wp:posOffset>-55880</wp:posOffset>
                  </wp:positionV>
                  <wp:extent cx="411480" cy="411480"/>
                  <wp:effectExtent l="0" t="0" r="0" b="0"/>
                  <wp:wrapNone/>
                  <wp:docPr id="1018423512" name="Graphique 1" descr="Sirèn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00480" name="Graphique 1650700480" descr="Sirène avec un remplissage uni"/>
                          <pic:cNvPicPr/>
                        </pic:nvPicPr>
                        <pic:blipFill>
                          <a:blip r:embed="rId41">
                            <a:extLst>
                              <a:ext uri="{96DAC541-7B7A-43D3-8B79-37D633B846F1}">
                                <asvg:svgBlip xmlns:asvg="http://schemas.microsoft.com/office/drawing/2016/SVG/main" r:embed="rId42"/>
                              </a:ext>
                            </a:extLst>
                          </a:blip>
                          <a:stretch>
                            <a:fillRect/>
                          </a:stretch>
                        </pic:blipFill>
                        <pic:spPr>
                          <a:xfrm>
                            <a:off x="0" y="0"/>
                            <a:ext cx="411480" cy="411480"/>
                          </a:xfrm>
                          <a:prstGeom prst="rect">
                            <a:avLst/>
                          </a:prstGeom>
                        </pic:spPr>
                      </pic:pic>
                    </a:graphicData>
                  </a:graphic>
                  <wp14:sizeRelH relativeFrom="margin">
                    <wp14:pctWidth>0</wp14:pctWidth>
                  </wp14:sizeRelH>
                  <wp14:sizeRelV relativeFrom="margin">
                    <wp14:pctHeight>0</wp14:pctHeight>
                  </wp14:sizeRelV>
                </wp:anchor>
              </w:drawing>
            </w:r>
          </w:p>
        </w:tc>
        <w:tc>
          <w:tcPr>
            <w:tcW w:w="5130" w:type="dxa"/>
            <w:vAlign w:val="center"/>
          </w:tcPr>
          <w:p w14:paraId="3C0E59F4" w14:textId="77777777" w:rsidR="00847057" w:rsidRDefault="002647EE" w:rsidP="00847057">
            <w:pPr>
              <w:tabs>
                <w:tab w:val="left" w:pos="4253"/>
                <w:tab w:val="left" w:pos="7513"/>
              </w:tabs>
              <w:spacing w:before="60" w:after="60"/>
              <w:rPr>
                <w:rFonts w:cs="Calibri"/>
                <w:sz w:val="20"/>
                <w:szCs w:val="20"/>
              </w:rPr>
            </w:pPr>
            <w:r w:rsidRPr="0060082B">
              <w:rPr>
                <w:rFonts w:cs="Calibri"/>
                <w:sz w:val="20"/>
                <w:szCs w:val="20"/>
              </w:rPr>
              <w:t>Mettre en place de la signalisation pour empêcher l’accès à la zone de moins de 2 m du bord de la piscine</w:t>
            </w:r>
            <w:r w:rsidR="00847057">
              <w:rPr>
                <w:rFonts w:cs="Calibri"/>
                <w:sz w:val="20"/>
                <w:szCs w:val="20"/>
              </w:rPr>
              <w:t>.</w:t>
            </w:r>
            <w:r w:rsidRPr="0060082B">
              <w:rPr>
                <w:rFonts w:cs="Calibri"/>
                <w:sz w:val="20"/>
                <w:szCs w:val="20"/>
              </w:rPr>
              <w:t xml:space="preserve"> </w:t>
            </w:r>
          </w:p>
          <w:p w14:paraId="249305EC" w14:textId="228FA989" w:rsidR="002647EE" w:rsidRPr="008155FE" w:rsidRDefault="00847057" w:rsidP="00847057">
            <w:pPr>
              <w:tabs>
                <w:tab w:val="left" w:pos="4253"/>
                <w:tab w:val="left" w:pos="7513"/>
              </w:tabs>
              <w:spacing w:before="60" w:after="60"/>
              <w:rPr>
                <w:rFonts w:cs="Calibri"/>
                <w:sz w:val="20"/>
                <w:szCs w:val="20"/>
              </w:rPr>
            </w:pPr>
            <w:r w:rsidRPr="00847057">
              <w:rPr>
                <w:rFonts w:cs="Calibri"/>
                <w:sz w:val="16"/>
                <w:szCs w:val="16"/>
              </w:rPr>
              <w:t>E</w:t>
            </w:r>
            <w:r w:rsidR="002647EE" w:rsidRPr="00847057">
              <w:rPr>
                <w:rFonts w:cs="Calibri"/>
                <w:sz w:val="16"/>
                <w:szCs w:val="16"/>
              </w:rPr>
              <w:t>x. : barrer des sections par une barrière continue, une clôture ou des tréteaux</w:t>
            </w:r>
            <w:r w:rsidRPr="00847057">
              <w:rPr>
                <w:rFonts w:cs="Calibri"/>
                <w:sz w:val="16"/>
                <w:szCs w:val="16"/>
              </w:rPr>
              <w:t>.</w:t>
            </w:r>
          </w:p>
        </w:tc>
      </w:tr>
      <w:tr w:rsidR="002647EE" w:rsidRPr="005E0432" w14:paraId="1079B540" w14:textId="77777777" w:rsidTr="00544362">
        <w:trPr>
          <w:trHeight w:val="183"/>
          <w:jc w:val="center"/>
        </w:trPr>
        <w:tc>
          <w:tcPr>
            <w:tcW w:w="1975" w:type="dxa"/>
            <w:vMerge/>
            <w:vAlign w:val="center"/>
          </w:tcPr>
          <w:p w14:paraId="6B9A48CB" w14:textId="77777777" w:rsidR="002647EE" w:rsidRDefault="002647EE" w:rsidP="004D08A2">
            <w:pPr>
              <w:tabs>
                <w:tab w:val="left" w:pos="4253"/>
                <w:tab w:val="left" w:pos="5529"/>
              </w:tabs>
              <w:spacing w:before="60" w:after="60"/>
              <w:ind w:left="-8"/>
              <w:rPr>
                <w:rFonts w:cs="Calibri"/>
                <w:b/>
                <w:bCs/>
                <w:sz w:val="20"/>
                <w:szCs w:val="20"/>
              </w:rPr>
            </w:pPr>
          </w:p>
        </w:tc>
        <w:tc>
          <w:tcPr>
            <w:tcW w:w="1980" w:type="dxa"/>
            <w:vMerge/>
            <w:vAlign w:val="center"/>
          </w:tcPr>
          <w:p w14:paraId="18E791C7" w14:textId="77777777" w:rsidR="002647EE" w:rsidRPr="00610F70" w:rsidRDefault="002647EE" w:rsidP="0094567B">
            <w:pPr>
              <w:tabs>
                <w:tab w:val="left" w:pos="4253"/>
                <w:tab w:val="left" w:pos="7513"/>
              </w:tabs>
              <w:spacing w:before="60" w:after="60"/>
              <w:rPr>
                <w:rFonts w:cs="Calibri"/>
                <w:sz w:val="20"/>
                <w:szCs w:val="20"/>
              </w:rPr>
            </w:pPr>
          </w:p>
        </w:tc>
        <w:tc>
          <w:tcPr>
            <w:tcW w:w="990" w:type="dxa"/>
            <w:vAlign w:val="center"/>
          </w:tcPr>
          <w:p w14:paraId="06D046DA" w14:textId="4CD0DACD" w:rsidR="002647EE" w:rsidRDefault="002647EE" w:rsidP="0094567B">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0366D40D" wp14:editId="1AE1A794">
                  <wp:extent cx="411480" cy="411480"/>
                  <wp:effectExtent l="0" t="0" r="7620" b="0"/>
                  <wp:docPr id="1389381718" name="Graphique 1389381718"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7F3ADE93" w14:textId="00D510FD" w:rsidR="002647EE" w:rsidRPr="008155FE" w:rsidRDefault="002647EE" w:rsidP="00847057">
            <w:pPr>
              <w:tabs>
                <w:tab w:val="left" w:pos="4253"/>
                <w:tab w:val="left" w:pos="7513"/>
              </w:tabs>
              <w:spacing w:before="60" w:after="60"/>
              <w:rPr>
                <w:rFonts w:cs="Calibri"/>
                <w:sz w:val="20"/>
                <w:szCs w:val="20"/>
              </w:rPr>
            </w:pPr>
            <w:r>
              <w:rPr>
                <w:rFonts w:cs="Calibri"/>
                <w:sz w:val="20"/>
                <w:szCs w:val="20"/>
              </w:rPr>
              <w:t>Installer des garde-corps temporaire</w:t>
            </w:r>
            <w:r w:rsidR="00EC6CA9">
              <w:rPr>
                <w:rFonts w:cs="Calibri"/>
                <w:sz w:val="20"/>
                <w:szCs w:val="20"/>
              </w:rPr>
              <w:t>s</w:t>
            </w:r>
            <w:r>
              <w:rPr>
                <w:rFonts w:cs="Calibri"/>
                <w:sz w:val="20"/>
                <w:szCs w:val="20"/>
              </w:rPr>
              <w:t xml:space="preserve"> et autoportant</w:t>
            </w:r>
            <w:r w:rsidR="00EC6CA9">
              <w:rPr>
                <w:rFonts w:cs="Calibri"/>
                <w:sz w:val="20"/>
                <w:szCs w:val="20"/>
              </w:rPr>
              <w:t>s</w:t>
            </w:r>
            <w:r>
              <w:rPr>
                <w:rFonts w:cs="Calibri"/>
                <w:sz w:val="20"/>
                <w:szCs w:val="20"/>
              </w:rPr>
              <w:t xml:space="preserve"> en bordure de la piscine</w:t>
            </w:r>
            <w:r w:rsidR="00847057">
              <w:rPr>
                <w:rFonts w:cs="Calibri"/>
                <w:sz w:val="20"/>
                <w:szCs w:val="20"/>
              </w:rPr>
              <w:t>.</w:t>
            </w:r>
          </w:p>
        </w:tc>
      </w:tr>
      <w:tr w:rsidR="002647EE" w:rsidRPr="005E0432" w14:paraId="33390154" w14:textId="77777777" w:rsidTr="00544362">
        <w:trPr>
          <w:trHeight w:val="183"/>
          <w:jc w:val="center"/>
        </w:trPr>
        <w:tc>
          <w:tcPr>
            <w:tcW w:w="1975" w:type="dxa"/>
            <w:vMerge/>
            <w:vAlign w:val="center"/>
          </w:tcPr>
          <w:p w14:paraId="282B17DE" w14:textId="77777777" w:rsidR="002647EE" w:rsidRDefault="002647EE" w:rsidP="004D08A2">
            <w:pPr>
              <w:tabs>
                <w:tab w:val="left" w:pos="4253"/>
                <w:tab w:val="left" w:pos="5529"/>
              </w:tabs>
              <w:spacing w:before="60" w:after="60"/>
              <w:ind w:left="-8"/>
              <w:rPr>
                <w:rFonts w:cs="Calibri"/>
                <w:b/>
                <w:bCs/>
                <w:sz w:val="20"/>
                <w:szCs w:val="20"/>
              </w:rPr>
            </w:pPr>
          </w:p>
        </w:tc>
        <w:tc>
          <w:tcPr>
            <w:tcW w:w="1980" w:type="dxa"/>
            <w:vMerge/>
            <w:vAlign w:val="center"/>
          </w:tcPr>
          <w:p w14:paraId="183F5B4B" w14:textId="77777777" w:rsidR="002647EE" w:rsidRPr="00610F70" w:rsidRDefault="002647EE" w:rsidP="0094567B">
            <w:pPr>
              <w:tabs>
                <w:tab w:val="left" w:pos="4253"/>
                <w:tab w:val="left" w:pos="7513"/>
              </w:tabs>
              <w:spacing w:before="60" w:after="60"/>
              <w:rPr>
                <w:rFonts w:cs="Calibri"/>
                <w:sz w:val="20"/>
                <w:szCs w:val="20"/>
              </w:rPr>
            </w:pPr>
          </w:p>
        </w:tc>
        <w:tc>
          <w:tcPr>
            <w:tcW w:w="990" w:type="dxa"/>
            <w:vAlign w:val="center"/>
          </w:tcPr>
          <w:p w14:paraId="519E1633" w14:textId="6FEE2584" w:rsidR="002647EE" w:rsidRDefault="002647EE" w:rsidP="0094567B">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1E2230D7" wp14:editId="20B8738F">
                  <wp:extent cx="411480" cy="411480"/>
                  <wp:effectExtent l="0" t="0" r="7620" b="0"/>
                  <wp:docPr id="752686288" name="Graphique 752686288"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38C68715" w14:textId="3F82C785" w:rsidR="002647EE" w:rsidRPr="008155FE" w:rsidRDefault="002647EE" w:rsidP="00847057">
            <w:pPr>
              <w:tabs>
                <w:tab w:val="left" w:pos="4253"/>
                <w:tab w:val="left" w:pos="7513"/>
              </w:tabs>
              <w:spacing w:before="60" w:after="60"/>
              <w:rPr>
                <w:rFonts w:cs="Calibri"/>
                <w:sz w:val="20"/>
                <w:szCs w:val="20"/>
              </w:rPr>
            </w:pPr>
            <w:r w:rsidRPr="00F01767">
              <w:rPr>
                <w:rFonts w:cs="Calibri"/>
                <w:sz w:val="20"/>
                <w:szCs w:val="20"/>
              </w:rPr>
              <w:t xml:space="preserve">Installer un système qui limite le déplacement des </w:t>
            </w:r>
            <w:r w:rsidR="003D652C">
              <w:rPr>
                <w:rFonts w:cs="Calibri"/>
                <w:sz w:val="20"/>
                <w:szCs w:val="20"/>
              </w:rPr>
              <w:t xml:space="preserve">travailleuses et </w:t>
            </w:r>
            <w:r w:rsidRPr="00F01767">
              <w:rPr>
                <w:rFonts w:cs="Calibri"/>
                <w:sz w:val="20"/>
                <w:szCs w:val="20"/>
              </w:rPr>
              <w:t>travailleurs (ex. : ancrage mural ou au sol ou corde d’assurance horizontale). La norme CSA</w:t>
            </w:r>
            <w:r w:rsidR="0043777D">
              <w:rPr>
                <w:rFonts w:cs="Calibri"/>
                <w:sz w:val="20"/>
                <w:szCs w:val="20"/>
              </w:rPr>
              <w:t> </w:t>
            </w:r>
            <w:r w:rsidRPr="00F01767">
              <w:rPr>
                <w:rFonts w:cs="Calibri"/>
                <w:sz w:val="20"/>
                <w:szCs w:val="20"/>
              </w:rPr>
              <w:t xml:space="preserve">Z259.17 exige, pour ce système, une distance de sécurité de 0,9 m jusqu’au bord de la piscine où </w:t>
            </w:r>
            <w:r w:rsidR="00CC2561">
              <w:rPr>
                <w:rFonts w:cs="Calibri"/>
                <w:sz w:val="20"/>
                <w:szCs w:val="20"/>
              </w:rPr>
              <w:t xml:space="preserve">la travailleuse ou </w:t>
            </w:r>
            <w:r w:rsidRPr="00F01767">
              <w:rPr>
                <w:rFonts w:cs="Calibri"/>
                <w:sz w:val="20"/>
                <w:szCs w:val="20"/>
              </w:rPr>
              <w:t>le travailleur ne peut pas accéder</w:t>
            </w:r>
            <w:r>
              <w:rPr>
                <w:rFonts w:cs="Calibri"/>
                <w:sz w:val="20"/>
                <w:szCs w:val="20"/>
              </w:rPr>
              <w:t>.</w:t>
            </w:r>
          </w:p>
        </w:tc>
      </w:tr>
      <w:tr w:rsidR="002647EE" w:rsidRPr="005E0432" w14:paraId="7D9DFF02" w14:textId="77777777" w:rsidTr="00544362">
        <w:trPr>
          <w:trHeight w:val="183"/>
          <w:jc w:val="center"/>
        </w:trPr>
        <w:tc>
          <w:tcPr>
            <w:tcW w:w="1975" w:type="dxa"/>
            <w:vMerge/>
            <w:vAlign w:val="center"/>
          </w:tcPr>
          <w:p w14:paraId="41AEE383" w14:textId="77777777" w:rsidR="002647EE" w:rsidRDefault="002647EE" w:rsidP="004D08A2">
            <w:pPr>
              <w:tabs>
                <w:tab w:val="left" w:pos="4253"/>
                <w:tab w:val="left" w:pos="5529"/>
              </w:tabs>
              <w:spacing w:before="60" w:after="60"/>
              <w:ind w:left="-8"/>
              <w:rPr>
                <w:rFonts w:cs="Calibri"/>
                <w:b/>
                <w:bCs/>
                <w:sz w:val="20"/>
                <w:szCs w:val="20"/>
              </w:rPr>
            </w:pPr>
          </w:p>
        </w:tc>
        <w:tc>
          <w:tcPr>
            <w:tcW w:w="1980" w:type="dxa"/>
            <w:vMerge/>
            <w:vAlign w:val="center"/>
          </w:tcPr>
          <w:p w14:paraId="6D5AFB1E" w14:textId="77777777" w:rsidR="002647EE" w:rsidRPr="00610F70" w:rsidRDefault="002647EE" w:rsidP="0094567B">
            <w:pPr>
              <w:tabs>
                <w:tab w:val="left" w:pos="4253"/>
                <w:tab w:val="left" w:pos="7513"/>
              </w:tabs>
              <w:spacing w:before="60" w:after="60"/>
              <w:rPr>
                <w:rFonts w:cs="Calibri"/>
                <w:sz w:val="20"/>
                <w:szCs w:val="20"/>
              </w:rPr>
            </w:pPr>
          </w:p>
        </w:tc>
        <w:tc>
          <w:tcPr>
            <w:tcW w:w="990" w:type="dxa"/>
            <w:vAlign w:val="center"/>
          </w:tcPr>
          <w:p w14:paraId="5660A8A1" w14:textId="23A40EA9" w:rsidR="002647EE" w:rsidRDefault="002647EE" w:rsidP="0094567B">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67D335D2" wp14:editId="2CC49D9F">
                  <wp:extent cx="411480" cy="411480"/>
                  <wp:effectExtent l="0" t="0" r="7620" b="0"/>
                  <wp:docPr id="1563429208" name="Graphique 1563429208"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553216B5" w14:textId="61A4E728" w:rsidR="002647EE" w:rsidRPr="008155FE" w:rsidRDefault="002647EE" w:rsidP="00847057">
            <w:pPr>
              <w:tabs>
                <w:tab w:val="left" w:pos="4253"/>
                <w:tab w:val="left" w:pos="7513"/>
              </w:tabs>
              <w:spacing w:before="60" w:after="60"/>
              <w:rPr>
                <w:rFonts w:cs="Calibri"/>
                <w:sz w:val="20"/>
                <w:szCs w:val="20"/>
              </w:rPr>
            </w:pPr>
            <w:r w:rsidRPr="005252EA">
              <w:rPr>
                <w:rFonts w:cs="Calibri"/>
                <w:sz w:val="20"/>
                <w:szCs w:val="20"/>
              </w:rPr>
              <w:t>Installer un filet de sécurité horizontalement ou verticalement</w:t>
            </w:r>
            <w:r w:rsidR="00847057">
              <w:rPr>
                <w:rFonts w:cs="Calibri"/>
                <w:sz w:val="20"/>
                <w:szCs w:val="20"/>
              </w:rPr>
              <w:t>.</w:t>
            </w:r>
          </w:p>
        </w:tc>
      </w:tr>
      <w:tr w:rsidR="002647EE" w:rsidRPr="005E0432" w14:paraId="0E95FCAB" w14:textId="77777777" w:rsidTr="00544362">
        <w:trPr>
          <w:trHeight w:val="183"/>
          <w:jc w:val="center"/>
        </w:trPr>
        <w:tc>
          <w:tcPr>
            <w:tcW w:w="1975" w:type="dxa"/>
            <w:vMerge/>
            <w:vAlign w:val="center"/>
          </w:tcPr>
          <w:p w14:paraId="314CE717" w14:textId="77777777" w:rsidR="002647EE" w:rsidRDefault="002647EE" w:rsidP="004D08A2">
            <w:pPr>
              <w:tabs>
                <w:tab w:val="left" w:pos="4253"/>
                <w:tab w:val="left" w:pos="5529"/>
              </w:tabs>
              <w:spacing w:before="60" w:after="60"/>
              <w:ind w:left="-8"/>
              <w:rPr>
                <w:rFonts w:cs="Calibri"/>
                <w:b/>
                <w:bCs/>
                <w:sz w:val="20"/>
                <w:szCs w:val="20"/>
              </w:rPr>
            </w:pPr>
          </w:p>
        </w:tc>
        <w:tc>
          <w:tcPr>
            <w:tcW w:w="1980" w:type="dxa"/>
            <w:vMerge/>
            <w:vAlign w:val="center"/>
          </w:tcPr>
          <w:p w14:paraId="6E4A1E77" w14:textId="77777777" w:rsidR="002647EE" w:rsidRPr="00610F70" w:rsidRDefault="002647EE" w:rsidP="0094567B">
            <w:pPr>
              <w:tabs>
                <w:tab w:val="left" w:pos="4253"/>
                <w:tab w:val="left" w:pos="7513"/>
              </w:tabs>
              <w:spacing w:before="60" w:after="60"/>
              <w:rPr>
                <w:rFonts w:cs="Calibri"/>
                <w:sz w:val="20"/>
                <w:szCs w:val="20"/>
              </w:rPr>
            </w:pPr>
          </w:p>
        </w:tc>
        <w:tc>
          <w:tcPr>
            <w:tcW w:w="990" w:type="dxa"/>
            <w:vAlign w:val="center"/>
          </w:tcPr>
          <w:p w14:paraId="2C7FB584" w14:textId="465541DD" w:rsidR="002647EE" w:rsidRDefault="002647EE" w:rsidP="0094567B">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4FCC9858" wp14:editId="76FD58BC">
                  <wp:extent cx="411480" cy="411480"/>
                  <wp:effectExtent l="0" t="0" r="7620" b="7620"/>
                  <wp:docPr id="1233276638" name="Graphique 1233276638"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3A634D37" w14:textId="4F7A4C10" w:rsidR="002647EE" w:rsidRPr="008155FE" w:rsidRDefault="002647EE" w:rsidP="0094567B">
            <w:pPr>
              <w:tabs>
                <w:tab w:val="left" w:pos="4253"/>
                <w:tab w:val="left" w:pos="7513"/>
              </w:tabs>
              <w:spacing w:before="120" w:after="60"/>
              <w:rPr>
                <w:rFonts w:cs="Calibri"/>
                <w:sz w:val="20"/>
                <w:szCs w:val="20"/>
              </w:rPr>
            </w:pPr>
            <w:r>
              <w:rPr>
                <w:rFonts w:cs="Calibri"/>
                <w:sz w:val="20"/>
                <w:szCs w:val="20"/>
              </w:rPr>
              <w:t xml:space="preserve">Prévoir la présence </w:t>
            </w:r>
            <w:r w:rsidR="00A54D22">
              <w:rPr>
                <w:rFonts w:cs="Calibri"/>
                <w:sz w:val="20"/>
                <w:szCs w:val="20"/>
              </w:rPr>
              <w:t xml:space="preserve">d’une surveillante-sauveteuse ou </w:t>
            </w:r>
            <w:r>
              <w:rPr>
                <w:rFonts w:cs="Calibri"/>
                <w:sz w:val="20"/>
                <w:szCs w:val="20"/>
              </w:rPr>
              <w:t>d’un surveillant-sauveteur lors de la réalisation des travaux en bordure de bassin</w:t>
            </w:r>
            <w:r w:rsidR="00847057">
              <w:rPr>
                <w:rFonts w:cs="Calibri"/>
                <w:sz w:val="20"/>
                <w:szCs w:val="20"/>
              </w:rPr>
              <w:t>.</w:t>
            </w:r>
          </w:p>
        </w:tc>
      </w:tr>
      <w:tr w:rsidR="002647EE" w:rsidRPr="005E0432" w14:paraId="3FEB7196" w14:textId="77777777" w:rsidTr="00544362">
        <w:trPr>
          <w:trHeight w:val="183"/>
          <w:jc w:val="center"/>
        </w:trPr>
        <w:tc>
          <w:tcPr>
            <w:tcW w:w="1975" w:type="dxa"/>
            <w:vMerge/>
            <w:vAlign w:val="center"/>
          </w:tcPr>
          <w:p w14:paraId="2B0ADCC0" w14:textId="77777777" w:rsidR="002647EE" w:rsidRDefault="002647EE" w:rsidP="002D3551">
            <w:pPr>
              <w:tabs>
                <w:tab w:val="left" w:pos="4253"/>
                <w:tab w:val="left" w:pos="5529"/>
              </w:tabs>
              <w:spacing w:before="60" w:after="60"/>
              <w:ind w:left="-8"/>
              <w:rPr>
                <w:rFonts w:cs="Calibri"/>
                <w:b/>
                <w:bCs/>
                <w:sz w:val="20"/>
                <w:szCs w:val="20"/>
              </w:rPr>
            </w:pPr>
          </w:p>
        </w:tc>
        <w:tc>
          <w:tcPr>
            <w:tcW w:w="1980" w:type="dxa"/>
            <w:vMerge/>
            <w:vAlign w:val="center"/>
          </w:tcPr>
          <w:p w14:paraId="5AC3872B" w14:textId="77777777" w:rsidR="002647EE" w:rsidRPr="00610F70" w:rsidRDefault="002647EE" w:rsidP="002D3551">
            <w:pPr>
              <w:tabs>
                <w:tab w:val="left" w:pos="4253"/>
                <w:tab w:val="left" w:pos="7513"/>
              </w:tabs>
              <w:spacing w:before="60" w:after="60"/>
              <w:rPr>
                <w:rFonts w:cs="Calibri"/>
                <w:sz w:val="20"/>
                <w:szCs w:val="20"/>
              </w:rPr>
            </w:pPr>
          </w:p>
        </w:tc>
        <w:tc>
          <w:tcPr>
            <w:tcW w:w="990" w:type="dxa"/>
            <w:vAlign w:val="center"/>
          </w:tcPr>
          <w:p w14:paraId="1A255929" w14:textId="0A2755A3" w:rsidR="002647EE" w:rsidRDefault="002647EE" w:rsidP="002D3551">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220D1240" wp14:editId="6A81F864">
                  <wp:extent cx="264725" cy="320040"/>
                  <wp:effectExtent l="0" t="0" r="2540" b="3810"/>
                  <wp:docPr id="1817955846" name="Image 181795584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25DA39E3" w14:textId="06DA4AE0" w:rsidR="002647EE" w:rsidRPr="00CA311A" w:rsidRDefault="002647EE" w:rsidP="00847057">
            <w:pPr>
              <w:tabs>
                <w:tab w:val="left" w:pos="4253"/>
                <w:tab w:val="left" w:pos="7513"/>
              </w:tabs>
              <w:spacing w:before="60" w:after="60"/>
              <w:rPr>
                <w:rFonts w:cs="Calibri"/>
                <w:sz w:val="20"/>
                <w:szCs w:val="20"/>
              </w:rPr>
            </w:pPr>
            <w:r w:rsidRPr="00CA311A">
              <w:rPr>
                <w:rFonts w:ascii="Calibri" w:eastAsia="Times New Roman" w:hAnsi="Calibri" w:cs="Calibri"/>
                <w:sz w:val="20"/>
                <w:szCs w:val="20"/>
                <w:lang w:eastAsia="fr-CA"/>
              </w:rPr>
              <w:t>Élaborer une directive quant au port d’un vêtement de flottaison individuel (VFI)</w:t>
            </w:r>
            <w:r w:rsidR="00847057">
              <w:rPr>
                <w:rFonts w:ascii="Calibri" w:eastAsia="Times New Roman" w:hAnsi="Calibri" w:cs="Calibri"/>
                <w:sz w:val="20"/>
                <w:szCs w:val="20"/>
                <w:lang w:eastAsia="fr-CA"/>
              </w:rPr>
              <w:t>.</w:t>
            </w:r>
            <w:r w:rsidRPr="00CA311A">
              <w:rPr>
                <w:rFonts w:ascii="Calibri" w:eastAsia="Times New Roman" w:hAnsi="Calibri" w:cs="Calibri"/>
                <w:sz w:val="20"/>
                <w:szCs w:val="20"/>
                <w:lang w:eastAsia="fr-CA"/>
              </w:rPr>
              <w:br/>
            </w:r>
            <w:hyperlink r:id="rId91" w:history="1">
              <w:r w:rsidR="00325E8D" w:rsidRPr="002F400F">
                <w:rPr>
                  <w:rStyle w:val="Lienhypertexte"/>
                  <w:rFonts w:eastAsia="Times New Roman" w:cs="Calibri"/>
                  <w:smallCaps/>
                  <w:szCs w:val="20"/>
                  <w:lang w:eastAsia="fr-CA"/>
                </w:rPr>
                <w:t>Travail à risque de noyade : Aide à la décision pour le port du VFI (AQLP)</w:t>
              </w:r>
            </w:hyperlink>
          </w:p>
        </w:tc>
      </w:tr>
      <w:tr w:rsidR="002647EE" w:rsidRPr="005E0432" w14:paraId="33E30051" w14:textId="77777777" w:rsidTr="00544362">
        <w:trPr>
          <w:trHeight w:val="183"/>
          <w:jc w:val="center"/>
        </w:trPr>
        <w:tc>
          <w:tcPr>
            <w:tcW w:w="1975" w:type="dxa"/>
            <w:vMerge/>
            <w:vAlign w:val="center"/>
          </w:tcPr>
          <w:p w14:paraId="46716334" w14:textId="77777777" w:rsidR="002647EE" w:rsidRDefault="002647EE" w:rsidP="002D3551">
            <w:pPr>
              <w:tabs>
                <w:tab w:val="left" w:pos="4253"/>
                <w:tab w:val="left" w:pos="5529"/>
              </w:tabs>
              <w:spacing w:before="60" w:after="60"/>
              <w:ind w:left="-8"/>
              <w:rPr>
                <w:rFonts w:cs="Calibri"/>
                <w:b/>
                <w:bCs/>
                <w:sz w:val="20"/>
                <w:szCs w:val="20"/>
              </w:rPr>
            </w:pPr>
          </w:p>
        </w:tc>
        <w:tc>
          <w:tcPr>
            <w:tcW w:w="1980" w:type="dxa"/>
            <w:vMerge/>
            <w:vAlign w:val="center"/>
          </w:tcPr>
          <w:p w14:paraId="06F7A852" w14:textId="77777777" w:rsidR="002647EE" w:rsidRPr="00610F70" w:rsidRDefault="002647EE" w:rsidP="002D3551">
            <w:pPr>
              <w:tabs>
                <w:tab w:val="left" w:pos="4253"/>
                <w:tab w:val="left" w:pos="7513"/>
              </w:tabs>
              <w:spacing w:before="60" w:after="60"/>
              <w:rPr>
                <w:rFonts w:cs="Calibri"/>
                <w:sz w:val="20"/>
                <w:szCs w:val="20"/>
              </w:rPr>
            </w:pPr>
          </w:p>
        </w:tc>
        <w:tc>
          <w:tcPr>
            <w:tcW w:w="990" w:type="dxa"/>
            <w:vAlign w:val="center"/>
          </w:tcPr>
          <w:p w14:paraId="660110E0" w14:textId="41C0D7BD" w:rsidR="002647EE" w:rsidRDefault="004B5B8C" w:rsidP="002D3551">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1E214CB6" wp14:editId="6FFA3DD2">
                  <wp:extent cx="411480" cy="411480"/>
                  <wp:effectExtent l="0" t="0" r="7620" b="0"/>
                  <wp:docPr id="539831235" name="Image 53983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51F15F54" w14:textId="648218EA" w:rsidR="002647EE" w:rsidRPr="00CA311A" w:rsidRDefault="002647EE" w:rsidP="002D3551">
            <w:pPr>
              <w:tabs>
                <w:tab w:val="left" w:pos="4253"/>
                <w:tab w:val="left" w:pos="7513"/>
              </w:tabs>
              <w:spacing w:before="120" w:after="60"/>
              <w:rPr>
                <w:rFonts w:cs="Calibri"/>
                <w:sz w:val="20"/>
                <w:szCs w:val="20"/>
              </w:rPr>
            </w:pPr>
            <w:r w:rsidRPr="00CA311A">
              <w:rPr>
                <w:rFonts w:ascii="Calibri" w:eastAsia="Times New Roman" w:hAnsi="Calibri" w:cs="Calibri"/>
                <w:sz w:val="20"/>
                <w:szCs w:val="20"/>
                <w:lang w:eastAsia="fr-CA"/>
              </w:rPr>
              <w:t xml:space="preserve">Fournir un vêtement de flottaison individuel (VFI) et former les </w:t>
            </w:r>
            <w:r w:rsidR="003D652C">
              <w:rPr>
                <w:rFonts w:ascii="Calibri" w:eastAsia="Times New Roman" w:hAnsi="Calibri" w:cs="Calibri"/>
                <w:sz w:val="20"/>
                <w:szCs w:val="20"/>
                <w:lang w:eastAsia="fr-CA"/>
              </w:rPr>
              <w:t xml:space="preserve">travailleuses et </w:t>
            </w:r>
            <w:r w:rsidRPr="00CA311A">
              <w:rPr>
                <w:rFonts w:ascii="Calibri" w:eastAsia="Times New Roman" w:hAnsi="Calibri" w:cs="Calibri"/>
                <w:sz w:val="20"/>
                <w:szCs w:val="20"/>
                <w:lang w:eastAsia="fr-CA"/>
              </w:rPr>
              <w:t xml:space="preserve">travailleurs sur l’utilisation, l’inspection et l’entretien </w:t>
            </w:r>
            <w:r w:rsidR="002F665E">
              <w:rPr>
                <w:rFonts w:ascii="Calibri" w:eastAsia="Times New Roman" w:hAnsi="Calibri" w:cs="Calibri"/>
                <w:sz w:val="20"/>
                <w:szCs w:val="20"/>
                <w:lang w:eastAsia="fr-CA"/>
              </w:rPr>
              <w:t>du VFI</w:t>
            </w:r>
            <w:r w:rsidR="00847057">
              <w:rPr>
                <w:rFonts w:ascii="Calibri" w:eastAsia="Times New Roman" w:hAnsi="Calibri" w:cs="Calibri"/>
                <w:sz w:val="20"/>
                <w:szCs w:val="20"/>
                <w:lang w:eastAsia="fr-CA"/>
              </w:rPr>
              <w:t>.</w:t>
            </w:r>
            <w:r w:rsidRPr="00CA311A">
              <w:rPr>
                <w:rFonts w:ascii="Calibri" w:eastAsia="Times New Roman" w:hAnsi="Calibri" w:cs="Calibri"/>
                <w:sz w:val="20"/>
                <w:szCs w:val="20"/>
                <w:lang w:eastAsia="fr-CA"/>
              </w:rPr>
              <w:br/>
            </w:r>
            <w:hyperlink r:id="rId92" w:anchor="le-vetement-de-flottaison-individuel-vfi-et-le-gilet-de-sauvetage-gs" w:history="1">
              <w:r w:rsidR="00325E8D" w:rsidRPr="002F400F">
                <w:rPr>
                  <w:rStyle w:val="Lienhypertexte"/>
                  <w:rFonts w:eastAsia="Times New Roman" w:cs="Calibri"/>
                  <w:smallCaps/>
                  <w:szCs w:val="20"/>
                  <w:lang w:eastAsia="fr-CA"/>
                </w:rPr>
                <w:t>Travail à risque de noyade - Le vêtement de flottaison individuel (VFI) et le gilet de sauvetage (GS) (APSAM)</w:t>
              </w:r>
            </w:hyperlink>
          </w:p>
        </w:tc>
      </w:tr>
      <w:tr w:rsidR="002647EE" w:rsidRPr="005E0432" w14:paraId="063EDD6A" w14:textId="77777777" w:rsidTr="00544362">
        <w:trPr>
          <w:trHeight w:val="183"/>
          <w:jc w:val="center"/>
        </w:trPr>
        <w:tc>
          <w:tcPr>
            <w:tcW w:w="1975" w:type="dxa"/>
            <w:vMerge/>
            <w:vAlign w:val="center"/>
          </w:tcPr>
          <w:p w14:paraId="01262AF1" w14:textId="77777777" w:rsidR="002647EE" w:rsidRDefault="002647EE" w:rsidP="002D3551">
            <w:pPr>
              <w:tabs>
                <w:tab w:val="left" w:pos="4253"/>
                <w:tab w:val="left" w:pos="5529"/>
              </w:tabs>
              <w:spacing w:before="60" w:after="60"/>
              <w:ind w:left="-8"/>
              <w:rPr>
                <w:rFonts w:cs="Calibri"/>
                <w:b/>
                <w:bCs/>
                <w:sz w:val="20"/>
                <w:szCs w:val="20"/>
              </w:rPr>
            </w:pPr>
          </w:p>
        </w:tc>
        <w:tc>
          <w:tcPr>
            <w:tcW w:w="1980" w:type="dxa"/>
            <w:vMerge/>
            <w:vAlign w:val="center"/>
          </w:tcPr>
          <w:p w14:paraId="304A00BF" w14:textId="77777777" w:rsidR="002647EE" w:rsidRPr="00610F70" w:rsidRDefault="002647EE" w:rsidP="002D3551">
            <w:pPr>
              <w:tabs>
                <w:tab w:val="left" w:pos="4253"/>
                <w:tab w:val="left" w:pos="7513"/>
              </w:tabs>
              <w:spacing w:before="60" w:after="60"/>
              <w:rPr>
                <w:rFonts w:cs="Calibri"/>
                <w:sz w:val="20"/>
                <w:szCs w:val="20"/>
              </w:rPr>
            </w:pPr>
          </w:p>
        </w:tc>
        <w:tc>
          <w:tcPr>
            <w:tcW w:w="990" w:type="dxa"/>
            <w:vAlign w:val="center"/>
          </w:tcPr>
          <w:p w14:paraId="220B64C6" w14:textId="5F618E0F" w:rsidR="002647EE" w:rsidRDefault="002647EE" w:rsidP="002D3551">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3C93C52B" wp14:editId="0BFFD5CC">
                  <wp:extent cx="264725" cy="320040"/>
                  <wp:effectExtent l="0" t="0" r="2540" b="3810"/>
                  <wp:docPr id="219973251" name="Image 21997325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2A25C68D" w14:textId="37F15633" w:rsidR="002647EE" w:rsidRPr="00CA311A" w:rsidRDefault="002647EE" w:rsidP="00325E8D">
            <w:pPr>
              <w:tabs>
                <w:tab w:val="left" w:pos="4253"/>
                <w:tab w:val="left" w:pos="7513"/>
              </w:tabs>
              <w:spacing w:before="120" w:after="60"/>
              <w:rPr>
                <w:rFonts w:cs="Calibri"/>
                <w:sz w:val="20"/>
                <w:szCs w:val="20"/>
              </w:rPr>
            </w:pPr>
            <w:r w:rsidRPr="00CA311A">
              <w:rPr>
                <w:rFonts w:cs="Calibri"/>
                <w:sz w:val="20"/>
                <w:szCs w:val="20"/>
              </w:rPr>
              <w:t>Rédiger un plan de sauvetage, en cas de chute à l’eau</w:t>
            </w:r>
            <w:r w:rsidR="00BB2AE1">
              <w:rPr>
                <w:rFonts w:cs="Calibri"/>
                <w:sz w:val="20"/>
                <w:szCs w:val="20"/>
              </w:rPr>
              <w:t xml:space="preserve"> de l’employé[e]</w:t>
            </w:r>
            <w:r w:rsidR="00DC37A7">
              <w:rPr>
                <w:rFonts w:cs="Calibri"/>
                <w:sz w:val="20"/>
                <w:szCs w:val="20"/>
              </w:rPr>
              <w:t>.</w:t>
            </w:r>
            <w:r w:rsidR="00325E8D">
              <w:rPr>
                <w:rFonts w:cs="Calibri"/>
                <w:sz w:val="20"/>
                <w:szCs w:val="20"/>
              </w:rPr>
              <w:br/>
            </w:r>
            <w:hyperlink r:id="rId93" w:history="1">
              <w:r w:rsidR="00325E8D" w:rsidRPr="002F400F">
                <w:rPr>
                  <w:rStyle w:val="Lienhypertexte"/>
                  <w:rFonts w:eastAsia="Times New Roman" w:cs="Calibri"/>
                  <w:smallCaps/>
                  <w:szCs w:val="20"/>
                  <w:lang w:eastAsia="fr-CA"/>
                </w:rPr>
                <w:t>Plan de sauvetage - Travail à risque de noyade (APSAM)</w:t>
              </w:r>
            </w:hyperlink>
          </w:p>
        </w:tc>
      </w:tr>
      <w:tr w:rsidR="002647EE" w:rsidRPr="005E0432" w14:paraId="578544CD" w14:textId="77777777" w:rsidTr="009B34E0">
        <w:trPr>
          <w:trHeight w:val="183"/>
          <w:jc w:val="center"/>
        </w:trPr>
        <w:tc>
          <w:tcPr>
            <w:tcW w:w="1975" w:type="dxa"/>
            <w:vMerge/>
            <w:vAlign w:val="center"/>
          </w:tcPr>
          <w:p w14:paraId="34C0E098" w14:textId="77777777" w:rsidR="002647EE" w:rsidRDefault="002647EE" w:rsidP="00651759">
            <w:pPr>
              <w:tabs>
                <w:tab w:val="left" w:pos="4253"/>
                <w:tab w:val="left" w:pos="5529"/>
              </w:tabs>
              <w:spacing w:before="60" w:after="60"/>
              <w:ind w:left="-8"/>
              <w:rPr>
                <w:rFonts w:cs="Calibri"/>
                <w:b/>
                <w:bCs/>
                <w:sz w:val="20"/>
                <w:szCs w:val="20"/>
              </w:rPr>
            </w:pPr>
          </w:p>
        </w:tc>
        <w:tc>
          <w:tcPr>
            <w:tcW w:w="1980" w:type="dxa"/>
            <w:vMerge w:val="restart"/>
          </w:tcPr>
          <w:p w14:paraId="66750870" w14:textId="23E275DA" w:rsidR="002647EE" w:rsidRPr="007B04D7" w:rsidRDefault="002647EE" w:rsidP="009B34E0">
            <w:pPr>
              <w:tabs>
                <w:tab w:val="left" w:pos="4253"/>
                <w:tab w:val="left" w:pos="7513"/>
              </w:tabs>
              <w:spacing w:before="60" w:after="60"/>
              <w:rPr>
                <w:rFonts w:cs="Calibri"/>
                <w:b/>
                <w:sz w:val="20"/>
                <w:szCs w:val="20"/>
              </w:rPr>
            </w:pPr>
            <w:r w:rsidRPr="007B04D7">
              <w:rPr>
                <w:rFonts w:ascii="Calibri" w:eastAsia="Times New Roman" w:hAnsi="Calibri" w:cs="Calibri"/>
                <w:b/>
                <w:sz w:val="20"/>
                <w:szCs w:val="20"/>
                <w:lang w:eastAsia="fr-CA"/>
              </w:rPr>
              <w:t xml:space="preserve">Chute de hauteur </w:t>
            </w:r>
          </w:p>
        </w:tc>
        <w:tc>
          <w:tcPr>
            <w:tcW w:w="990" w:type="dxa"/>
            <w:vAlign w:val="center"/>
          </w:tcPr>
          <w:p w14:paraId="32D19162" w14:textId="3F1CF17A" w:rsidR="002647EE" w:rsidRDefault="00857423" w:rsidP="00651759">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5468AEC9" wp14:editId="4F062A36">
                  <wp:extent cx="411480" cy="411480"/>
                  <wp:effectExtent l="0" t="0" r="0" b="7620"/>
                  <wp:docPr id="849261484"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2CC332EC" w14:textId="4807903B" w:rsidR="002647EE" w:rsidRPr="00CA311A" w:rsidRDefault="002647EE" w:rsidP="00651759">
            <w:pPr>
              <w:tabs>
                <w:tab w:val="left" w:pos="4253"/>
                <w:tab w:val="left" w:pos="7513"/>
              </w:tabs>
              <w:spacing w:before="120" w:after="60"/>
              <w:rPr>
                <w:rFonts w:cs="Calibri"/>
                <w:sz w:val="20"/>
                <w:szCs w:val="20"/>
              </w:rPr>
            </w:pPr>
            <w:r w:rsidRPr="00CA311A">
              <w:rPr>
                <w:rFonts w:ascii="Calibri" w:eastAsia="Times New Roman" w:hAnsi="Calibri" w:cs="Calibri"/>
                <w:sz w:val="20"/>
                <w:szCs w:val="20"/>
                <w:lang w:eastAsia="fr-CA"/>
              </w:rPr>
              <w:t>Faire la cueillette de renseignements du site et des tâches à effectuer afin de prévoir les mesures de prévention des chutes de hauteur</w:t>
            </w:r>
            <w:r w:rsidR="00DC37A7">
              <w:rPr>
                <w:rFonts w:ascii="Calibri" w:eastAsia="Times New Roman" w:hAnsi="Calibri" w:cs="Calibri"/>
                <w:sz w:val="20"/>
                <w:szCs w:val="20"/>
                <w:lang w:eastAsia="fr-CA"/>
              </w:rPr>
              <w:t>.</w:t>
            </w:r>
            <w:r w:rsidRPr="00CA311A">
              <w:rPr>
                <w:rFonts w:ascii="Calibri" w:eastAsia="Times New Roman" w:hAnsi="Calibri" w:cs="Calibri"/>
                <w:sz w:val="20"/>
                <w:szCs w:val="20"/>
                <w:lang w:eastAsia="fr-CA"/>
              </w:rPr>
              <w:br/>
            </w:r>
            <w:hyperlink r:id="rId94" w:history="1">
              <w:r w:rsidR="00325E8D" w:rsidRPr="002F400F">
                <w:rPr>
                  <w:rStyle w:val="Lienhypertexte"/>
                  <w:rFonts w:cs="Calibri"/>
                  <w:smallCaps/>
                  <w:szCs w:val="20"/>
                </w:rPr>
                <w:t>Travail en hauteur (APSAM)</w:t>
              </w:r>
            </w:hyperlink>
          </w:p>
        </w:tc>
      </w:tr>
      <w:tr w:rsidR="002647EE" w:rsidRPr="005E0432" w14:paraId="6304E205" w14:textId="77777777" w:rsidTr="00544362">
        <w:trPr>
          <w:trHeight w:val="183"/>
          <w:jc w:val="center"/>
        </w:trPr>
        <w:tc>
          <w:tcPr>
            <w:tcW w:w="1975" w:type="dxa"/>
            <w:vMerge/>
            <w:vAlign w:val="center"/>
          </w:tcPr>
          <w:p w14:paraId="2EAD47BD" w14:textId="77777777" w:rsidR="002647EE" w:rsidRDefault="002647EE" w:rsidP="003D2A97">
            <w:pPr>
              <w:tabs>
                <w:tab w:val="left" w:pos="4253"/>
                <w:tab w:val="left" w:pos="5529"/>
              </w:tabs>
              <w:spacing w:before="60" w:after="60"/>
              <w:ind w:left="-8"/>
              <w:rPr>
                <w:rFonts w:cs="Calibri"/>
                <w:b/>
                <w:bCs/>
                <w:sz w:val="20"/>
                <w:szCs w:val="20"/>
              </w:rPr>
            </w:pPr>
          </w:p>
        </w:tc>
        <w:tc>
          <w:tcPr>
            <w:tcW w:w="1980" w:type="dxa"/>
            <w:vMerge/>
            <w:vAlign w:val="center"/>
          </w:tcPr>
          <w:p w14:paraId="48A5DA47" w14:textId="77777777" w:rsidR="002647EE" w:rsidRPr="00610F70" w:rsidRDefault="002647EE" w:rsidP="003D2A97">
            <w:pPr>
              <w:tabs>
                <w:tab w:val="left" w:pos="4253"/>
                <w:tab w:val="left" w:pos="7513"/>
              </w:tabs>
              <w:spacing w:before="60" w:after="60"/>
              <w:rPr>
                <w:rFonts w:cs="Calibri"/>
                <w:sz w:val="20"/>
                <w:szCs w:val="20"/>
              </w:rPr>
            </w:pPr>
          </w:p>
        </w:tc>
        <w:tc>
          <w:tcPr>
            <w:tcW w:w="990" w:type="dxa"/>
            <w:vAlign w:val="center"/>
          </w:tcPr>
          <w:p w14:paraId="1DB3AD9D" w14:textId="2BA0929D" w:rsidR="002647EE" w:rsidRDefault="002647EE" w:rsidP="003D2A97">
            <w:pPr>
              <w:tabs>
                <w:tab w:val="left" w:pos="4253"/>
                <w:tab w:val="left" w:pos="7513"/>
              </w:tabs>
              <w:spacing w:before="60" w:after="60"/>
              <w:jc w:val="center"/>
              <w:rPr>
                <w:rFonts w:ascii="Calibri" w:eastAsia="Times New Roman" w:hAnsi="Calibri" w:cs="Times New Roman"/>
                <w:noProof/>
                <w:sz w:val="16"/>
                <w:szCs w:val="16"/>
                <w:lang w:eastAsia="fr-CA"/>
              </w:rPr>
            </w:pPr>
            <w:r w:rsidRPr="00085F51">
              <w:rPr>
                <w:rFonts w:cs="Calibri"/>
                <w:b/>
                <w:bCs/>
                <w:noProof/>
                <w:color w:val="17365D"/>
                <w:sz w:val="20"/>
                <w:szCs w:val="20"/>
                <w:lang w:eastAsia="fr-CA"/>
              </w:rPr>
              <w:drawing>
                <wp:inline distT="0" distB="0" distL="0" distR="0" wp14:anchorId="4A2554D8" wp14:editId="1534CB12">
                  <wp:extent cx="411480" cy="411480"/>
                  <wp:effectExtent l="0" t="0" r="7620" b="7620"/>
                  <wp:docPr id="1603736833" name="Graphique 1603736833"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11180F05" w14:textId="55480C2A" w:rsidR="002647EE" w:rsidRPr="00CA311A" w:rsidRDefault="002647EE" w:rsidP="003D2A97">
            <w:pPr>
              <w:tabs>
                <w:tab w:val="left" w:pos="4253"/>
                <w:tab w:val="left" w:pos="7513"/>
              </w:tabs>
              <w:spacing w:before="120" w:after="60"/>
              <w:rPr>
                <w:rFonts w:cs="Calibri"/>
                <w:sz w:val="20"/>
                <w:szCs w:val="20"/>
              </w:rPr>
            </w:pPr>
            <w:r w:rsidRPr="00CA311A">
              <w:rPr>
                <w:rFonts w:cs="Calibri"/>
                <w:sz w:val="20"/>
                <w:szCs w:val="20"/>
              </w:rPr>
              <w:t>Contrôler les accès en interdisant et en barrant les portes aux personnes non</w:t>
            </w:r>
            <w:r w:rsidR="003E3687">
              <w:rPr>
                <w:rFonts w:cs="Calibri"/>
                <w:sz w:val="20"/>
                <w:szCs w:val="20"/>
              </w:rPr>
              <w:t xml:space="preserve"> </w:t>
            </w:r>
            <w:r w:rsidRPr="00CA311A">
              <w:rPr>
                <w:rFonts w:cs="Calibri"/>
                <w:sz w:val="20"/>
                <w:szCs w:val="20"/>
              </w:rPr>
              <w:t>autorisées à accéder au site lors des travaux</w:t>
            </w:r>
            <w:r w:rsidR="00DC37A7">
              <w:rPr>
                <w:rFonts w:cs="Calibri"/>
                <w:sz w:val="20"/>
                <w:szCs w:val="20"/>
              </w:rPr>
              <w:t>.</w:t>
            </w:r>
          </w:p>
        </w:tc>
      </w:tr>
      <w:tr w:rsidR="002647EE" w:rsidRPr="005E0432" w14:paraId="153C36A5" w14:textId="77777777" w:rsidTr="00544362">
        <w:trPr>
          <w:trHeight w:val="183"/>
          <w:jc w:val="center"/>
        </w:trPr>
        <w:tc>
          <w:tcPr>
            <w:tcW w:w="1975" w:type="dxa"/>
            <w:vMerge/>
            <w:vAlign w:val="center"/>
          </w:tcPr>
          <w:p w14:paraId="4D5FC44A" w14:textId="77777777" w:rsidR="002647EE" w:rsidRDefault="002647EE" w:rsidP="003D2A97">
            <w:pPr>
              <w:tabs>
                <w:tab w:val="left" w:pos="4253"/>
                <w:tab w:val="left" w:pos="5529"/>
              </w:tabs>
              <w:spacing w:before="60" w:after="60"/>
              <w:ind w:left="-8"/>
              <w:rPr>
                <w:rFonts w:cs="Calibri"/>
                <w:b/>
                <w:bCs/>
                <w:sz w:val="20"/>
                <w:szCs w:val="20"/>
              </w:rPr>
            </w:pPr>
          </w:p>
        </w:tc>
        <w:tc>
          <w:tcPr>
            <w:tcW w:w="1980" w:type="dxa"/>
            <w:vMerge/>
            <w:vAlign w:val="center"/>
          </w:tcPr>
          <w:p w14:paraId="6DFA28FE" w14:textId="77777777" w:rsidR="002647EE" w:rsidRPr="00610F70" w:rsidRDefault="002647EE" w:rsidP="003D2A97">
            <w:pPr>
              <w:tabs>
                <w:tab w:val="left" w:pos="4253"/>
                <w:tab w:val="left" w:pos="7513"/>
              </w:tabs>
              <w:spacing w:before="60" w:after="60"/>
              <w:rPr>
                <w:rFonts w:cs="Calibri"/>
                <w:sz w:val="20"/>
                <w:szCs w:val="20"/>
              </w:rPr>
            </w:pPr>
          </w:p>
        </w:tc>
        <w:tc>
          <w:tcPr>
            <w:tcW w:w="990" w:type="dxa"/>
            <w:vAlign w:val="center"/>
          </w:tcPr>
          <w:p w14:paraId="31037782" w14:textId="5CE1728F" w:rsidR="002647EE" w:rsidRDefault="00D460B5" w:rsidP="00D460B5">
            <w:pPr>
              <w:tabs>
                <w:tab w:val="left" w:pos="4253"/>
                <w:tab w:val="left" w:pos="7513"/>
              </w:tabs>
              <w:spacing w:before="60" w:after="60"/>
              <w:rPr>
                <w:rFonts w:ascii="Calibri" w:eastAsia="Times New Roman" w:hAnsi="Calibri" w:cs="Times New Roman"/>
                <w:noProof/>
                <w:sz w:val="16"/>
                <w:szCs w:val="16"/>
                <w:lang w:eastAsia="fr-CA"/>
              </w:rPr>
            </w:pPr>
            <w:r>
              <w:rPr>
                <w:noProof/>
                <w:sz w:val="20"/>
                <w:szCs w:val="20"/>
              </w:rPr>
              <w:drawing>
                <wp:anchor distT="0" distB="0" distL="114300" distR="114300" simplePos="0" relativeHeight="251658246" behindDoc="0" locked="0" layoutInCell="1" allowOverlap="1" wp14:anchorId="4FF4C113" wp14:editId="2F4B8B56">
                  <wp:simplePos x="0" y="0"/>
                  <wp:positionH relativeFrom="column">
                    <wp:posOffset>52705</wp:posOffset>
                  </wp:positionH>
                  <wp:positionV relativeFrom="paragraph">
                    <wp:posOffset>-82550</wp:posOffset>
                  </wp:positionV>
                  <wp:extent cx="411480" cy="411480"/>
                  <wp:effectExtent l="0" t="0" r="0" b="0"/>
                  <wp:wrapNone/>
                  <wp:docPr id="1565249131" name="Graphique 1" descr="Sirèn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00480" name="Graphique 1650700480" descr="Sirène avec un remplissage uni"/>
                          <pic:cNvPicPr/>
                        </pic:nvPicPr>
                        <pic:blipFill>
                          <a:blip r:embed="rId41">
                            <a:extLst>
                              <a:ext uri="{96DAC541-7B7A-43D3-8B79-37D633B846F1}">
                                <asvg:svgBlip xmlns:asvg="http://schemas.microsoft.com/office/drawing/2016/SVG/main" r:embed="rId42"/>
                              </a:ext>
                            </a:extLst>
                          </a:blip>
                          <a:stretch>
                            <a:fillRect/>
                          </a:stretch>
                        </pic:blipFill>
                        <pic:spPr>
                          <a:xfrm>
                            <a:off x="0" y="0"/>
                            <a:ext cx="411480" cy="411480"/>
                          </a:xfrm>
                          <a:prstGeom prst="rect">
                            <a:avLst/>
                          </a:prstGeom>
                        </pic:spPr>
                      </pic:pic>
                    </a:graphicData>
                  </a:graphic>
                  <wp14:sizeRelH relativeFrom="margin">
                    <wp14:pctWidth>0</wp14:pctWidth>
                  </wp14:sizeRelH>
                  <wp14:sizeRelV relativeFrom="margin">
                    <wp14:pctHeight>0</wp14:pctHeight>
                  </wp14:sizeRelV>
                </wp:anchor>
              </w:drawing>
            </w:r>
          </w:p>
        </w:tc>
        <w:tc>
          <w:tcPr>
            <w:tcW w:w="5130" w:type="dxa"/>
            <w:vAlign w:val="center"/>
          </w:tcPr>
          <w:p w14:paraId="65B7D4B8" w14:textId="77777777" w:rsidR="00DC37A7" w:rsidRDefault="002647EE" w:rsidP="003D2A97">
            <w:pPr>
              <w:tabs>
                <w:tab w:val="left" w:pos="4253"/>
                <w:tab w:val="left" w:pos="7513"/>
              </w:tabs>
              <w:spacing w:before="120" w:after="60"/>
              <w:rPr>
                <w:rFonts w:cs="Calibri"/>
                <w:sz w:val="20"/>
                <w:szCs w:val="20"/>
              </w:rPr>
            </w:pPr>
            <w:r w:rsidRPr="00CA311A">
              <w:rPr>
                <w:rFonts w:cs="Calibri"/>
                <w:sz w:val="20"/>
                <w:szCs w:val="20"/>
              </w:rPr>
              <w:t>Mettre en place de la signalisation pour empêcher l’accès à la zone de moins de 2 m du bord de la piscine</w:t>
            </w:r>
            <w:r w:rsidR="00DC37A7">
              <w:rPr>
                <w:rFonts w:cs="Calibri"/>
                <w:sz w:val="20"/>
                <w:szCs w:val="20"/>
              </w:rPr>
              <w:t>.</w:t>
            </w:r>
          </w:p>
          <w:p w14:paraId="6D0C8AF8" w14:textId="0BB60F82" w:rsidR="002647EE" w:rsidRPr="00CA311A" w:rsidRDefault="00DC37A7" w:rsidP="003D2A97">
            <w:pPr>
              <w:tabs>
                <w:tab w:val="left" w:pos="4253"/>
                <w:tab w:val="left" w:pos="7513"/>
              </w:tabs>
              <w:spacing w:before="120" w:after="60"/>
              <w:rPr>
                <w:rFonts w:cs="Calibri"/>
                <w:sz w:val="20"/>
                <w:szCs w:val="20"/>
              </w:rPr>
            </w:pPr>
            <w:r w:rsidRPr="00DC37A7">
              <w:rPr>
                <w:rFonts w:cs="Calibri"/>
                <w:sz w:val="16"/>
                <w:szCs w:val="16"/>
              </w:rPr>
              <w:t>E</w:t>
            </w:r>
            <w:r w:rsidR="002647EE" w:rsidRPr="00DC37A7">
              <w:rPr>
                <w:rFonts w:cs="Calibri"/>
                <w:sz w:val="16"/>
                <w:szCs w:val="16"/>
              </w:rPr>
              <w:t>x. : barrer des sections par une barrière continue, une clôture ou des tréteaux</w:t>
            </w:r>
            <w:r w:rsidRPr="00DC37A7">
              <w:rPr>
                <w:rFonts w:cs="Calibri"/>
                <w:sz w:val="16"/>
                <w:szCs w:val="16"/>
              </w:rPr>
              <w:t>.</w:t>
            </w:r>
          </w:p>
        </w:tc>
      </w:tr>
      <w:tr w:rsidR="002647EE" w:rsidRPr="005E0432" w14:paraId="2E824602" w14:textId="77777777" w:rsidTr="00544362">
        <w:trPr>
          <w:trHeight w:val="183"/>
          <w:jc w:val="center"/>
        </w:trPr>
        <w:tc>
          <w:tcPr>
            <w:tcW w:w="1975" w:type="dxa"/>
            <w:vMerge/>
            <w:vAlign w:val="center"/>
          </w:tcPr>
          <w:p w14:paraId="1DC4CC40" w14:textId="77777777" w:rsidR="002647EE" w:rsidRDefault="002647EE" w:rsidP="003D2A97">
            <w:pPr>
              <w:tabs>
                <w:tab w:val="left" w:pos="4253"/>
                <w:tab w:val="left" w:pos="5529"/>
              </w:tabs>
              <w:spacing w:before="60" w:after="60"/>
              <w:ind w:left="-8"/>
              <w:rPr>
                <w:rFonts w:cs="Calibri"/>
                <w:b/>
                <w:bCs/>
                <w:sz w:val="20"/>
                <w:szCs w:val="20"/>
              </w:rPr>
            </w:pPr>
          </w:p>
        </w:tc>
        <w:tc>
          <w:tcPr>
            <w:tcW w:w="1980" w:type="dxa"/>
            <w:vMerge/>
            <w:vAlign w:val="center"/>
          </w:tcPr>
          <w:p w14:paraId="21DC7BB5" w14:textId="77777777" w:rsidR="002647EE" w:rsidRPr="00610F70" w:rsidRDefault="002647EE" w:rsidP="003D2A97">
            <w:pPr>
              <w:tabs>
                <w:tab w:val="left" w:pos="4253"/>
                <w:tab w:val="left" w:pos="7513"/>
              </w:tabs>
              <w:spacing w:before="60" w:after="60"/>
              <w:rPr>
                <w:rFonts w:cs="Calibri"/>
                <w:sz w:val="20"/>
                <w:szCs w:val="20"/>
              </w:rPr>
            </w:pPr>
          </w:p>
        </w:tc>
        <w:tc>
          <w:tcPr>
            <w:tcW w:w="990" w:type="dxa"/>
            <w:vAlign w:val="center"/>
          </w:tcPr>
          <w:p w14:paraId="22829B08" w14:textId="16FC7A64" w:rsidR="002647EE" w:rsidRDefault="002647EE" w:rsidP="003D2A97">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6EF012E3" wp14:editId="0B117006">
                  <wp:extent cx="411480" cy="411480"/>
                  <wp:effectExtent l="0" t="0" r="7620" b="0"/>
                  <wp:docPr id="822872618" name="Graphique 822872618"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782584D" w14:textId="0915EBE9" w:rsidR="002647EE" w:rsidRPr="00CA311A" w:rsidRDefault="002647EE" w:rsidP="00325E8D">
            <w:pPr>
              <w:tabs>
                <w:tab w:val="left" w:pos="4253"/>
                <w:tab w:val="left" w:pos="7513"/>
              </w:tabs>
              <w:spacing w:before="120" w:after="60"/>
              <w:rPr>
                <w:rFonts w:cs="Calibri"/>
                <w:sz w:val="20"/>
                <w:szCs w:val="20"/>
              </w:rPr>
            </w:pPr>
            <w:r w:rsidRPr="00CA311A">
              <w:rPr>
                <w:rFonts w:cs="Calibri"/>
                <w:sz w:val="20"/>
                <w:szCs w:val="20"/>
              </w:rPr>
              <w:t>Installer des garde-corps temporaire et autoportant en bordure de la piscine</w:t>
            </w:r>
            <w:r w:rsidR="00DC37A7">
              <w:rPr>
                <w:rFonts w:cs="Calibri"/>
                <w:sz w:val="20"/>
                <w:szCs w:val="20"/>
              </w:rPr>
              <w:t>.</w:t>
            </w:r>
            <w:r w:rsidR="00325E8D">
              <w:rPr>
                <w:rFonts w:cs="Calibri"/>
                <w:sz w:val="20"/>
                <w:szCs w:val="20"/>
              </w:rPr>
              <w:br/>
            </w:r>
            <w:hyperlink r:id="rId95" w:history="1">
              <w:r w:rsidR="00325E8D" w:rsidRPr="002F400F">
                <w:rPr>
                  <w:rStyle w:val="Lienhypertexte"/>
                  <w:rFonts w:cs="Calibri"/>
                  <w:smallCaps/>
                  <w:szCs w:val="20"/>
                </w:rPr>
                <w:t>Travail en hauteur (APSAM)</w:t>
              </w:r>
            </w:hyperlink>
          </w:p>
        </w:tc>
      </w:tr>
      <w:tr w:rsidR="002647EE" w:rsidRPr="005E0432" w14:paraId="0237A012" w14:textId="77777777" w:rsidTr="00544362">
        <w:trPr>
          <w:trHeight w:val="183"/>
          <w:jc w:val="center"/>
        </w:trPr>
        <w:tc>
          <w:tcPr>
            <w:tcW w:w="1975" w:type="dxa"/>
            <w:vMerge/>
            <w:vAlign w:val="center"/>
          </w:tcPr>
          <w:p w14:paraId="1FD3B81D" w14:textId="77777777" w:rsidR="002647EE" w:rsidRDefault="002647EE" w:rsidP="003D2A97">
            <w:pPr>
              <w:tabs>
                <w:tab w:val="left" w:pos="4253"/>
                <w:tab w:val="left" w:pos="5529"/>
              </w:tabs>
              <w:spacing w:before="60" w:after="60"/>
              <w:ind w:left="-8"/>
              <w:rPr>
                <w:rFonts w:cs="Calibri"/>
                <w:b/>
                <w:bCs/>
                <w:sz w:val="20"/>
                <w:szCs w:val="20"/>
              </w:rPr>
            </w:pPr>
          </w:p>
        </w:tc>
        <w:tc>
          <w:tcPr>
            <w:tcW w:w="1980" w:type="dxa"/>
            <w:vMerge/>
            <w:vAlign w:val="center"/>
          </w:tcPr>
          <w:p w14:paraId="184B04AF" w14:textId="77777777" w:rsidR="002647EE" w:rsidRPr="00610F70" w:rsidRDefault="002647EE" w:rsidP="003D2A97">
            <w:pPr>
              <w:tabs>
                <w:tab w:val="left" w:pos="4253"/>
                <w:tab w:val="left" w:pos="7513"/>
              </w:tabs>
              <w:spacing w:before="60" w:after="60"/>
              <w:rPr>
                <w:rFonts w:cs="Calibri"/>
                <w:sz w:val="20"/>
                <w:szCs w:val="20"/>
              </w:rPr>
            </w:pPr>
          </w:p>
        </w:tc>
        <w:tc>
          <w:tcPr>
            <w:tcW w:w="990" w:type="dxa"/>
            <w:vAlign w:val="center"/>
          </w:tcPr>
          <w:p w14:paraId="10FF6061" w14:textId="2EC44A1E" w:rsidR="002647EE" w:rsidRDefault="002647EE" w:rsidP="003D2A97">
            <w:pPr>
              <w:tabs>
                <w:tab w:val="left" w:pos="4253"/>
                <w:tab w:val="left" w:pos="7513"/>
              </w:tabs>
              <w:spacing w:before="60" w:after="60"/>
              <w:jc w:val="center"/>
              <w:rPr>
                <w:rFonts w:cs="Calibri"/>
                <w:noProof/>
                <w:color w:val="17365D"/>
                <w:sz w:val="20"/>
                <w:szCs w:val="20"/>
                <w:lang w:eastAsia="fr-CA"/>
              </w:rPr>
            </w:pPr>
            <w:r w:rsidRPr="00085F51">
              <w:rPr>
                <w:rFonts w:cs="Calibri"/>
                <w:b/>
                <w:bCs/>
                <w:noProof/>
                <w:color w:val="17365D"/>
                <w:sz w:val="20"/>
                <w:szCs w:val="20"/>
                <w:lang w:eastAsia="fr-CA"/>
              </w:rPr>
              <w:drawing>
                <wp:inline distT="0" distB="0" distL="0" distR="0" wp14:anchorId="3B5C26BB" wp14:editId="5946B8DC">
                  <wp:extent cx="411480" cy="411480"/>
                  <wp:effectExtent l="0" t="0" r="7620" b="7620"/>
                  <wp:docPr id="980871875" name="Graphique 980871875"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30D6EB58" w14:textId="77777777" w:rsidR="002647EE" w:rsidRPr="00CA311A" w:rsidRDefault="002647EE" w:rsidP="003D2A97">
            <w:pPr>
              <w:tabs>
                <w:tab w:val="left" w:pos="4253"/>
                <w:tab w:val="left" w:pos="7513"/>
              </w:tabs>
              <w:spacing w:before="120" w:after="60"/>
              <w:rPr>
                <w:rFonts w:cs="Calibri"/>
                <w:sz w:val="20"/>
                <w:szCs w:val="20"/>
              </w:rPr>
            </w:pPr>
            <w:r w:rsidRPr="00CA311A">
              <w:rPr>
                <w:rFonts w:cs="Calibri"/>
                <w:sz w:val="20"/>
                <w:szCs w:val="20"/>
              </w:rPr>
              <w:t>Modifier la position de travail, par exemple :</w:t>
            </w:r>
          </w:p>
          <w:p w14:paraId="7B7FA16C" w14:textId="3091EC47" w:rsidR="002647EE" w:rsidRPr="00CA311A" w:rsidRDefault="002647EE" w:rsidP="00071023">
            <w:pPr>
              <w:pStyle w:val="Paragraphedeliste"/>
              <w:numPr>
                <w:ilvl w:val="0"/>
                <w:numId w:val="30"/>
              </w:numPr>
              <w:tabs>
                <w:tab w:val="left" w:pos="4253"/>
                <w:tab w:val="left" w:pos="7513"/>
              </w:tabs>
              <w:spacing w:before="120" w:after="60"/>
              <w:rPr>
                <w:rFonts w:cs="Calibri"/>
                <w:sz w:val="20"/>
                <w:szCs w:val="20"/>
              </w:rPr>
            </w:pPr>
            <w:r w:rsidRPr="00CA311A">
              <w:rPr>
                <w:rFonts w:cs="Calibri"/>
                <w:sz w:val="20"/>
                <w:szCs w:val="20"/>
              </w:rPr>
              <w:t>effectuer le travail à partir du fond de la piscine (ex. : échafaudage, perche télescopique). Attention</w:t>
            </w:r>
            <w:r w:rsidR="001C0624">
              <w:rPr>
                <w:rFonts w:cs="Calibri"/>
                <w:sz w:val="20"/>
                <w:szCs w:val="20"/>
              </w:rPr>
              <w:t> :</w:t>
            </w:r>
            <w:r w:rsidRPr="00CA311A">
              <w:rPr>
                <w:rFonts w:cs="Calibri"/>
                <w:sz w:val="20"/>
                <w:szCs w:val="20"/>
              </w:rPr>
              <w:t xml:space="preserve"> évaluer si les travaux effectués correspondent à la notion d’espaces clos</w:t>
            </w:r>
            <w:r w:rsidR="001C0624">
              <w:rPr>
                <w:rFonts w:cs="Calibri"/>
                <w:sz w:val="20"/>
                <w:szCs w:val="20"/>
              </w:rPr>
              <w:t>.</w:t>
            </w:r>
          </w:p>
          <w:p w14:paraId="2F02A11F" w14:textId="79755FB1" w:rsidR="002647EE" w:rsidRPr="00CA311A" w:rsidRDefault="002647EE" w:rsidP="00071023">
            <w:pPr>
              <w:pStyle w:val="Paragraphedeliste"/>
              <w:numPr>
                <w:ilvl w:val="0"/>
                <w:numId w:val="30"/>
              </w:numPr>
              <w:tabs>
                <w:tab w:val="left" w:pos="4253"/>
                <w:tab w:val="left" w:pos="7513"/>
              </w:tabs>
              <w:spacing w:before="120" w:after="60"/>
              <w:rPr>
                <w:rFonts w:cs="Calibri"/>
                <w:sz w:val="20"/>
                <w:szCs w:val="20"/>
              </w:rPr>
            </w:pPr>
            <w:r w:rsidRPr="00CA311A">
              <w:rPr>
                <w:rFonts w:cs="Calibri"/>
                <w:sz w:val="20"/>
                <w:szCs w:val="20"/>
              </w:rPr>
              <w:t>utiliser un appareil de levage de personnes (ex.</w:t>
            </w:r>
            <w:r w:rsidR="009C6E15" w:rsidRPr="00CA311A">
              <w:rPr>
                <w:rFonts w:cs="Calibri"/>
                <w:sz w:val="20"/>
                <w:szCs w:val="20"/>
              </w:rPr>
              <w:t> :</w:t>
            </w:r>
            <w:r w:rsidRPr="00CA311A">
              <w:rPr>
                <w:rFonts w:cs="Calibri"/>
                <w:sz w:val="20"/>
                <w:szCs w:val="20"/>
              </w:rPr>
              <w:t xml:space="preserve"> une nacelle télescopique)</w:t>
            </w:r>
          </w:p>
          <w:p w14:paraId="30D3169F" w14:textId="69221CDB" w:rsidR="00325E8D" w:rsidRDefault="002647EE" w:rsidP="00325E8D">
            <w:pPr>
              <w:pStyle w:val="Paragraphedeliste"/>
              <w:numPr>
                <w:ilvl w:val="0"/>
                <w:numId w:val="30"/>
              </w:numPr>
              <w:tabs>
                <w:tab w:val="left" w:pos="4253"/>
                <w:tab w:val="left" w:pos="7513"/>
              </w:tabs>
              <w:spacing w:before="120" w:after="60"/>
              <w:rPr>
                <w:rFonts w:cs="Calibri"/>
                <w:sz w:val="20"/>
                <w:szCs w:val="20"/>
              </w:rPr>
            </w:pPr>
            <w:r w:rsidRPr="00CA311A">
              <w:rPr>
                <w:rFonts w:cs="Calibri"/>
                <w:sz w:val="20"/>
                <w:szCs w:val="20"/>
              </w:rPr>
              <w:t>réaliser le travail (ou une partie de travaux) alors que le bassin est plein d’eau et contrôler le risque de noyade</w:t>
            </w:r>
            <w:r w:rsidR="00DC37A7">
              <w:rPr>
                <w:rFonts w:cs="Calibri"/>
                <w:sz w:val="20"/>
                <w:szCs w:val="20"/>
              </w:rPr>
              <w:t>.</w:t>
            </w:r>
          </w:p>
          <w:p w14:paraId="3021228F" w14:textId="4515C720" w:rsidR="002647EE" w:rsidRPr="002F400F" w:rsidRDefault="00325E8D" w:rsidP="00325E8D">
            <w:pPr>
              <w:tabs>
                <w:tab w:val="left" w:pos="4253"/>
                <w:tab w:val="left" w:pos="7513"/>
              </w:tabs>
              <w:spacing w:before="120" w:after="60"/>
              <w:rPr>
                <w:rFonts w:cs="Calibri"/>
                <w:smallCaps/>
                <w:sz w:val="20"/>
                <w:szCs w:val="20"/>
              </w:rPr>
            </w:pPr>
            <w:hyperlink r:id="rId96" w:history="1">
              <w:r w:rsidRPr="002F400F">
                <w:rPr>
                  <w:rStyle w:val="Lienhypertexte"/>
                  <w:rFonts w:cs="Calibri"/>
                  <w:smallCaps/>
                  <w:szCs w:val="20"/>
                </w:rPr>
                <w:t>Travail en hauteur (APSAM)</w:t>
              </w:r>
            </w:hyperlink>
          </w:p>
        </w:tc>
      </w:tr>
      <w:tr w:rsidR="002647EE" w:rsidRPr="005E0432" w14:paraId="72526F5F" w14:textId="77777777" w:rsidTr="00544362">
        <w:trPr>
          <w:trHeight w:val="183"/>
          <w:jc w:val="center"/>
        </w:trPr>
        <w:tc>
          <w:tcPr>
            <w:tcW w:w="1975" w:type="dxa"/>
            <w:vMerge/>
            <w:vAlign w:val="center"/>
          </w:tcPr>
          <w:p w14:paraId="79D7C2B0" w14:textId="77777777" w:rsidR="002647EE" w:rsidRDefault="002647EE" w:rsidP="00DC7F59">
            <w:pPr>
              <w:tabs>
                <w:tab w:val="left" w:pos="4253"/>
                <w:tab w:val="left" w:pos="5529"/>
              </w:tabs>
              <w:spacing w:before="60" w:after="60"/>
              <w:ind w:left="-8"/>
              <w:rPr>
                <w:rFonts w:cs="Calibri"/>
                <w:b/>
                <w:bCs/>
                <w:sz w:val="20"/>
                <w:szCs w:val="20"/>
              </w:rPr>
            </w:pPr>
          </w:p>
        </w:tc>
        <w:tc>
          <w:tcPr>
            <w:tcW w:w="1980" w:type="dxa"/>
            <w:vMerge/>
            <w:vAlign w:val="center"/>
          </w:tcPr>
          <w:p w14:paraId="6554E598" w14:textId="77777777" w:rsidR="002647EE" w:rsidRPr="00610F70" w:rsidRDefault="002647EE" w:rsidP="00DC7F59">
            <w:pPr>
              <w:tabs>
                <w:tab w:val="left" w:pos="4253"/>
                <w:tab w:val="left" w:pos="7513"/>
              </w:tabs>
              <w:spacing w:before="60" w:after="60"/>
              <w:rPr>
                <w:rFonts w:cs="Calibri"/>
                <w:sz w:val="20"/>
                <w:szCs w:val="20"/>
              </w:rPr>
            </w:pPr>
          </w:p>
        </w:tc>
        <w:tc>
          <w:tcPr>
            <w:tcW w:w="990" w:type="dxa"/>
            <w:vAlign w:val="center"/>
          </w:tcPr>
          <w:p w14:paraId="04F8D91B" w14:textId="666B1CCE" w:rsidR="002647EE" w:rsidRPr="00085F51" w:rsidRDefault="002647EE" w:rsidP="00DC7F59">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363D0126" wp14:editId="5D61E160">
                  <wp:extent cx="411480" cy="411480"/>
                  <wp:effectExtent l="0" t="0" r="7620" b="0"/>
                  <wp:docPr id="659315534" name="Graphique 659315534"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59AD8EF7" w14:textId="6B9A14B7" w:rsidR="002647EE" w:rsidRPr="00CA311A" w:rsidRDefault="002647EE" w:rsidP="00325E8D">
            <w:pPr>
              <w:tabs>
                <w:tab w:val="left" w:pos="4253"/>
                <w:tab w:val="left" w:pos="7513"/>
              </w:tabs>
              <w:spacing w:before="120" w:after="60"/>
              <w:rPr>
                <w:rFonts w:cs="Calibri"/>
                <w:sz w:val="20"/>
                <w:szCs w:val="20"/>
              </w:rPr>
            </w:pPr>
            <w:r w:rsidRPr="00CA311A">
              <w:rPr>
                <w:rFonts w:cs="Calibri"/>
                <w:sz w:val="20"/>
                <w:szCs w:val="20"/>
              </w:rPr>
              <w:t xml:space="preserve">Installer un système qui limite le déplacement des </w:t>
            </w:r>
            <w:r w:rsidR="003D652C">
              <w:rPr>
                <w:rFonts w:cs="Calibri"/>
                <w:sz w:val="20"/>
                <w:szCs w:val="20"/>
              </w:rPr>
              <w:t xml:space="preserve">travailleuses et </w:t>
            </w:r>
            <w:r w:rsidRPr="00CA311A">
              <w:rPr>
                <w:rFonts w:cs="Calibri"/>
                <w:sz w:val="20"/>
                <w:szCs w:val="20"/>
              </w:rPr>
              <w:t>travailleurs (ex. : ancrage mural ou au sol ou corde d’assurance horizontale). La norme CSA</w:t>
            </w:r>
            <w:r w:rsidR="0043777D" w:rsidRPr="00CA311A">
              <w:rPr>
                <w:rFonts w:cs="Calibri"/>
                <w:sz w:val="20"/>
                <w:szCs w:val="20"/>
              </w:rPr>
              <w:t> </w:t>
            </w:r>
            <w:r w:rsidRPr="00CA311A">
              <w:rPr>
                <w:rFonts w:cs="Calibri"/>
                <w:sz w:val="20"/>
                <w:szCs w:val="20"/>
              </w:rPr>
              <w:t xml:space="preserve">Z259.17 exige, pour ce système, une distance de sécurité de 0,9 m jusqu’au bord de la piscine où </w:t>
            </w:r>
            <w:r w:rsidR="00A85C08">
              <w:rPr>
                <w:rFonts w:cs="Calibri"/>
                <w:sz w:val="20"/>
                <w:szCs w:val="20"/>
              </w:rPr>
              <w:t xml:space="preserve">la travailleuse ou </w:t>
            </w:r>
            <w:r w:rsidRPr="00CA311A">
              <w:rPr>
                <w:rFonts w:cs="Calibri"/>
                <w:sz w:val="20"/>
                <w:szCs w:val="20"/>
              </w:rPr>
              <w:t>le travailleur ne peut pas accéder</w:t>
            </w:r>
            <w:r w:rsidR="00DC37A7">
              <w:rPr>
                <w:rFonts w:cs="Calibri"/>
                <w:sz w:val="20"/>
                <w:szCs w:val="20"/>
              </w:rPr>
              <w:t>.</w:t>
            </w:r>
            <w:r w:rsidR="00325E8D">
              <w:rPr>
                <w:rFonts w:cs="Calibri"/>
                <w:sz w:val="20"/>
                <w:szCs w:val="20"/>
              </w:rPr>
              <w:br/>
            </w:r>
            <w:hyperlink r:id="rId97" w:history="1">
              <w:r w:rsidR="00325E8D" w:rsidRPr="002F400F">
                <w:rPr>
                  <w:rStyle w:val="Lienhypertexte"/>
                  <w:rFonts w:cs="Calibri"/>
                  <w:smallCaps/>
                  <w:szCs w:val="20"/>
                </w:rPr>
                <w:t>Travail en hauteur (APSAM)</w:t>
              </w:r>
            </w:hyperlink>
          </w:p>
        </w:tc>
      </w:tr>
      <w:tr w:rsidR="002647EE" w:rsidRPr="005E0432" w14:paraId="71353867" w14:textId="77777777" w:rsidTr="00544362">
        <w:trPr>
          <w:trHeight w:val="183"/>
          <w:jc w:val="center"/>
        </w:trPr>
        <w:tc>
          <w:tcPr>
            <w:tcW w:w="1975" w:type="dxa"/>
            <w:vMerge/>
            <w:vAlign w:val="center"/>
          </w:tcPr>
          <w:p w14:paraId="100BE88F" w14:textId="77777777" w:rsidR="002647EE" w:rsidRDefault="002647EE" w:rsidP="00DC7F59">
            <w:pPr>
              <w:tabs>
                <w:tab w:val="left" w:pos="4253"/>
                <w:tab w:val="left" w:pos="5529"/>
              </w:tabs>
              <w:spacing w:before="60" w:after="60"/>
              <w:ind w:left="-8"/>
              <w:rPr>
                <w:rFonts w:cs="Calibri"/>
                <w:b/>
                <w:bCs/>
                <w:sz w:val="20"/>
                <w:szCs w:val="20"/>
              </w:rPr>
            </w:pPr>
          </w:p>
        </w:tc>
        <w:tc>
          <w:tcPr>
            <w:tcW w:w="1980" w:type="dxa"/>
            <w:vMerge/>
            <w:vAlign w:val="center"/>
          </w:tcPr>
          <w:p w14:paraId="33E56B86" w14:textId="77777777" w:rsidR="002647EE" w:rsidRPr="00610F70" w:rsidRDefault="002647EE" w:rsidP="00DC7F59">
            <w:pPr>
              <w:tabs>
                <w:tab w:val="left" w:pos="4253"/>
                <w:tab w:val="left" w:pos="7513"/>
              </w:tabs>
              <w:spacing w:before="60" w:after="60"/>
              <w:rPr>
                <w:rFonts w:cs="Calibri"/>
                <w:sz w:val="20"/>
                <w:szCs w:val="20"/>
              </w:rPr>
            </w:pPr>
          </w:p>
        </w:tc>
        <w:tc>
          <w:tcPr>
            <w:tcW w:w="990" w:type="dxa"/>
            <w:vAlign w:val="center"/>
          </w:tcPr>
          <w:p w14:paraId="035AC8A7" w14:textId="6472BC20" w:rsidR="002647EE" w:rsidRPr="00085F51" w:rsidRDefault="002647EE" w:rsidP="00DC7F59">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20A7F463" wp14:editId="66574EDB">
                  <wp:extent cx="411480" cy="411480"/>
                  <wp:effectExtent l="0" t="0" r="7620" b="0"/>
                  <wp:docPr id="1015220840" name="Graphique 1015220840"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4CD06165" w14:textId="667F910D" w:rsidR="002647EE" w:rsidRPr="00CA311A" w:rsidRDefault="002647EE" w:rsidP="00325E8D">
            <w:pPr>
              <w:tabs>
                <w:tab w:val="left" w:pos="4253"/>
                <w:tab w:val="left" w:pos="7513"/>
              </w:tabs>
              <w:spacing w:before="120" w:after="60"/>
              <w:rPr>
                <w:rFonts w:cs="Calibri"/>
                <w:sz w:val="20"/>
                <w:szCs w:val="20"/>
              </w:rPr>
            </w:pPr>
            <w:r w:rsidRPr="00CA311A">
              <w:rPr>
                <w:rFonts w:cs="Calibri"/>
                <w:sz w:val="20"/>
                <w:szCs w:val="20"/>
              </w:rPr>
              <w:t>Installer un filet de sécurité horizontalement ou verticalement</w:t>
            </w:r>
            <w:r w:rsidR="00DC37A7">
              <w:rPr>
                <w:rFonts w:cs="Calibri"/>
                <w:sz w:val="20"/>
                <w:szCs w:val="20"/>
              </w:rPr>
              <w:t>.</w:t>
            </w:r>
            <w:r w:rsidR="00325E8D">
              <w:rPr>
                <w:rFonts w:cs="Calibri"/>
                <w:sz w:val="20"/>
                <w:szCs w:val="20"/>
              </w:rPr>
              <w:br/>
            </w:r>
            <w:hyperlink r:id="rId98" w:history="1">
              <w:r w:rsidR="00325E8D" w:rsidRPr="002F400F">
                <w:rPr>
                  <w:rStyle w:val="Lienhypertexte"/>
                  <w:rFonts w:cs="Calibri"/>
                  <w:smallCaps/>
                  <w:szCs w:val="20"/>
                </w:rPr>
                <w:t>Travail en hauteur (APSAM)</w:t>
              </w:r>
            </w:hyperlink>
          </w:p>
        </w:tc>
      </w:tr>
      <w:tr w:rsidR="002647EE" w:rsidRPr="005E0432" w14:paraId="274ADDF3" w14:textId="77777777" w:rsidTr="00544362">
        <w:trPr>
          <w:trHeight w:val="183"/>
          <w:jc w:val="center"/>
        </w:trPr>
        <w:tc>
          <w:tcPr>
            <w:tcW w:w="1975" w:type="dxa"/>
            <w:vMerge/>
            <w:vAlign w:val="center"/>
          </w:tcPr>
          <w:p w14:paraId="29A07C85" w14:textId="77777777" w:rsidR="002647EE" w:rsidRDefault="002647EE" w:rsidP="003D2A97">
            <w:pPr>
              <w:tabs>
                <w:tab w:val="left" w:pos="4253"/>
                <w:tab w:val="left" w:pos="5529"/>
              </w:tabs>
              <w:spacing w:before="60" w:after="60"/>
              <w:ind w:left="-8"/>
              <w:rPr>
                <w:rFonts w:cs="Calibri"/>
                <w:b/>
                <w:bCs/>
                <w:sz w:val="20"/>
                <w:szCs w:val="20"/>
              </w:rPr>
            </w:pPr>
          </w:p>
        </w:tc>
        <w:tc>
          <w:tcPr>
            <w:tcW w:w="1980" w:type="dxa"/>
            <w:vMerge/>
            <w:vAlign w:val="center"/>
          </w:tcPr>
          <w:p w14:paraId="0CD5BB95" w14:textId="77777777" w:rsidR="002647EE" w:rsidRPr="00610F70" w:rsidRDefault="002647EE" w:rsidP="003D2A97">
            <w:pPr>
              <w:tabs>
                <w:tab w:val="left" w:pos="4253"/>
                <w:tab w:val="left" w:pos="7513"/>
              </w:tabs>
              <w:spacing w:before="60" w:after="60"/>
              <w:rPr>
                <w:rFonts w:cs="Calibri"/>
                <w:sz w:val="20"/>
                <w:szCs w:val="20"/>
              </w:rPr>
            </w:pPr>
          </w:p>
        </w:tc>
        <w:tc>
          <w:tcPr>
            <w:tcW w:w="990" w:type="dxa"/>
            <w:vAlign w:val="center"/>
          </w:tcPr>
          <w:p w14:paraId="7E89FE9E" w14:textId="69076FC8" w:rsidR="002647EE" w:rsidRPr="00085F51" w:rsidRDefault="002647EE" w:rsidP="003D2A97">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rPr>
              <w:drawing>
                <wp:inline distT="0" distB="0" distL="0" distR="0" wp14:anchorId="5D583EAB" wp14:editId="19E7E2F3">
                  <wp:extent cx="411480" cy="411480"/>
                  <wp:effectExtent l="0" t="0" r="7620" b="0"/>
                  <wp:docPr id="851222179" name="Image 85122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EF9FC25" w14:textId="46EC9DE7" w:rsidR="002647EE" w:rsidRPr="00CA311A" w:rsidRDefault="002647EE" w:rsidP="00325E8D">
            <w:pPr>
              <w:tabs>
                <w:tab w:val="left" w:pos="4253"/>
                <w:tab w:val="left" w:pos="7513"/>
              </w:tabs>
              <w:spacing w:before="120" w:after="60"/>
              <w:rPr>
                <w:rFonts w:cs="Calibri"/>
                <w:sz w:val="20"/>
                <w:szCs w:val="20"/>
              </w:rPr>
            </w:pPr>
            <w:r w:rsidRPr="00CA311A">
              <w:rPr>
                <w:rFonts w:cs="Calibri"/>
                <w:sz w:val="20"/>
                <w:szCs w:val="20"/>
              </w:rPr>
              <w:t>Utiliser un système de protection individuelle contre les chutes : harnais de sécurité relié à un système d’ancrage par une liaison antichute. Le système doit être conçu pour ce genre d’installation ainsi que pour l’utilisation prévue</w:t>
            </w:r>
            <w:r w:rsidR="00DC37A7">
              <w:rPr>
                <w:rFonts w:cs="Calibri"/>
                <w:sz w:val="20"/>
                <w:szCs w:val="20"/>
              </w:rPr>
              <w:t>.</w:t>
            </w:r>
            <w:r w:rsidR="00325E8D">
              <w:rPr>
                <w:rFonts w:cs="Calibri"/>
                <w:sz w:val="20"/>
                <w:szCs w:val="20"/>
              </w:rPr>
              <w:br/>
            </w:r>
            <w:hyperlink r:id="rId99" w:history="1">
              <w:r w:rsidR="00325E8D" w:rsidRPr="002F400F">
                <w:rPr>
                  <w:rStyle w:val="Lienhypertexte"/>
                  <w:rFonts w:cs="Calibri"/>
                  <w:smallCaps/>
                  <w:szCs w:val="20"/>
                </w:rPr>
                <w:t>Travail en hauteur (APSAM)</w:t>
              </w:r>
            </w:hyperlink>
            <w:r w:rsidR="00325E8D" w:rsidRPr="00CA311A">
              <w:rPr>
                <w:rFonts w:cs="Calibri"/>
                <w:sz w:val="20"/>
                <w:szCs w:val="20"/>
              </w:rPr>
              <w:t xml:space="preserve"> </w:t>
            </w:r>
          </w:p>
        </w:tc>
      </w:tr>
      <w:tr w:rsidR="002647EE" w:rsidRPr="005E0432" w14:paraId="47B16E16" w14:textId="77777777" w:rsidTr="00544362">
        <w:trPr>
          <w:trHeight w:val="183"/>
          <w:jc w:val="center"/>
        </w:trPr>
        <w:tc>
          <w:tcPr>
            <w:tcW w:w="1975" w:type="dxa"/>
            <w:vMerge/>
            <w:vAlign w:val="center"/>
          </w:tcPr>
          <w:p w14:paraId="420916CE" w14:textId="77777777" w:rsidR="002647EE" w:rsidRDefault="002647EE" w:rsidP="00651759">
            <w:pPr>
              <w:tabs>
                <w:tab w:val="left" w:pos="4253"/>
                <w:tab w:val="left" w:pos="5529"/>
              </w:tabs>
              <w:spacing w:before="60" w:after="60"/>
              <w:ind w:left="-8"/>
              <w:rPr>
                <w:rFonts w:cs="Calibri"/>
                <w:b/>
                <w:bCs/>
                <w:sz w:val="20"/>
                <w:szCs w:val="20"/>
              </w:rPr>
            </w:pPr>
          </w:p>
        </w:tc>
        <w:tc>
          <w:tcPr>
            <w:tcW w:w="1980" w:type="dxa"/>
            <w:vMerge/>
            <w:vAlign w:val="center"/>
          </w:tcPr>
          <w:p w14:paraId="71BCC5E2" w14:textId="77777777" w:rsidR="002647EE" w:rsidRPr="00610F70" w:rsidRDefault="002647EE" w:rsidP="00651759">
            <w:pPr>
              <w:tabs>
                <w:tab w:val="left" w:pos="4253"/>
                <w:tab w:val="left" w:pos="7513"/>
              </w:tabs>
              <w:spacing w:before="60" w:after="60"/>
              <w:rPr>
                <w:rFonts w:cs="Calibri"/>
                <w:sz w:val="20"/>
                <w:szCs w:val="20"/>
              </w:rPr>
            </w:pPr>
          </w:p>
        </w:tc>
        <w:tc>
          <w:tcPr>
            <w:tcW w:w="990" w:type="dxa"/>
            <w:vAlign w:val="center"/>
          </w:tcPr>
          <w:p w14:paraId="72006243" w14:textId="74EC2F88" w:rsidR="002647EE" w:rsidRDefault="002647EE" w:rsidP="00651759">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23E8718A" wp14:editId="27587BCC">
                  <wp:extent cx="264725" cy="320040"/>
                  <wp:effectExtent l="0" t="0" r="2540" b="3810"/>
                  <wp:docPr id="622110077" name="Image 62211007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13C6AB97" w14:textId="367C9891" w:rsidR="002647EE" w:rsidRPr="00CA311A" w:rsidRDefault="002647EE" w:rsidP="00651759">
            <w:pPr>
              <w:tabs>
                <w:tab w:val="left" w:pos="4253"/>
                <w:tab w:val="left" w:pos="7513"/>
              </w:tabs>
              <w:spacing w:before="120" w:after="60"/>
              <w:rPr>
                <w:rFonts w:cs="Calibri"/>
                <w:sz w:val="20"/>
                <w:szCs w:val="20"/>
              </w:rPr>
            </w:pPr>
            <w:r w:rsidRPr="00CA311A">
              <w:rPr>
                <w:rFonts w:cs="Calibri"/>
                <w:sz w:val="20"/>
                <w:szCs w:val="20"/>
              </w:rPr>
              <w:t>Rédiger une procédure de sauvetage en hauteur en cas de chute</w:t>
            </w:r>
            <w:r w:rsidR="00847057">
              <w:rPr>
                <w:rFonts w:cs="Calibri"/>
                <w:sz w:val="20"/>
                <w:szCs w:val="20"/>
              </w:rPr>
              <w:t>.</w:t>
            </w:r>
            <w:r w:rsidRPr="00CA311A">
              <w:rPr>
                <w:rFonts w:cs="Calibri"/>
                <w:sz w:val="20"/>
                <w:szCs w:val="20"/>
              </w:rPr>
              <w:br/>
            </w:r>
          </w:p>
        </w:tc>
      </w:tr>
      <w:tr w:rsidR="002647EE" w:rsidRPr="005E0432" w14:paraId="286C4524" w14:textId="77777777" w:rsidTr="00544362">
        <w:trPr>
          <w:trHeight w:val="183"/>
          <w:jc w:val="center"/>
        </w:trPr>
        <w:tc>
          <w:tcPr>
            <w:tcW w:w="1975" w:type="dxa"/>
            <w:vMerge/>
            <w:vAlign w:val="center"/>
          </w:tcPr>
          <w:p w14:paraId="7CD91E9A" w14:textId="77777777" w:rsidR="002647EE" w:rsidRDefault="002647EE" w:rsidP="00651759">
            <w:pPr>
              <w:tabs>
                <w:tab w:val="left" w:pos="4253"/>
                <w:tab w:val="left" w:pos="5529"/>
              </w:tabs>
              <w:spacing w:before="60" w:after="60"/>
              <w:ind w:left="-8"/>
              <w:rPr>
                <w:rFonts w:cs="Calibri"/>
                <w:b/>
                <w:bCs/>
                <w:sz w:val="20"/>
                <w:szCs w:val="20"/>
              </w:rPr>
            </w:pPr>
          </w:p>
        </w:tc>
        <w:tc>
          <w:tcPr>
            <w:tcW w:w="1980" w:type="dxa"/>
            <w:vMerge/>
            <w:vAlign w:val="center"/>
          </w:tcPr>
          <w:p w14:paraId="3077E744" w14:textId="77777777" w:rsidR="002647EE" w:rsidRPr="00610F70" w:rsidRDefault="002647EE" w:rsidP="00651759">
            <w:pPr>
              <w:tabs>
                <w:tab w:val="left" w:pos="4253"/>
                <w:tab w:val="left" w:pos="7513"/>
              </w:tabs>
              <w:spacing w:before="60" w:after="60"/>
              <w:rPr>
                <w:rFonts w:cs="Calibri"/>
                <w:sz w:val="20"/>
                <w:szCs w:val="20"/>
              </w:rPr>
            </w:pPr>
          </w:p>
        </w:tc>
        <w:tc>
          <w:tcPr>
            <w:tcW w:w="990" w:type="dxa"/>
            <w:vAlign w:val="center"/>
          </w:tcPr>
          <w:p w14:paraId="02EFF625" w14:textId="31C9F7D1" w:rsidR="002647EE" w:rsidRDefault="004B5B8C" w:rsidP="00651759">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2C34EBF0" wp14:editId="5957D735">
                  <wp:extent cx="411480" cy="411480"/>
                  <wp:effectExtent l="0" t="0" r="7620" b="7620"/>
                  <wp:docPr id="923094890" name="Image 92309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4AC2A622" w14:textId="46FED56A" w:rsidR="002647EE" w:rsidRPr="00132FDF" w:rsidRDefault="00132FDF" w:rsidP="00132FDF">
            <w:pPr>
              <w:tabs>
                <w:tab w:val="left" w:pos="4253"/>
                <w:tab w:val="left" w:pos="7513"/>
              </w:tabs>
              <w:spacing w:before="120" w:after="60"/>
              <w:rPr>
                <w:rFonts w:cs="Calibri"/>
                <w:sz w:val="20"/>
                <w:szCs w:val="20"/>
              </w:rPr>
            </w:pPr>
            <w:r w:rsidRPr="00132FDF">
              <w:rPr>
                <w:rFonts w:cs="Calibri"/>
                <w:sz w:val="20"/>
                <w:szCs w:val="20"/>
              </w:rPr>
              <w:t xml:space="preserve">Fournir les équipements de protection individuels requis (ex. : harnais de sécurité et système de liaison antichute) </w:t>
            </w:r>
            <w:r w:rsidRPr="00132FDF">
              <w:rPr>
                <w:rFonts w:ascii="Calibri" w:eastAsia="Times New Roman" w:hAnsi="Calibri" w:cs="Calibri"/>
                <w:sz w:val="20"/>
                <w:szCs w:val="20"/>
                <w:lang w:eastAsia="fr-CA"/>
              </w:rPr>
              <w:t xml:space="preserve">et former les </w:t>
            </w:r>
            <w:r w:rsidR="003D652C">
              <w:rPr>
                <w:rFonts w:ascii="Calibri" w:eastAsia="Times New Roman" w:hAnsi="Calibri" w:cs="Calibri"/>
                <w:sz w:val="20"/>
                <w:szCs w:val="20"/>
                <w:lang w:eastAsia="fr-CA"/>
              </w:rPr>
              <w:t xml:space="preserve">travailleuses et </w:t>
            </w:r>
            <w:r w:rsidRPr="00132FDF">
              <w:rPr>
                <w:rFonts w:ascii="Calibri" w:eastAsia="Times New Roman" w:hAnsi="Calibri" w:cs="Calibri"/>
                <w:sz w:val="20"/>
                <w:szCs w:val="20"/>
                <w:lang w:eastAsia="fr-CA"/>
              </w:rPr>
              <w:t xml:space="preserve">travailleurs sur l’utilisation, l’inspection et l’ajustement. </w:t>
            </w:r>
            <w:r w:rsidRPr="00132FDF">
              <w:rPr>
                <w:rFonts w:cs="Calibri"/>
                <w:sz w:val="20"/>
                <w:szCs w:val="20"/>
              </w:rPr>
              <w:t>En soutien, deux capsules vidéo :</w:t>
            </w:r>
            <w:r w:rsidRPr="00132FDF">
              <w:rPr>
                <w:rFonts w:cs="Calibri"/>
                <w:sz w:val="20"/>
                <w:szCs w:val="20"/>
              </w:rPr>
              <w:br/>
            </w:r>
            <w:hyperlink r:id="rId100" w:history="1">
              <w:r w:rsidRPr="002F400F">
                <w:rPr>
                  <w:rStyle w:val="Lienhypertexte"/>
                  <w:rFonts w:eastAsia="Times New Roman" w:cs="Calibri"/>
                  <w:smallCaps/>
                  <w:szCs w:val="20"/>
                  <w:lang w:eastAsia="fr-CA"/>
                </w:rPr>
                <w:t>Ajustement des harnais (APSAM)</w:t>
              </w:r>
            </w:hyperlink>
            <w:r w:rsidRPr="002F400F">
              <w:rPr>
                <w:rStyle w:val="Lienhypertexte"/>
                <w:smallCaps/>
                <w:szCs w:val="20"/>
              </w:rPr>
              <w:br/>
            </w:r>
            <w:hyperlink r:id="rId101" w:history="1">
              <w:r w:rsidRPr="002F400F">
                <w:rPr>
                  <w:rStyle w:val="Lienhypertexte"/>
                  <w:rFonts w:eastAsia="Times New Roman" w:cs="Calibri"/>
                  <w:smallCaps/>
                  <w:szCs w:val="20"/>
                  <w:lang w:eastAsia="fr-CA"/>
                </w:rPr>
                <w:t>Inspection des harnais (APSAM)</w:t>
              </w:r>
            </w:hyperlink>
            <w:r w:rsidR="00847057">
              <w:t>.</w:t>
            </w:r>
          </w:p>
        </w:tc>
      </w:tr>
      <w:tr w:rsidR="002647EE" w:rsidRPr="005E0432" w14:paraId="7844E479" w14:textId="77777777" w:rsidTr="00544362">
        <w:trPr>
          <w:trHeight w:val="183"/>
          <w:jc w:val="center"/>
        </w:trPr>
        <w:tc>
          <w:tcPr>
            <w:tcW w:w="1975" w:type="dxa"/>
            <w:vMerge/>
            <w:vAlign w:val="center"/>
          </w:tcPr>
          <w:p w14:paraId="5CA537F0" w14:textId="77777777" w:rsidR="002647EE" w:rsidRDefault="002647EE" w:rsidP="00651759">
            <w:pPr>
              <w:tabs>
                <w:tab w:val="left" w:pos="4253"/>
                <w:tab w:val="left" w:pos="5529"/>
              </w:tabs>
              <w:spacing w:before="60" w:after="60"/>
              <w:ind w:left="-8"/>
              <w:rPr>
                <w:rFonts w:cs="Calibri"/>
                <w:b/>
                <w:bCs/>
                <w:sz w:val="20"/>
                <w:szCs w:val="20"/>
              </w:rPr>
            </w:pPr>
          </w:p>
        </w:tc>
        <w:tc>
          <w:tcPr>
            <w:tcW w:w="1980" w:type="dxa"/>
            <w:vMerge/>
            <w:vAlign w:val="center"/>
          </w:tcPr>
          <w:p w14:paraId="495FE56D" w14:textId="77777777" w:rsidR="002647EE" w:rsidRPr="00610F70" w:rsidRDefault="002647EE" w:rsidP="00651759">
            <w:pPr>
              <w:tabs>
                <w:tab w:val="left" w:pos="4253"/>
                <w:tab w:val="left" w:pos="7513"/>
              </w:tabs>
              <w:spacing w:before="60" w:after="60"/>
              <w:rPr>
                <w:rFonts w:cs="Calibri"/>
                <w:sz w:val="20"/>
                <w:szCs w:val="20"/>
              </w:rPr>
            </w:pPr>
          </w:p>
        </w:tc>
        <w:tc>
          <w:tcPr>
            <w:tcW w:w="990" w:type="dxa"/>
            <w:vAlign w:val="center"/>
          </w:tcPr>
          <w:p w14:paraId="7EF16E5F" w14:textId="705C6855" w:rsidR="002647EE" w:rsidRDefault="002647EE" w:rsidP="00651759">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241B7101" wp14:editId="3816AF82">
                  <wp:extent cx="411480" cy="411480"/>
                  <wp:effectExtent l="0" t="0" r="7620" b="7620"/>
                  <wp:docPr id="917477252" name="Image 917477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F24224F" w14:textId="0749B42B" w:rsidR="002647EE" w:rsidRPr="00CA311A" w:rsidRDefault="002647EE" w:rsidP="00651759">
            <w:pPr>
              <w:tabs>
                <w:tab w:val="left" w:pos="4253"/>
                <w:tab w:val="left" w:pos="7513"/>
              </w:tabs>
              <w:spacing w:before="120" w:after="60"/>
              <w:rPr>
                <w:rFonts w:cs="Calibri"/>
                <w:sz w:val="20"/>
                <w:szCs w:val="20"/>
              </w:rPr>
            </w:pPr>
            <w:r w:rsidRPr="00CA311A">
              <w:rPr>
                <w:rFonts w:cs="Calibri"/>
                <w:sz w:val="20"/>
                <w:szCs w:val="20"/>
              </w:rPr>
              <w:t xml:space="preserve">Former et informer les </w:t>
            </w:r>
            <w:r w:rsidR="003D652C">
              <w:rPr>
                <w:rFonts w:cs="Calibri"/>
                <w:sz w:val="20"/>
                <w:szCs w:val="20"/>
              </w:rPr>
              <w:t xml:space="preserve">travailleuses et </w:t>
            </w:r>
            <w:r w:rsidRPr="00CA311A">
              <w:rPr>
                <w:rFonts w:cs="Calibri"/>
                <w:sz w:val="20"/>
                <w:szCs w:val="20"/>
              </w:rPr>
              <w:t>travailleurs sur les mesures de prévention contre les chutes de hauteur</w:t>
            </w:r>
            <w:r w:rsidR="00847057">
              <w:rPr>
                <w:rFonts w:cs="Calibri"/>
                <w:sz w:val="20"/>
                <w:szCs w:val="20"/>
              </w:rPr>
              <w:t>.</w:t>
            </w:r>
          </w:p>
        </w:tc>
      </w:tr>
      <w:tr w:rsidR="002647EE" w:rsidRPr="005E0432" w14:paraId="7881AA6F" w14:textId="77777777" w:rsidTr="009B34E0">
        <w:trPr>
          <w:trHeight w:val="183"/>
          <w:jc w:val="center"/>
        </w:trPr>
        <w:tc>
          <w:tcPr>
            <w:tcW w:w="1975" w:type="dxa"/>
            <w:vMerge/>
            <w:vAlign w:val="center"/>
          </w:tcPr>
          <w:p w14:paraId="05FDE382" w14:textId="77777777" w:rsidR="002647EE" w:rsidRDefault="002647EE" w:rsidP="00651759">
            <w:pPr>
              <w:tabs>
                <w:tab w:val="left" w:pos="4253"/>
                <w:tab w:val="left" w:pos="5529"/>
              </w:tabs>
              <w:spacing w:before="60" w:after="60"/>
              <w:ind w:left="-8"/>
              <w:rPr>
                <w:rFonts w:cs="Calibri"/>
                <w:b/>
                <w:bCs/>
                <w:sz w:val="20"/>
                <w:szCs w:val="20"/>
              </w:rPr>
            </w:pPr>
          </w:p>
        </w:tc>
        <w:tc>
          <w:tcPr>
            <w:tcW w:w="1980" w:type="dxa"/>
            <w:vMerge w:val="restart"/>
          </w:tcPr>
          <w:p w14:paraId="25CC6B50" w14:textId="3FF0D44A" w:rsidR="002647EE" w:rsidRPr="007B04D7" w:rsidRDefault="002647EE" w:rsidP="009B34E0">
            <w:pPr>
              <w:tabs>
                <w:tab w:val="left" w:pos="4253"/>
                <w:tab w:val="left" w:pos="7513"/>
              </w:tabs>
              <w:spacing w:before="60" w:after="60"/>
              <w:rPr>
                <w:b/>
                <w:sz w:val="20"/>
              </w:rPr>
            </w:pPr>
            <w:r w:rsidRPr="007B04D7">
              <w:rPr>
                <w:rFonts w:cs="Calibri"/>
                <w:b/>
                <w:sz w:val="20"/>
                <w:szCs w:val="20"/>
              </w:rPr>
              <w:t>Inhalation et absorption lié</w:t>
            </w:r>
            <w:r w:rsidR="00134C33">
              <w:rPr>
                <w:rFonts w:cs="Calibri"/>
                <w:b/>
                <w:sz w:val="20"/>
                <w:szCs w:val="20"/>
              </w:rPr>
              <w:t>es</w:t>
            </w:r>
            <w:r w:rsidRPr="007B04D7">
              <w:rPr>
                <w:rFonts w:cs="Calibri"/>
                <w:b/>
                <w:sz w:val="20"/>
                <w:szCs w:val="20"/>
              </w:rPr>
              <w:t xml:space="preserve"> à l'utilisation de produits chimiques et dangereux</w:t>
            </w:r>
          </w:p>
          <w:p w14:paraId="780D94EA" w14:textId="4FB9CBCE" w:rsidR="002647EE" w:rsidRPr="00610F70" w:rsidRDefault="002647EE" w:rsidP="009B34E0">
            <w:pPr>
              <w:tabs>
                <w:tab w:val="left" w:pos="4253"/>
                <w:tab w:val="left" w:pos="7513"/>
              </w:tabs>
              <w:spacing w:before="60" w:after="60"/>
              <w:rPr>
                <w:rFonts w:cs="Calibri"/>
                <w:sz w:val="20"/>
                <w:szCs w:val="20"/>
              </w:rPr>
            </w:pPr>
          </w:p>
        </w:tc>
        <w:tc>
          <w:tcPr>
            <w:tcW w:w="6120" w:type="dxa"/>
            <w:gridSpan w:val="2"/>
            <w:vAlign w:val="center"/>
          </w:tcPr>
          <w:p w14:paraId="5390E3D8" w14:textId="09802E85" w:rsidR="002647EE" w:rsidRPr="00CA311A" w:rsidRDefault="00DD43F3" w:rsidP="00E913B9">
            <w:pPr>
              <w:tabs>
                <w:tab w:val="left" w:pos="4253"/>
                <w:tab w:val="left" w:pos="7513"/>
              </w:tabs>
              <w:spacing w:before="120" w:after="60"/>
              <w:rPr>
                <w:rFonts w:cs="Calibri"/>
                <w:sz w:val="20"/>
                <w:szCs w:val="20"/>
              </w:rPr>
            </w:pPr>
            <w:r w:rsidRPr="00DD43F3">
              <w:rPr>
                <w:rFonts w:cs="Calibri"/>
                <w:b/>
                <w:bCs/>
                <w:sz w:val="20"/>
                <w:szCs w:val="20"/>
              </w:rPr>
              <w:t>ATTENTION</w:t>
            </w:r>
            <w:r w:rsidR="002647EE" w:rsidRPr="00CA311A">
              <w:rPr>
                <w:rFonts w:cs="Calibri"/>
                <w:sz w:val="20"/>
                <w:szCs w:val="20"/>
              </w:rPr>
              <w:t xml:space="preserve"> : Il est essentiel de déterminer si les travaux réalisés peuvent répondre aux caractéristiques </w:t>
            </w:r>
            <w:r w:rsidR="002647EE" w:rsidRPr="00CA311A">
              <w:rPr>
                <w:rFonts w:cs="Calibri"/>
                <w:b/>
                <w:bCs/>
                <w:sz w:val="20"/>
                <w:szCs w:val="20"/>
              </w:rPr>
              <w:t>d'un espace clos</w:t>
            </w:r>
            <w:r w:rsidR="002647EE" w:rsidRPr="00CA311A">
              <w:rPr>
                <w:rFonts w:cs="Calibri"/>
                <w:sz w:val="20"/>
                <w:szCs w:val="20"/>
              </w:rPr>
              <w:t>. Le bassin (ex.</w:t>
            </w:r>
            <w:r w:rsidR="009C6E15" w:rsidRPr="00CA311A">
              <w:rPr>
                <w:rFonts w:cs="Calibri"/>
                <w:sz w:val="20"/>
                <w:szCs w:val="20"/>
              </w:rPr>
              <w:t> :</w:t>
            </w:r>
            <w:r w:rsidR="002647EE" w:rsidRPr="00CA311A">
              <w:rPr>
                <w:rFonts w:cs="Calibri"/>
                <w:sz w:val="20"/>
                <w:szCs w:val="20"/>
              </w:rPr>
              <w:t xml:space="preserve"> partie profonde) est considéré comme un espace partiellement fermé et les travaux effectués (ex.</w:t>
            </w:r>
            <w:r w:rsidR="000F354D" w:rsidRPr="00CA311A">
              <w:rPr>
                <w:rFonts w:cs="Calibri"/>
                <w:sz w:val="20"/>
                <w:szCs w:val="20"/>
              </w:rPr>
              <w:t> :</w:t>
            </w:r>
            <w:r w:rsidR="002647EE" w:rsidRPr="00CA311A">
              <w:rPr>
                <w:rFonts w:cs="Calibri"/>
                <w:sz w:val="20"/>
                <w:szCs w:val="20"/>
              </w:rPr>
              <w:t xml:space="preserve"> utilisation de produits chimiques) peuvent présenter les risques identifiés à la définition d’espace clos (ex.</w:t>
            </w:r>
            <w:r w:rsidR="000F354D" w:rsidRPr="00CA311A">
              <w:rPr>
                <w:rFonts w:cs="Calibri"/>
                <w:sz w:val="20"/>
                <w:szCs w:val="20"/>
              </w:rPr>
              <w:t> :</w:t>
            </w:r>
            <w:r w:rsidR="002647EE" w:rsidRPr="00CA311A">
              <w:rPr>
                <w:rFonts w:cs="Calibri"/>
                <w:sz w:val="20"/>
                <w:szCs w:val="20"/>
              </w:rPr>
              <w:t xml:space="preserve"> risques d’asphyxie, d’intoxication, de perte de conscience ou de jugement, d’incendie ou d’explosion associé</w:t>
            </w:r>
            <w:r w:rsidR="00134C33" w:rsidRPr="00CA311A">
              <w:rPr>
                <w:rFonts w:cs="Calibri"/>
                <w:sz w:val="20"/>
                <w:szCs w:val="20"/>
              </w:rPr>
              <w:t>s</w:t>
            </w:r>
            <w:r w:rsidR="002647EE" w:rsidRPr="00CA311A">
              <w:rPr>
                <w:rFonts w:cs="Calibri"/>
                <w:sz w:val="20"/>
                <w:szCs w:val="20"/>
              </w:rPr>
              <w:t xml:space="preserve"> à l’atmosphère ou à la température interne), en raison du confinement. Faire appel à une personne qualifiée pour déterminer les mesures adaptées à mettre en place.</w:t>
            </w:r>
            <w:r w:rsidR="00E913B9">
              <w:rPr>
                <w:rFonts w:cs="Calibri"/>
                <w:sz w:val="20"/>
                <w:szCs w:val="20"/>
              </w:rPr>
              <w:br/>
            </w:r>
            <w:hyperlink r:id="rId102" w:history="1">
              <w:r w:rsidR="00E55628" w:rsidRPr="002F400F">
                <w:rPr>
                  <w:rStyle w:val="Lienhypertexte"/>
                  <w:rFonts w:cs="Calibri"/>
                  <w:smallCaps/>
                  <w:szCs w:val="20"/>
                </w:rPr>
                <w:t xml:space="preserve">Fiche : Qu'est-ce </w:t>
              </w:r>
              <w:r w:rsidR="00E913B9" w:rsidRPr="002F400F">
                <w:rPr>
                  <w:rStyle w:val="Lienhypertexte"/>
                  <w:rFonts w:cs="Calibri"/>
                  <w:smallCaps/>
                  <w:szCs w:val="20"/>
                </w:rPr>
                <w:t>qu’un espace clos</w:t>
              </w:r>
              <w:r w:rsidR="00E55628" w:rsidRPr="002F400F">
                <w:rPr>
                  <w:rStyle w:val="Lienhypertexte"/>
                  <w:rFonts w:cs="Calibri"/>
                  <w:smallCaps/>
                  <w:szCs w:val="20"/>
                </w:rPr>
                <w:t>? (APSAM)</w:t>
              </w:r>
            </w:hyperlink>
            <w:r w:rsidR="002647EE" w:rsidRPr="002F400F">
              <w:rPr>
                <w:rFonts w:cs="Calibri"/>
                <w:smallCaps/>
                <w:sz w:val="20"/>
                <w:szCs w:val="20"/>
              </w:rPr>
              <w:br/>
            </w:r>
            <w:hyperlink r:id="rId103" w:history="1">
              <w:r w:rsidR="00E55628" w:rsidRPr="002F400F">
                <w:rPr>
                  <w:rStyle w:val="Lienhypertexte"/>
                  <w:rFonts w:cs="Calibri"/>
                  <w:smallCaps/>
                  <w:szCs w:val="20"/>
                </w:rPr>
                <w:t>Travaux réguliers ou saisonniers en bordure des piscines (APSAM)</w:t>
              </w:r>
            </w:hyperlink>
          </w:p>
        </w:tc>
      </w:tr>
      <w:tr w:rsidR="002647EE" w:rsidRPr="005E0432" w14:paraId="6BFD664F" w14:textId="77777777" w:rsidTr="00544362">
        <w:trPr>
          <w:trHeight w:val="183"/>
          <w:jc w:val="center"/>
        </w:trPr>
        <w:tc>
          <w:tcPr>
            <w:tcW w:w="1975" w:type="dxa"/>
            <w:vMerge/>
            <w:vAlign w:val="center"/>
          </w:tcPr>
          <w:p w14:paraId="019EF64A" w14:textId="77777777" w:rsidR="002647EE" w:rsidRPr="004D08A2" w:rsidRDefault="002647EE" w:rsidP="00651759">
            <w:pPr>
              <w:tabs>
                <w:tab w:val="left" w:pos="4253"/>
                <w:tab w:val="left" w:pos="5529"/>
              </w:tabs>
              <w:spacing w:before="60" w:after="60"/>
              <w:ind w:left="-8"/>
              <w:rPr>
                <w:rFonts w:cs="Calibri"/>
                <w:color w:val="002060"/>
                <w:sz w:val="20"/>
                <w:szCs w:val="20"/>
              </w:rPr>
            </w:pPr>
          </w:p>
        </w:tc>
        <w:tc>
          <w:tcPr>
            <w:tcW w:w="1980" w:type="dxa"/>
            <w:vMerge/>
            <w:vAlign w:val="center"/>
          </w:tcPr>
          <w:p w14:paraId="4A5B35EC" w14:textId="77777777" w:rsidR="002647EE" w:rsidRPr="005E0432" w:rsidRDefault="002647EE" w:rsidP="00651759">
            <w:pPr>
              <w:tabs>
                <w:tab w:val="left" w:pos="4253"/>
                <w:tab w:val="left" w:pos="7513"/>
              </w:tabs>
              <w:spacing w:before="60" w:after="60"/>
              <w:rPr>
                <w:sz w:val="20"/>
              </w:rPr>
            </w:pPr>
          </w:p>
        </w:tc>
        <w:tc>
          <w:tcPr>
            <w:tcW w:w="990" w:type="dxa"/>
            <w:vAlign w:val="center"/>
          </w:tcPr>
          <w:p w14:paraId="28306BB0" w14:textId="1A294332" w:rsidR="002647EE" w:rsidRPr="00085F51" w:rsidRDefault="00672186" w:rsidP="00651759">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rPr>
              <w:drawing>
                <wp:inline distT="0" distB="0" distL="0" distR="0" wp14:anchorId="3C03A5B6" wp14:editId="72F91B12">
                  <wp:extent cx="411480" cy="411480"/>
                  <wp:effectExtent l="0" t="0" r="0" b="7620"/>
                  <wp:docPr id="302243552"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64A012C8" w14:textId="7519E98B" w:rsidR="002647EE" w:rsidRPr="00CA311A" w:rsidRDefault="002647EE" w:rsidP="00371D4F">
            <w:pPr>
              <w:tabs>
                <w:tab w:val="left" w:pos="4253"/>
                <w:tab w:val="left" w:pos="7513"/>
              </w:tabs>
              <w:spacing w:before="120" w:after="60"/>
              <w:rPr>
                <w:rFonts w:cs="Calibri"/>
                <w:sz w:val="20"/>
                <w:szCs w:val="20"/>
              </w:rPr>
            </w:pPr>
            <w:r w:rsidRPr="00CA311A">
              <w:rPr>
                <w:rFonts w:ascii="Calibri" w:eastAsia="Times New Roman" w:hAnsi="Calibri" w:cs="Calibri"/>
                <w:sz w:val="20"/>
                <w:szCs w:val="20"/>
                <w:lang w:eastAsia="fr-CA"/>
              </w:rPr>
              <w:t>Faire la cueillette de renseignements du site et des tâches à effectuer afin de prévoir les mesures de prévention pour les espaces clos</w:t>
            </w:r>
            <w:r w:rsidR="00847057">
              <w:rPr>
                <w:rFonts w:ascii="Calibri" w:eastAsia="Times New Roman" w:hAnsi="Calibri" w:cs="Calibri"/>
                <w:sz w:val="20"/>
                <w:szCs w:val="20"/>
                <w:lang w:eastAsia="fr-CA"/>
              </w:rPr>
              <w:t>.</w:t>
            </w:r>
            <w:r w:rsidRPr="00CA311A">
              <w:rPr>
                <w:rFonts w:ascii="Calibri" w:eastAsia="Times New Roman" w:hAnsi="Calibri" w:cs="Calibri"/>
                <w:sz w:val="20"/>
                <w:szCs w:val="20"/>
                <w:lang w:eastAsia="fr-CA"/>
              </w:rPr>
              <w:br/>
            </w:r>
            <w:hyperlink r:id="rId104" w:history="1">
              <w:r w:rsidR="00E55628" w:rsidRPr="002F400F">
                <w:rPr>
                  <w:rStyle w:val="Lienhypertexte"/>
                  <w:rFonts w:cs="Calibri"/>
                  <w:smallCaps/>
                  <w:szCs w:val="20"/>
                </w:rPr>
                <w:t>Espaces clos (APSAM)</w:t>
              </w:r>
            </w:hyperlink>
          </w:p>
        </w:tc>
      </w:tr>
      <w:tr w:rsidR="002647EE" w:rsidRPr="005E0432" w14:paraId="7EEF9EF8" w14:textId="77777777" w:rsidTr="00544362">
        <w:trPr>
          <w:trHeight w:val="183"/>
          <w:jc w:val="center"/>
        </w:trPr>
        <w:tc>
          <w:tcPr>
            <w:tcW w:w="1975" w:type="dxa"/>
            <w:vMerge/>
            <w:vAlign w:val="center"/>
          </w:tcPr>
          <w:p w14:paraId="44F07CC3" w14:textId="77777777" w:rsidR="002647EE" w:rsidRPr="004D08A2" w:rsidRDefault="002647EE" w:rsidP="00651759">
            <w:pPr>
              <w:tabs>
                <w:tab w:val="left" w:pos="4253"/>
                <w:tab w:val="left" w:pos="5529"/>
              </w:tabs>
              <w:spacing w:before="60" w:after="60"/>
              <w:ind w:left="-8"/>
              <w:rPr>
                <w:rFonts w:cs="Calibri"/>
                <w:color w:val="002060"/>
                <w:sz w:val="20"/>
                <w:szCs w:val="20"/>
              </w:rPr>
            </w:pPr>
          </w:p>
        </w:tc>
        <w:tc>
          <w:tcPr>
            <w:tcW w:w="1980" w:type="dxa"/>
            <w:vMerge/>
            <w:vAlign w:val="center"/>
          </w:tcPr>
          <w:p w14:paraId="58EF2E30" w14:textId="77777777" w:rsidR="002647EE" w:rsidRPr="005E0432" w:rsidRDefault="002647EE" w:rsidP="00651759">
            <w:pPr>
              <w:tabs>
                <w:tab w:val="left" w:pos="4253"/>
                <w:tab w:val="left" w:pos="7513"/>
              </w:tabs>
              <w:spacing w:before="60" w:after="60"/>
              <w:rPr>
                <w:sz w:val="20"/>
              </w:rPr>
            </w:pPr>
          </w:p>
        </w:tc>
        <w:tc>
          <w:tcPr>
            <w:tcW w:w="990" w:type="dxa"/>
            <w:vAlign w:val="center"/>
          </w:tcPr>
          <w:p w14:paraId="6ACBD01C" w14:textId="423522A9" w:rsidR="002647EE" w:rsidRDefault="002647EE" w:rsidP="00651759">
            <w:pPr>
              <w:tabs>
                <w:tab w:val="left" w:pos="4253"/>
                <w:tab w:val="left" w:pos="7513"/>
              </w:tabs>
              <w:spacing w:before="60" w:after="60"/>
              <w:jc w:val="center"/>
              <w:rPr>
                <w:rFonts w:ascii="Calibri" w:eastAsia="Times New Roman" w:hAnsi="Calibri" w:cs="Times New Roman"/>
                <w:noProof/>
                <w:sz w:val="16"/>
                <w:szCs w:val="16"/>
                <w:lang w:eastAsia="fr-CA"/>
              </w:rPr>
            </w:pPr>
            <w:r w:rsidRPr="00085F51">
              <w:rPr>
                <w:rFonts w:cs="Calibri"/>
                <w:b/>
                <w:bCs/>
                <w:noProof/>
                <w:color w:val="17365D"/>
                <w:sz w:val="20"/>
                <w:szCs w:val="20"/>
                <w:lang w:eastAsia="fr-CA"/>
              </w:rPr>
              <w:drawing>
                <wp:inline distT="0" distB="0" distL="0" distR="0" wp14:anchorId="0B7F9254" wp14:editId="381D4754">
                  <wp:extent cx="411480" cy="411480"/>
                  <wp:effectExtent l="0" t="0" r="7620" b="7620"/>
                  <wp:docPr id="2002882579" name="Graphique 2002882579"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27FBB8DC" w14:textId="7E2181CA" w:rsidR="002647EE" w:rsidRPr="00E23B54" w:rsidRDefault="002647EE" w:rsidP="001B6ACB">
            <w:pPr>
              <w:tabs>
                <w:tab w:val="left" w:pos="4253"/>
                <w:tab w:val="left" w:pos="7513"/>
              </w:tabs>
              <w:spacing w:before="60" w:after="60"/>
              <w:rPr>
                <w:rFonts w:cs="Calibri"/>
                <w:sz w:val="20"/>
                <w:szCs w:val="20"/>
              </w:rPr>
            </w:pPr>
            <w:r>
              <w:rPr>
                <w:rFonts w:cs="Calibri"/>
                <w:sz w:val="20"/>
                <w:szCs w:val="20"/>
              </w:rPr>
              <w:t xml:space="preserve">Éliminer l’entrée en espace clos, par exemple, en réalisant les travaux </w:t>
            </w:r>
            <w:r w:rsidRPr="00371D4F">
              <w:rPr>
                <w:rFonts w:cs="Calibri"/>
                <w:sz w:val="20"/>
                <w:szCs w:val="20"/>
              </w:rPr>
              <w:t>sur la promenade</w:t>
            </w:r>
            <w:r w:rsidR="00847057">
              <w:rPr>
                <w:rFonts w:cs="Calibri"/>
                <w:sz w:val="20"/>
                <w:szCs w:val="20"/>
              </w:rPr>
              <w:t>.</w:t>
            </w:r>
          </w:p>
        </w:tc>
      </w:tr>
      <w:tr w:rsidR="002647EE" w:rsidRPr="005E0432" w14:paraId="3844333D" w14:textId="77777777" w:rsidTr="00544362">
        <w:trPr>
          <w:trHeight w:val="183"/>
          <w:jc w:val="center"/>
        </w:trPr>
        <w:tc>
          <w:tcPr>
            <w:tcW w:w="1975" w:type="dxa"/>
            <w:vMerge/>
            <w:vAlign w:val="center"/>
          </w:tcPr>
          <w:p w14:paraId="5007E0B3" w14:textId="77777777" w:rsidR="002647EE" w:rsidRPr="004D08A2" w:rsidRDefault="002647EE" w:rsidP="00651759">
            <w:pPr>
              <w:tabs>
                <w:tab w:val="left" w:pos="4253"/>
                <w:tab w:val="left" w:pos="5529"/>
              </w:tabs>
              <w:spacing w:before="60" w:after="60"/>
              <w:ind w:left="-8"/>
              <w:rPr>
                <w:rFonts w:cs="Calibri"/>
                <w:color w:val="002060"/>
                <w:sz w:val="20"/>
                <w:szCs w:val="20"/>
              </w:rPr>
            </w:pPr>
          </w:p>
        </w:tc>
        <w:tc>
          <w:tcPr>
            <w:tcW w:w="1980" w:type="dxa"/>
            <w:vMerge/>
            <w:vAlign w:val="center"/>
          </w:tcPr>
          <w:p w14:paraId="59440F90" w14:textId="77777777" w:rsidR="002647EE" w:rsidRPr="005E0432" w:rsidRDefault="002647EE" w:rsidP="00651759">
            <w:pPr>
              <w:tabs>
                <w:tab w:val="left" w:pos="4253"/>
                <w:tab w:val="left" w:pos="7513"/>
              </w:tabs>
              <w:spacing w:before="60" w:after="60"/>
              <w:rPr>
                <w:sz w:val="20"/>
              </w:rPr>
            </w:pPr>
          </w:p>
        </w:tc>
        <w:tc>
          <w:tcPr>
            <w:tcW w:w="990" w:type="dxa"/>
            <w:vAlign w:val="center"/>
          </w:tcPr>
          <w:p w14:paraId="2315EDAB" w14:textId="6778A695" w:rsidR="002647EE" w:rsidRDefault="00DB0523" w:rsidP="00651759">
            <w:pPr>
              <w:tabs>
                <w:tab w:val="left" w:pos="4253"/>
                <w:tab w:val="left" w:pos="7513"/>
              </w:tabs>
              <w:spacing w:before="60" w:after="60"/>
              <w:jc w:val="center"/>
              <w:rPr>
                <w:rFonts w:ascii="Calibri" w:eastAsia="Times New Roman" w:hAnsi="Calibri" w:cs="Times New Roman"/>
                <w:noProof/>
                <w:sz w:val="16"/>
                <w:szCs w:val="16"/>
                <w:lang w:eastAsia="fr-CA"/>
              </w:rPr>
            </w:pPr>
            <w:r>
              <w:rPr>
                <w:noProof/>
              </w:rPr>
              <mc:AlternateContent>
                <mc:Choice Requires="wpg">
                  <w:drawing>
                    <wp:anchor distT="0" distB="0" distL="114300" distR="114300" simplePos="0" relativeHeight="251658247" behindDoc="0" locked="0" layoutInCell="1" allowOverlap="1" wp14:anchorId="1A9BA196" wp14:editId="002D38F0">
                      <wp:simplePos x="0" y="0"/>
                      <wp:positionH relativeFrom="column">
                        <wp:posOffset>67945</wp:posOffset>
                      </wp:positionH>
                      <wp:positionV relativeFrom="paragraph">
                        <wp:posOffset>-19050</wp:posOffset>
                      </wp:positionV>
                      <wp:extent cx="373380" cy="411480"/>
                      <wp:effectExtent l="0" t="0" r="0" b="0"/>
                      <wp:wrapNone/>
                      <wp:docPr id="1121551729"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256554108"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1419917943"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2915FE" id="Groupe 9" o:spid="_x0000_s1026" style="position:absolute;margin-left:5.35pt;margin-top:-1.5pt;width:29.4pt;height:32.4pt;z-index:251670533;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">
                        <v:imagedata r:id="rId68" o:title="Retour avec un remplissage uni"/>
                      </v:shape>
                    </v:group>
                  </w:pict>
                </mc:Fallback>
              </mc:AlternateContent>
            </w:r>
          </w:p>
        </w:tc>
        <w:tc>
          <w:tcPr>
            <w:tcW w:w="5130" w:type="dxa"/>
            <w:vAlign w:val="center"/>
          </w:tcPr>
          <w:p w14:paraId="4953C430" w14:textId="77777777" w:rsidR="001B6ACB" w:rsidRDefault="002647EE" w:rsidP="001B6ACB">
            <w:pPr>
              <w:tabs>
                <w:tab w:val="left" w:pos="4253"/>
                <w:tab w:val="left" w:pos="7513"/>
              </w:tabs>
              <w:spacing w:before="60" w:after="60"/>
              <w:rPr>
                <w:rFonts w:cs="Calibri"/>
                <w:sz w:val="20"/>
                <w:szCs w:val="20"/>
              </w:rPr>
            </w:pPr>
            <w:r>
              <w:rPr>
                <w:rFonts w:cs="Calibri"/>
                <w:sz w:val="20"/>
                <w:szCs w:val="20"/>
              </w:rPr>
              <w:t>Substituer les produits utilisés par des moins dangereux</w:t>
            </w:r>
            <w:r w:rsidR="00847057">
              <w:rPr>
                <w:rFonts w:cs="Calibri"/>
                <w:sz w:val="20"/>
                <w:szCs w:val="20"/>
              </w:rPr>
              <w:t>.</w:t>
            </w:r>
          </w:p>
          <w:p w14:paraId="1B4B713F" w14:textId="569F1301" w:rsidR="002647EE" w:rsidRPr="008155FE" w:rsidRDefault="001B6ACB" w:rsidP="00651759">
            <w:pPr>
              <w:tabs>
                <w:tab w:val="left" w:pos="4253"/>
                <w:tab w:val="left" w:pos="7513"/>
              </w:tabs>
              <w:spacing w:before="120" w:after="60"/>
              <w:rPr>
                <w:rFonts w:cs="Calibri"/>
                <w:sz w:val="20"/>
                <w:szCs w:val="20"/>
              </w:rPr>
            </w:pPr>
            <w:r w:rsidRPr="001B6ACB">
              <w:rPr>
                <w:rFonts w:cs="Calibri"/>
                <w:sz w:val="16"/>
                <w:szCs w:val="16"/>
              </w:rPr>
              <w:t>E</w:t>
            </w:r>
            <w:r w:rsidR="002647EE" w:rsidRPr="001B6ACB">
              <w:rPr>
                <w:rFonts w:cs="Calibri"/>
                <w:sz w:val="16"/>
                <w:szCs w:val="16"/>
              </w:rPr>
              <w:t>x.</w:t>
            </w:r>
            <w:r w:rsidR="003B17EA" w:rsidRPr="001B6ACB">
              <w:rPr>
                <w:rFonts w:cs="Calibri"/>
                <w:sz w:val="16"/>
                <w:szCs w:val="16"/>
              </w:rPr>
              <w:t> :</w:t>
            </w:r>
            <w:r w:rsidR="002647EE" w:rsidRPr="001B6ACB">
              <w:rPr>
                <w:rFonts w:cs="Calibri"/>
                <w:sz w:val="16"/>
                <w:szCs w:val="16"/>
              </w:rPr>
              <w:t xml:space="preserve"> qui ne comportent pas de risque d’asphyxie, d’intoxication, de perte de conscience ou de jugement, d’incendie ou d’explosion</w:t>
            </w:r>
            <w:r w:rsidRPr="001B6ACB">
              <w:rPr>
                <w:rFonts w:cs="Calibri"/>
                <w:sz w:val="16"/>
                <w:szCs w:val="16"/>
              </w:rPr>
              <w:t>.</w:t>
            </w:r>
          </w:p>
        </w:tc>
      </w:tr>
      <w:tr w:rsidR="002647EE" w:rsidRPr="005E0432" w14:paraId="7495EAAF" w14:textId="77777777" w:rsidTr="00544362">
        <w:trPr>
          <w:trHeight w:val="183"/>
          <w:jc w:val="center"/>
        </w:trPr>
        <w:tc>
          <w:tcPr>
            <w:tcW w:w="1975" w:type="dxa"/>
            <w:vMerge/>
            <w:vAlign w:val="center"/>
          </w:tcPr>
          <w:p w14:paraId="4D89CB26" w14:textId="77777777" w:rsidR="002647EE" w:rsidRPr="004D08A2" w:rsidRDefault="002647EE" w:rsidP="00651759">
            <w:pPr>
              <w:tabs>
                <w:tab w:val="left" w:pos="4253"/>
                <w:tab w:val="left" w:pos="5529"/>
              </w:tabs>
              <w:spacing w:before="60" w:after="60"/>
              <w:ind w:left="-8"/>
              <w:rPr>
                <w:rFonts w:cs="Calibri"/>
                <w:color w:val="002060"/>
                <w:sz w:val="20"/>
                <w:szCs w:val="20"/>
              </w:rPr>
            </w:pPr>
          </w:p>
        </w:tc>
        <w:tc>
          <w:tcPr>
            <w:tcW w:w="1980" w:type="dxa"/>
            <w:vMerge/>
            <w:vAlign w:val="center"/>
          </w:tcPr>
          <w:p w14:paraId="3A435728" w14:textId="77777777" w:rsidR="002647EE" w:rsidRPr="005E0432" w:rsidRDefault="002647EE" w:rsidP="00651759">
            <w:pPr>
              <w:tabs>
                <w:tab w:val="left" w:pos="4253"/>
                <w:tab w:val="left" w:pos="7513"/>
              </w:tabs>
              <w:spacing w:before="60" w:after="60"/>
              <w:rPr>
                <w:sz w:val="20"/>
              </w:rPr>
            </w:pPr>
          </w:p>
        </w:tc>
        <w:tc>
          <w:tcPr>
            <w:tcW w:w="990" w:type="dxa"/>
            <w:vAlign w:val="center"/>
          </w:tcPr>
          <w:p w14:paraId="44737804" w14:textId="36B00D4F" w:rsidR="002647EE" w:rsidRPr="00085F51" w:rsidRDefault="002647EE" w:rsidP="00651759">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1AFB6007" wp14:editId="389FAC3C">
                  <wp:extent cx="411480" cy="411480"/>
                  <wp:effectExtent l="0" t="0" r="7620" b="0"/>
                  <wp:docPr id="1478908122" name="Graphique 1478908122"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1CD00D2B" w14:textId="2FA8F657" w:rsidR="002647EE" w:rsidRDefault="002647EE" w:rsidP="001B6ACB">
            <w:pPr>
              <w:tabs>
                <w:tab w:val="left" w:pos="4253"/>
                <w:tab w:val="left" w:pos="7513"/>
              </w:tabs>
              <w:spacing w:before="60" w:after="60"/>
              <w:rPr>
                <w:rFonts w:cs="Calibri"/>
                <w:sz w:val="20"/>
                <w:szCs w:val="20"/>
              </w:rPr>
            </w:pPr>
            <w:r>
              <w:rPr>
                <w:rFonts w:cs="Calibri"/>
                <w:sz w:val="20"/>
                <w:szCs w:val="20"/>
              </w:rPr>
              <w:t>Prévoir de la ventilation mécanique pour contrôler l’ambiance atmosphérique du bassin vide</w:t>
            </w:r>
            <w:r w:rsidR="001B6ACB">
              <w:rPr>
                <w:rFonts w:cs="Calibri"/>
                <w:sz w:val="20"/>
                <w:szCs w:val="20"/>
              </w:rPr>
              <w:t>.</w:t>
            </w:r>
          </w:p>
        </w:tc>
      </w:tr>
      <w:tr w:rsidR="002647EE" w:rsidRPr="005E0432" w14:paraId="0DB49E8D" w14:textId="77777777" w:rsidTr="00544362">
        <w:trPr>
          <w:trHeight w:val="183"/>
          <w:jc w:val="center"/>
        </w:trPr>
        <w:tc>
          <w:tcPr>
            <w:tcW w:w="1975" w:type="dxa"/>
            <w:vMerge/>
            <w:vAlign w:val="center"/>
          </w:tcPr>
          <w:p w14:paraId="79F9F197" w14:textId="77777777" w:rsidR="002647EE" w:rsidRPr="004D08A2" w:rsidRDefault="002647EE" w:rsidP="00336710">
            <w:pPr>
              <w:tabs>
                <w:tab w:val="left" w:pos="4253"/>
                <w:tab w:val="left" w:pos="5529"/>
              </w:tabs>
              <w:spacing w:before="60" w:after="60"/>
              <w:ind w:left="-8"/>
              <w:rPr>
                <w:rFonts w:cs="Calibri"/>
                <w:color w:val="002060"/>
                <w:sz w:val="20"/>
                <w:szCs w:val="20"/>
              </w:rPr>
            </w:pPr>
          </w:p>
        </w:tc>
        <w:tc>
          <w:tcPr>
            <w:tcW w:w="1980" w:type="dxa"/>
            <w:vMerge/>
            <w:vAlign w:val="center"/>
          </w:tcPr>
          <w:p w14:paraId="04B637F4" w14:textId="77777777" w:rsidR="002647EE" w:rsidRPr="005E0432" w:rsidRDefault="002647EE" w:rsidP="00336710">
            <w:pPr>
              <w:tabs>
                <w:tab w:val="left" w:pos="4253"/>
                <w:tab w:val="left" w:pos="7513"/>
              </w:tabs>
              <w:spacing w:before="60" w:after="60"/>
              <w:rPr>
                <w:sz w:val="20"/>
              </w:rPr>
            </w:pPr>
          </w:p>
        </w:tc>
        <w:tc>
          <w:tcPr>
            <w:tcW w:w="990" w:type="dxa"/>
            <w:vAlign w:val="center"/>
          </w:tcPr>
          <w:p w14:paraId="5D8D3620" w14:textId="1596D084" w:rsidR="002647EE" w:rsidRPr="00085F51" w:rsidRDefault="00672186" w:rsidP="00336710">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rPr>
              <w:drawing>
                <wp:inline distT="0" distB="0" distL="0" distR="0" wp14:anchorId="55CA2700" wp14:editId="47471D0A">
                  <wp:extent cx="411480" cy="411480"/>
                  <wp:effectExtent l="0" t="0" r="0" b="7620"/>
                  <wp:docPr id="1886664470"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D624318" w14:textId="3AF8BB55" w:rsidR="002647EE" w:rsidRPr="00CA311A" w:rsidRDefault="002647EE" w:rsidP="001B6ACB">
            <w:pPr>
              <w:tabs>
                <w:tab w:val="left" w:pos="4253"/>
                <w:tab w:val="left" w:pos="7513"/>
              </w:tabs>
              <w:spacing w:before="60" w:after="60"/>
              <w:rPr>
                <w:rFonts w:cs="Calibri"/>
                <w:sz w:val="20"/>
                <w:szCs w:val="20"/>
              </w:rPr>
            </w:pPr>
            <w:r w:rsidRPr="00CA311A">
              <w:rPr>
                <w:rFonts w:cs="Calibri"/>
                <w:sz w:val="20"/>
                <w:szCs w:val="20"/>
              </w:rPr>
              <w:t>Se référer au plan d’action «</w:t>
            </w:r>
            <w:r w:rsidR="00B71F54">
              <w:rPr>
                <w:rFonts w:cs="Calibri"/>
                <w:sz w:val="20"/>
                <w:szCs w:val="20"/>
              </w:rPr>
              <w:t> </w:t>
            </w:r>
            <w:r w:rsidR="00BF34CC">
              <w:rPr>
                <w:rFonts w:cs="Calibri"/>
                <w:sz w:val="20"/>
                <w:szCs w:val="20"/>
              </w:rPr>
              <w:t>Plan d’action : p</w:t>
            </w:r>
            <w:r w:rsidRPr="00CA311A">
              <w:rPr>
                <w:rFonts w:cs="Calibri"/>
                <w:sz w:val="20"/>
                <w:szCs w:val="20"/>
              </w:rPr>
              <w:t>rogramme de prévention spécifique aux espaces clos</w:t>
            </w:r>
            <w:r w:rsidR="003E7342" w:rsidRPr="00CA311A">
              <w:rPr>
                <w:rFonts w:cs="Calibri"/>
                <w:sz w:val="20"/>
                <w:szCs w:val="20"/>
              </w:rPr>
              <w:t> </w:t>
            </w:r>
            <w:r w:rsidRPr="00CA311A">
              <w:rPr>
                <w:rFonts w:cs="Calibri"/>
                <w:sz w:val="20"/>
                <w:szCs w:val="20"/>
              </w:rPr>
              <w:t xml:space="preserve">» ainsi que le </w:t>
            </w:r>
            <w:r w:rsidR="006860F6">
              <w:rPr>
                <w:rFonts w:cs="Calibri"/>
                <w:sz w:val="20"/>
                <w:szCs w:val="20"/>
              </w:rPr>
              <w:t>«</w:t>
            </w:r>
            <w:r w:rsidR="00B71F54">
              <w:rPr>
                <w:rFonts w:cs="Calibri"/>
                <w:sz w:val="20"/>
                <w:szCs w:val="20"/>
              </w:rPr>
              <w:t> </w:t>
            </w:r>
            <w:r w:rsidR="006860F6">
              <w:rPr>
                <w:rFonts w:cs="Calibri"/>
                <w:sz w:val="20"/>
                <w:szCs w:val="20"/>
              </w:rPr>
              <w:t>D</w:t>
            </w:r>
            <w:r w:rsidRPr="00CA311A">
              <w:rPr>
                <w:rFonts w:cs="Calibri"/>
                <w:sz w:val="20"/>
                <w:szCs w:val="20"/>
              </w:rPr>
              <w:t>ocument de support au plan d’action</w:t>
            </w:r>
            <w:r w:rsidR="00B71F54">
              <w:rPr>
                <w:rFonts w:cs="Calibri"/>
                <w:sz w:val="20"/>
                <w:szCs w:val="20"/>
              </w:rPr>
              <w:t> </w:t>
            </w:r>
            <w:r w:rsidR="006860F6">
              <w:rPr>
                <w:rFonts w:cs="Calibri"/>
                <w:sz w:val="20"/>
                <w:szCs w:val="20"/>
              </w:rPr>
              <w:t>»</w:t>
            </w:r>
            <w:r w:rsidR="001B6ACB">
              <w:rPr>
                <w:rFonts w:cs="Calibri"/>
                <w:sz w:val="20"/>
                <w:szCs w:val="20"/>
              </w:rPr>
              <w:t>.</w:t>
            </w:r>
            <w:r w:rsidRPr="00CA311A">
              <w:rPr>
                <w:rFonts w:cs="Calibri"/>
                <w:sz w:val="20"/>
                <w:szCs w:val="20"/>
              </w:rPr>
              <w:br/>
            </w:r>
            <w:hyperlink r:id="rId105" w:anchor="plan-daction-et-outils-utiles" w:history="1">
              <w:r w:rsidR="006860F6" w:rsidRPr="002F400F">
                <w:rPr>
                  <w:rStyle w:val="Lienhypertexte"/>
                  <w:rFonts w:cs="Calibri"/>
                  <w:smallCaps/>
                  <w:szCs w:val="20"/>
                </w:rPr>
                <w:t>Espaces clos - Plan d'action et outils utiles de l'APSAM (APSAM)</w:t>
              </w:r>
            </w:hyperlink>
          </w:p>
        </w:tc>
      </w:tr>
      <w:tr w:rsidR="002647EE" w:rsidRPr="005E0432" w14:paraId="04CE1E4D" w14:textId="77777777" w:rsidTr="00544362">
        <w:trPr>
          <w:trHeight w:val="183"/>
          <w:jc w:val="center"/>
        </w:trPr>
        <w:tc>
          <w:tcPr>
            <w:tcW w:w="1975" w:type="dxa"/>
            <w:vMerge/>
            <w:vAlign w:val="center"/>
          </w:tcPr>
          <w:p w14:paraId="653B957D" w14:textId="77777777" w:rsidR="002647EE" w:rsidRPr="004D08A2" w:rsidRDefault="002647EE" w:rsidP="00B9622B">
            <w:pPr>
              <w:tabs>
                <w:tab w:val="left" w:pos="4253"/>
                <w:tab w:val="left" w:pos="5529"/>
              </w:tabs>
              <w:spacing w:before="60" w:after="60"/>
              <w:ind w:left="-8"/>
              <w:rPr>
                <w:rFonts w:cs="Calibri"/>
                <w:color w:val="002060"/>
                <w:sz w:val="20"/>
                <w:szCs w:val="20"/>
              </w:rPr>
            </w:pPr>
          </w:p>
        </w:tc>
        <w:tc>
          <w:tcPr>
            <w:tcW w:w="1980" w:type="dxa"/>
            <w:vMerge/>
            <w:vAlign w:val="center"/>
          </w:tcPr>
          <w:p w14:paraId="39E2B786" w14:textId="77777777" w:rsidR="002647EE" w:rsidRPr="005E0432" w:rsidRDefault="002647EE" w:rsidP="00B9622B">
            <w:pPr>
              <w:tabs>
                <w:tab w:val="left" w:pos="4253"/>
                <w:tab w:val="left" w:pos="7513"/>
              </w:tabs>
              <w:spacing w:before="60" w:after="60"/>
              <w:rPr>
                <w:sz w:val="20"/>
              </w:rPr>
            </w:pPr>
          </w:p>
        </w:tc>
        <w:tc>
          <w:tcPr>
            <w:tcW w:w="990" w:type="dxa"/>
            <w:vAlign w:val="center"/>
          </w:tcPr>
          <w:p w14:paraId="49A764B9" w14:textId="3C145C0B" w:rsidR="002647EE" w:rsidRDefault="002647EE" w:rsidP="00B9622B">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741BE83C" wp14:editId="6DA9489F">
                  <wp:extent cx="264725" cy="320040"/>
                  <wp:effectExtent l="0" t="0" r="2540" b="3810"/>
                  <wp:docPr id="1564370593" name="Image 156437059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35CFED44" w14:textId="7B7F069D" w:rsidR="002647EE" w:rsidRPr="00CA311A" w:rsidRDefault="002647EE" w:rsidP="001B6ACB">
            <w:pPr>
              <w:tabs>
                <w:tab w:val="left" w:pos="4253"/>
                <w:tab w:val="left" w:pos="7513"/>
              </w:tabs>
              <w:spacing w:before="60" w:after="60"/>
              <w:rPr>
                <w:rFonts w:cs="Calibri"/>
                <w:sz w:val="20"/>
                <w:szCs w:val="20"/>
              </w:rPr>
            </w:pPr>
            <w:r w:rsidRPr="00CA311A">
              <w:rPr>
                <w:rFonts w:cs="Calibri"/>
                <w:sz w:val="20"/>
                <w:szCs w:val="20"/>
              </w:rPr>
              <w:t>Rédiger une procédure d’entrée et de sauvetage en espaces clos, incluant les EPI à prévoir</w:t>
            </w:r>
            <w:r w:rsidR="001B6ACB">
              <w:rPr>
                <w:rFonts w:cs="Calibri"/>
                <w:sz w:val="20"/>
                <w:szCs w:val="20"/>
              </w:rPr>
              <w:t>.</w:t>
            </w:r>
            <w:r w:rsidRPr="00CA311A">
              <w:rPr>
                <w:rFonts w:cs="Calibri"/>
                <w:sz w:val="20"/>
                <w:szCs w:val="20"/>
              </w:rPr>
              <w:br/>
            </w:r>
            <w:hyperlink r:id="rId106" w:anchor="plan-daction-et-outils-utiles" w:history="1">
              <w:r w:rsidR="006860F6" w:rsidRPr="002F400F">
                <w:rPr>
                  <w:rStyle w:val="Lienhypertexte"/>
                  <w:rFonts w:cs="Calibri"/>
                  <w:smallCaps/>
                  <w:szCs w:val="20"/>
                </w:rPr>
                <w:t>Espaces clos - Plan d'action et outils utiles de l'APSAM (APSAM)</w:t>
              </w:r>
            </w:hyperlink>
          </w:p>
        </w:tc>
      </w:tr>
      <w:tr w:rsidR="002647EE" w:rsidRPr="005E0432" w14:paraId="3E605EA0" w14:textId="77777777" w:rsidTr="00544362">
        <w:trPr>
          <w:trHeight w:val="183"/>
          <w:jc w:val="center"/>
        </w:trPr>
        <w:tc>
          <w:tcPr>
            <w:tcW w:w="1975" w:type="dxa"/>
            <w:vMerge/>
            <w:vAlign w:val="center"/>
          </w:tcPr>
          <w:p w14:paraId="48170F21" w14:textId="77777777" w:rsidR="002647EE" w:rsidRPr="004D08A2" w:rsidRDefault="002647EE" w:rsidP="00B9622B">
            <w:pPr>
              <w:tabs>
                <w:tab w:val="left" w:pos="4253"/>
                <w:tab w:val="left" w:pos="5529"/>
              </w:tabs>
              <w:spacing w:before="60" w:after="60"/>
              <w:ind w:left="-8"/>
              <w:rPr>
                <w:rFonts w:cs="Calibri"/>
                <w:color w:val="002060"/>
                <w:sz w:val="20"/>
                <w:szCs w:val="20"/>
              </w:rPr>
            </w:pPr>
          </w:p>
        </w:tc>
        <w:tc>
          <w:tcPr>
            <w:tcW w:w="1980" w:type="dxa"/>
            <w:vMerge/>
            <w:vAlign w:val="center"/>
          </w:tcPr>
          <w:p w14:paraId="37AC3649" w14:textId="77777777" w:rsidR="002647EE" w:rsidRPr="005E0432" w:rsidRDefault="002647EE" w:rsidP="00B9622B">
            <w:pPr>
              <w:tabs>
                <w:tab w:val="left" w:pos="4253"/>
                <w:tab w:val="left" w:pos="7513"/>
              </w:tabs>
              <w:spacing w:before="60" w:after="60"/>
              <w:rPr>
                <w:sz w:val="20"/>
              </w:rPr>
            </w:pPr>
          </w:p>
        </w:tc>
        <w:tc>
          <w:tcPr>
            <w:tcW w:w="990" w:type="dxa"/>
            <w:vAlign w:val="center"/>
          </w:tcPr>
          <w:p w14:paraId="64AB6B6E" w14:textId="3610BCDD" w:rsidR="002647EE" w:rsidRDefault="002647EE" w:rsidP="00B9622B">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3B2A4459" wp14:editId="1527EF5E">
                  <wp:extent cx="411480" cy="411480"/>
                  <wp:effectExtent l="0" t="0" r="7620" b="7620"/>
                  <wp:docPr id="1064611918" name="Image 106461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1F453DCB" w14:textId="3776338E" w:rsidR="002647EE" w:rsidRPr="00CA311A" w:rsidRDefault="002647EE" w:rsidP="001B6ACB">
            <w:pPr>
              <w:tabs>
                <w:tab w:val="left" w:pos="4253"/>
                <w:tab w:val="left" w:pos="7513"/>
              </w:tabs>
              <w:spacing w:before="60" w:after="60"/>
              <w:rPr>
                <w:rFonts w:cs="Calibri"/>
                <w:sz w:val="20"/>
                <w:szCs w:val="20"/>
              </w:rPr>
            </w:pPr>
            <w:r w:rsidRPr="00CA311A">
              <w:rPr>
                <w:rFonts w:cs="Calibri"/>
                <w:sz w:val="20"/>
                <w:szCs w:val="20"/>
              </w:rPr>
              <w:t xml:space="preserve">Former et informer les </w:t>
            </w:r>
            <w:r w:rsidR="003D652C">
              <w:rPr>
                <w:rFonts w:cs="Calibri"/>
                <w:sz w:val="20"/>
                <w:szCs w:val="20"/>
              </w:rPr>
              <w:t xml:space="preserve">travailleuses et </w:t>
            </w:r>
            <w:r w:rsidRPr="00CA311A">
              <w:rPr>
                <w:rFonts w:cs="Calibri"/>
                <w:sz w:val="20"/>
                <w:szCs w:val="20"/>
              </w:rPr>
              <w:t>travailleurs sur les mesures de prévention mises en place pour contrôler les risques lors de l’entrée en espace clos</w:t>
            </w:r>
            <w:r w:rsidR="001B6ACB">
              <w:rPr>
                <w:rFonts w:cs="Calibri"/>
                <w:sz w:val="20"/>
                <w:szCs w:val="20"/>
              </w:rPr>
              <w:t>.</w:t>
            </w:r>
            <w:r w:rsidRPr="00CA311A">
              <w:rPr>
                <w:rFonts w:cs="Calibri"/>
                <w:sz w:val="20"/>
                <w:szCs w:val="20"/>
              </w:rPr>
              <w:br/>
            </w:r>
            <w:hyperlink r:id="rId107" w:history="1">
              <w:r w:rsidR="006860F6" w:rsidRPr="002F400F">
                <w:rPr>
                  <w:rStyle w:val="Lienhypertexte"/>
                  <w:rFonts w:cs="Calibri"/>
                  <w:smallCaps/>
                  <w:szCs w:val="20"/>
                </w:rPr>
                <w:t>Espaces clos (APSAM)</w:t>
              </w:r>
            </w:hyperlink>
          </w:p>
        </w:tc>
      </w:tr>
      <w:tr w:rsidR="002647EE" w:rsidRPr="005E0432" w14:paraId="4353C1AF" w14:textId="77777777" w:rsidTr="006E7E4D">
        <w:trPr>
          <w:trHeight w:val="183"/>
          <w:jc w:val="center"/>
        </w:trPr>
        <w:tc>
          <w:tcPr>
            <w:tcW w:w="1975" w:type="dxa"/>
            <w:vMerge/>
            <w:vAlign w:val="center"/>
          </w:tcPr>
          <w:p w14:paraId="567BB626" w14:textId="72D968FA" w:rsidR="002647EE" w:rsidRPr="004D08A2" w:rsidRDefault="002647EE" w:rsidP="00651759">
            <w:pPr>
              <w:tabs>
                <w:tab w:val="left" w:pos="4253"/>
                <w:tab w:val="left" w:pos="5529"/>
              </w:tabs>
              <w:spacing w:before="60" w:after="60"/>
              <w:ind w:left="-8"/>
              <w:rPr>
                <w:rFonts w:cs="Calibri"/>
                <w:color w:val="002060"/>
                <w:sz w:val="20"/>
                <w:szCs w:val="20"/>
              </w:rPr>
            </w:pPr>
          </w:p>
        </w:tc>
        <w:tc>
          <w:tcPr>
            <w:tcW w:w="1980" w:type="dxa"/>
            <w:vMerge/>
            <w:vAlign w:val="center"/>
          </w:tcPr>
          <w:p w14:paraId="6307C66A" w14:textId="631C5884" w:rsidR="002647EE" w:rsidRPr="005E0432" w:rsidRDefault="002647EE" w:rsidP="00651759">
            <w:pPr>
              <w:tabs>
                <w:tab w:val="left" w:pos="4253"/>
                <w:tab w:val="left" w:pos="7513"/>
              </w:tabs>
              <w:spacing w:before="60" w:after="60"/>
              <w:rPr>
                <w:sz w:val="20"/>
              </w:rPr>
            </w:pPr>
          </w:p>
        </w:tc>
        <w:tc>
          <w:tcPr>
            <w:tcW w:w="990" w:type="dxa"/>
            <w:vAlign w:val="center"/>
          </w:tcPr>
          <w:p w14:paraId="3C53BEF4" w14:textId="485E15A7" w:rsidR="002647EE" w:rsidRPr="005E0432" w:rsidRDefault="00DB0523" w:rsidP="00651759">
            <w:pPr>
              <w:tabs>
                <w:tab w:val="left" w:pos="4253"/>
                <w:tab w:val="left" w:pos="7513"/>
              </w:tabs>
              <w:spacing w:before="60" w:after="60"/>
              <w:jc w:val="center"/>
              <w:rPr>
                <w:sz w:val="20"/>
              </w:rPr>
            </w:pPr>
            <w:r>
              <w:rPr>
                <w:rFonts w:cs="Calibri"/>
                <w:noProof/>
                <w:color w:val="17365D"/>
                <w:sz w:val="20"/>
                <w:szCs w:val="20"/>
              </w:rPr>
              <w:drawing>
                <wp:inline distT="0" distB="0" distL="0" distR="0" wp14:anchorId="5C718F5E" wp14:editId="0B95F1FA">
                  <wp:extent cx="411480" cy="411480"/>
                  <wp:effectExtent l="0" t="0" r="0" b="7620"/>
                  <wp:docPr id="600691439"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tcPr>
          <w:p w14:paraId="73D16670" w14:textId="377A562A" w:rsidR="002647EE" w:rsidRPr="00CA311A" w:rsidRDefault="002647EE" w:rsidP="00E913B9">
            <w:pPr>
              <w:tabs>
                <w:tab w:val="left" w:pos="4253"/>
                <w:tab w:val="left" w:pos="7513"/>
              </w:tabs>
              <w:spacing w:before="120" w:after="60"/>
              <w:rPr>
                <w:rFonts w:cs="Calibri"/>
                <w:sz w:val="20"/>
                <w:szCs w:val="20"/>
              </w:rPr>
            </w:pPr>
            <w:r w:rsidRPr="00CA311A">
              <w:rPr>
                <w:rFonts w:cs="Calibri"/>
                <w:sz w:val="20"/>
                <w:szCs w:val="20"/>
              </w:rPr>
              <w:t>Se référer au plan d’action «</w:t>
            </w:r>
            <w:r w:rsidR="003E7342" w:rsidRPr="00CA311A">
              <w:rPr>
                <w:rFonts w:cs="Calibri"/>
                <w:sz w:val="20"/>
                <w:szCs w:val="20"/>
              </w:rPr>
              <w:t> </w:t>
            </w:r>
            <w:r w:rsidRPr="00CA311A">
              <w:rPr>
                <w:rFonts w:cs="Calibri"/>
                <w:sz w:val="20"/>
                <w:szCs w:val="20"/>
              </w:rPr>
              <w:t>La gestion des matières dangereuses et résiduelles</w:t>
            </w:r>
            <w:r w:rsidR="003E7342" w:rsidRPr="00CA311A">
              <w:rPr>
                <w:rFonts w:cs="Calibri"/>
                <w:sz w:val="20"/>
                <w:szCs w:val="20"/>
              </w:rPr>
              <w:t> </w:t>
            </w:r>
            <w:r w:rsidRPr="00CA311A">
              <w:rPr>
                <w:rFonts w:cs="Calibri"/>
                <w:sz w:val="20"/>
                <w:szCs w:val="20"/>
              </w:rPr>
              <w:t>» ainsi que le document de support au plan d’action</w:t>
            </w:r>
            <w:r w:rsidR="00E913B9">
              <w:rPr>
                <w:rFonts w:cs="Calibri"/>
                <w:sz w:val="20"/>
                <w:szCs w:val="20"/>
              </w:rPr>
              <w:br/>
            </w:r>
            <w:hyperlink r:id="rId108" w:history="1">
              <w:r w:rsidR="00947342" w:rsidRPr="002F400F">
                <w:rPr>
                  <w:rStyle w:val="Lienhypertexte"/>
                  <w:rFonts w:eastAsia="Times New Roman" w:cs="Calibri"/>
                  <w:smallCaps/>
                  <w:szCs w:val="20"/>
                  <w:lang w:eastAsia="fr-CA"/>
                </w:rPr>
                <w:t>Matières dangereuses (APSAM)</w:t>
              </w:r>
            </w:hyperlink>
          </w:p>
        </w:tc>
      </w:tr>
      <w:tr w:rsidR="002647EE" w:rsidRPr="005E0432" w14:paraId="0A451337" w14:textId="77777777" w:rsidTr="00544362">
        <w:trPr>
          <w:trHeight w:val="183"/>
          <w:jc w:val="center"/>
        </w:trPr>
        <w:tc>
          <w:tcPr>
            <w:tcW w:w="1975" w:type="dxa"/>
            <w:vMerge/>
            <w:vAlign w:val="center"/>
          </w:tcPr>
          <w:p w14:paraId="7F3A3F18" w14:textId="77777777" w:rsidR="002647EE" w:rsidRPr="008E17F0" w:rsidRDefault="002647EE" w:rsidP="00651759">
            <w:pPr>
              <w:tabs>
                <w:tab w:val="left" w:pos="4253"/>
                <w:tab w:val="left" w:pos="7513"/>
              </w:tabs>
              <w:spacing w:before="120" w:after="120"/>
              <w:jc w:val="center"/>
              <w:rPr>
                <w:rFonts w:cs="Calibri"/>
                <w:color w:val="002060"/>
                <w:sz w:val="20"/>
                <w:szCs w:val="20"/>
              </w:rPr>
            </w:pPr>
          </w:p>
        </w:tc>
        <w:tc>
          <w:tcPr>
            <w:tcW w:w="1980" w:type="dxa"/>
            <w:vMerge/>
            <w:vAlign w:val="center"/>
          </w:tcPr>
          <w:p w14:paraId="78938AD4" w14:textId="77777777" w:rsidR="002647EE" w:rsidRPr="005E0432" w:rsidRDefault="002647EE" w:rsidP="00651759">
            <w:pPr>
              <w:tabs>
                <w:tab w:val="left" w:pos="4253"/>
                <w:tab w:val="left" w:pos="7513"/>
              </w:tabs>
              <w:spacing w:before="120" w:after="120"/>
              <w:rPr>
                <w:rFonts w:cs="Calibri"/>
                <w:color w:val="002060"/>
                <w:sz w:val="20"/>
                <w:szCs w:val="20"/>
              </w:rPr>
            </w:pPr>
          </w:p>
        </w:tc>
        <w:tc>
          <w:tcPr>
            <w:tcW w:w="990" w:type="dxa"/>
            <w:vAlign w:val="center"/>
          </w:tcPr>
          <w:p w14:paraId="4F41E4D2" w14:textId="6C5CDCA2" w:rsidR="002647EE" w:rsidRPr="005E0432" w:rsidRDefault="002647EE" w:rsidP="00651759">
            <w:pPr>
              <w:tabs>
                <w:tab w:val="left" w:pos="4253"/>
                <w:tab w:val="left" w:pos="7513"/>
              </w:tabs>
              <w:spacing w:before="60" w:after="60"/>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41891C0D" wp14:editId="306B083E">
                  <wp:extent cx="411480" cy="411480"/>
                  <wp:effectExtent l="0" t="0" r="7620" b="7620"/>
                  <wp:docPr id="59901" name="Image 59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2DF4253B" w14:textId="64CCC489" w:rsidR="002647EE" w:rsidRPr="00CA311A" w:rsidRDefault="002647EE" w:rsidP="00651759">
            <w:pPr>
              <w:tabs>
                <w:tab w:val="left" w:pos="4253"/>
                <w:tab w:val="left" w:pos="7513"/>
              </w:tabs>
              <w:spacing w:before="120" w:after="120"/>
              <w:rPr>
                <w:rFonts w:cs="Calibri"/>
                <w:sz w:val="20"/>
                <w:szCs w:val="20"/>
              </w:rPr>
            </w:pPr>
            <w:r w:rsidRPr="00CA311A">
              <w:rPr>
                <w:rFonts w:cs="Calibri"/>
                <w:sz w:val="20"/>
                <w:szCs w:val="20"/>
              </w:rPr>
              <w:t xml:space="preserve">Former et informer les </w:t>
            </w:r>
            <w:r w:rsidR="003D652C">
              <w:rPr>
                <w:rFonts w:cs="Calibri"/>
                <w:sz w:val="20"/>
                <w:szCs w:val="20"/>
              </w:rPr>
              <w:t xml:space="preserve">travailleuses et </w:t>
            </w:r>
            <w:r w:rsidRPr="00CA311A">
              <w:rPr>
                <w:rFonts w:cs="Calibri"/>
                <w:sz w:val="20"/>
                <w:szCs w:val="20"/>
              </w:rPr>
              <w:t xml:space="preserve">travailleurs sur les mesures de prévention exigées dans les fiches de données de sécurité de chaque produit ainsi que les renseignements en cas d’urgence </w:t>
            </w:r>
          </w:p>
        </w:tc>
      </w:tr>
      <w:tr w:rsidR="002647EE" w:rsidRPr="005E0432" w14:paraId="242992DD" w14:textId="77777777" w:rsidTr="00CD7CEA">
        <w:trPr>
          <w:trHeight w:val="183"/>
          <w:jc w:val="center"/>
        </w:trPr>
        <w:tc>
          <w:tcPr>
            <w:tcW w:w="1975" w:type="dxa"/>
            <w:vMerge/>
            <w:vAlign w:val="center"/>
          </w:tcPr>
          <w:p w14:paraId="21F2F32A" w14:textId="77777777" w:rsidR="002647EE" w:rsidRPr="008E17F0" w:rsidRDefault="002647EE" w:rsidP="008C53E8">
            <w:pPr>
              <w:tabs>
                <w:tab w:val="left" w:pos="4253"/>
                <w:tab w:val="left" w:pos="7513"/>
              </w:tabs>
              <w:spacing w:before="60" w:after="60"/>
              <w:jc w:val="center"/>
              <w:rPr>
                <w:rFonts w:cs="Calibri"/>
                <w:sz w:val="20"/>
                <w:szCs w:val="20"/>
              </w:rPr>
            </w:pPr>
          </w:p>
        </w:tc>
        <w:tc>
          <w:tcPr>
            <w:tcW w:w="1980" w:type="dxa"/>
            <w:vMerge w:val="restart"/>
          </w:tcPr>
          <w:p w14:paraId="00675BFE" w14:textId="6F059482" w:rsidR="002647EE" w:rsidRPr="00FA554F" w:rsidRDefault="002647EE" w:rsidP="00CD7CEA">
            <w:pPr>
              <w:tabs>
                <w:tab w:val="left" w:pos="4253"/>
                <w:tab w:val="left" w:pos="7513"/>
              </w:tabs>
              <w:spacing w:before="60" w:after="60"/>
              <w:rPr>
                <w:rFonts w:cs="Calibri"/>
                <w:sz w:val="20"/>
                <w:szCs w:val="20"/>
              </w:rPr>
            </w:pPr>
            <w:r w:rsidRPr="007B04D7">
              <w:rPr>
                <w:rFonts w:cs="Calibri"/>
                <w:b/>
                <w:sz w:val="20"/>
                <w:szCs w:val="20"/>
              </w:rPr>
              <w:t>Chutes de même niveau, glissade et trébuchement</w:t>
            </w:r>
            <w:r>
              <w:rPr>
                <w:rFonts w:cs="Calibri"/>
                <w:sz w:val="20"/>
                <w:szCs w:val="20"/>
              </w:rPr>
              <w:t xml:space="preserve"> </w:t>
            </w:r>
            <w:r w:rsidR="004128A8">
              <w:rPr>
                <w:rFonts w:cs="Calibri"/>
                <w:sz w:val="20"/>
                <w:szCs w:val="20"/>
              </w:rPr>
              <w:br/>
            </w:r>
            <w:r w:rsidRPr="001B6ACB">
              <w:rPr>
                <w:rFonts w:cs="Calibri"/>
                <w:sz w:val="16"/>
                <w:szCs w:val="16"/>
              </w:rPr>
              <w:t>(ex.</w:t>
            </w:r>
            <w:r w:rsidR="007B04D7" w:rsidRPr="001B6ACB">
              <w:rPr>
                <w:rFonts w:cs="Calibri"/>
                <w:sz w:val="16"/>
                <w:szCs w:val="16"/>
              </w:rPr>
              <w:t> :</w:t>
            </w:r>
            <w:r w:rsidRPr="001B6ACB">
              <w:rPr>
                <w:rFonts w:cs="Calibri"/>
                <w:sz w:val="16"/>
                <w:szCs w:val="16"/>
              </w:rPr>
              <w:t xml:space="preserve"> surface mouillée, pente glissante et encombrement des lieux)</w:t>
            </w:r>
          </w:p>
        </w:tc>
        <w:tc>
          <w:tcPr>
            <w:tcW w:w="990" w:type="dxa"/>
            <w:vAlign w:val="center"/>
          </w:tcPr>
          <w:p w14:paraId="1840C890" w14:textId="5E3549E8" w:rsidR="002647EE" w:rsidRDefault="002647EE" w:rsidP="008C53E8">
            <w:pPr>
              <w:tabs>
                <w:tab w:val="left" w:pos="4253"/>
                <w:tab w:val="left" w:pos="7513"/>
              </w:tabs>
              <w:spacing w:before="60" w:after="60"/>
              <w:jc w:val="center"/>
              <w:rPr>
                <w:rFonts w:cs="Calibri"/>
                <w:noProof/>
                <w:color w:val="17365D"/>
                <w:sz w:val="20"/>
                <w:szCs w:val="20"/>
                <w:lang w:eastAsia="fr-CA"/>
              </w:rPr>
            </w:pPr>
            <w:r w:rsidRPr="00085F51">
              <w:rPr>
                <w:rFonts w:cs="Calibri"/>
                <w:b/>
                <w:bCs/>
                <w:noProof/>
                <w:color w:val="17365D"/>
                <w:sz w:val="20"/>
                <w:szCs w:val="20"/>
                <w:lang w:eastAsia="fr-CA"/>
              </w:rPr>
              <w:drawing>
                <wp:inline distT="0" distB="0" distL="0" distR="0" wp14:anchorId="3D612E6F" wp14:editId="543F3A68">
                  <wp:extent cx="411480" cy="411480"/>
                  <wp:effectExtent l="0" t="0" r="7620" b="7620"/>
                  <wp:docPr id="1751547345" name="Graphique 1751547345"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62DEE8B3" w14:textId="77777777" w:rsidR="00275719" w:rsidRDefault="002647EE" w:rsidP="00947342">
            <w:pPr>
              <w:tabs>
                <w:tab w:val="left" w:pos="4253"/>
                <w:tab w:val="left" w:pos="7513"/>
              </w:tabs>
              <w:spacing w:before="120" w:after="60"/>
              <w:rPr>
                <w:rFonts w:cs="Calibri"/>
                <w:sz w:val="20"/>
                <w:szCs w:val="20"/>
              </w:rPr>
            </w:pPr>
            <w:r w:rsidRPr="00CA311A">
              <w:rPr>
                <w:rFonts w:cs="Calibri"/>
                <w:sz w:val="20"/>
                <w:szCs w:val="20"/>
              </w:rPr>
              <w:t>Éliminer ou contrôler la présence de matériel au sol</w:t>
            </w:r>
            <w:r w:rsidR="001B6ACB">
              <w:rPr>
                <w:rFonts w:cs="Calibri"/>
                <w:sz w:val="20"/>
                <w:szCs w:val="20"/>
              </w:rPr>
              <w:t>.</w:t>
            </w:r>
          </w:p>
          <w:p w14:paraId="4062E4CD" w14:textId="77777777" w:rsidR="00275719" w:rsidRDefault="001B6ACB" w:rsidP="00275719">
            <w:pPr>
              <w:tabs>
                <w:tab w:val="left" w:pos="4253"/>
                <w:tab w:val="left" w:pos="7513"/>
              </w:tabs>
              <w:spacing w:before="40" w:after="40"/>
              <w:rPr>
                <w:rFonts w:cs="Calibri"/>
                <w:sz w:val="16"/>
                <w:szCs w:val="16"/>
              </w:rPr>
            </w:pPr>
            <w:r w:rsidRPr="001B6ACB">
              <w:rPr>
                <w:rFonts w:cs="Calibri"/>
                <w:sz w:val="16"/>
                <w:szCs w:val="16"/>
              </w:rPr>
              <w:t>E</w:t>
            </w:r>
            <w:r w:rsidR="002647EE" w:rsidRPr="001B6ACB">
              <w:rPr>
                <w:rFonts w:cs="Calibri"/>
                <w:sz w:val="16"/>
                <w:szCs w:val="16"/>
              </w:rPr>
              <w:t>x.</w:t>
            </w:r>
            <w:r w:rsidR="00B20726" w:rsidRPr="001B6ACB">
              <w:rPr>
                <w:rFonts w:cs="Calibri"/>
                <w:sz w:val="16"/>
                <w:szCs w:val="16"/>
              </w:rPr>
              <w:t> :</w:t>
            </w:r>
            <w:r w:rsidR="002647EE" w:rsidRPr="001B6ACB">
              <w:rPr>
                <w:rFonts w:cs="Calibri"/>
                <w:sz w:val="16"/>
                <w:szCs w:val="16"/>
              </w:rPr>
              <w:t xml:space="preserve"> ramasser le matériel </w:t>
            </w:r>
            <w:r w:rsidR="0083319C">
              <w:rPr>
                <w:rFonts w:cs="Calibri"/>
                <w:sz w:val="16"/>
                <w:szCs w:val="16"/>
              </w:rPr>
              <w:t xml:space="preserve">au fur et </w:t>
            </w:r>
            <w:r w:rsidR="002647EE" w:rsidRPr="001B6ACB">
              <w:rPr>
                <w:rFonts w:cs="Calibri"/>
                <w:sz w:val="16"/>
                <w:szCs w:val="16"/>
              </w:rPr>
              <w:t>à mesure</w:t>
            </w:r>
            <w:r w:rsidR="008B46E3" w:rsidRPr="001B6ACB">
              <w:rPr>
                <w:rFonts w:cs="Calibri"/>
                <w:sz w:val="16"/>
                <w:szCs w:val="16"/>
              </w:rPr>
              <w:t>, faire longer les tuyaux le long des parois</w:t>
            </w:r>
            <w:r w:rsidRPr="001B6ACB">
              <w:rPr>
                <w:rFonts w:cs="Calibri"/>
                <w:sz w:val="16"/>
                <w:szCs w:val="16"/>
              </w:rPr>
              <w:t>.</w:t>
            </w:r>
          </w:p>
          <w:p w14:paraId="085AF304" w14:textId="2A5CACEE" w:rsidR="002647EE" w:rsidRPr="00CA311A" w:rsidRDefault="00947342" w:rsidP="00275719">
            <w:pPr>
              <w:tabs>
                <w:tab w:val="left" w:pos="4253"/>
                <w:tab w:val="left" w:pos="7513"/>
              </w:tabs>
              <w:spacing w:before="60" w:after="60"/>
              <w:rPr>
                <w:color w:val="0563C1"/>
                <w:sz w:val="20"/>
                <w:szCs w:val="20"/>
              </w:rPr>
            </w:pPr>
            <w:hyperlink r:id="rId109" w:history="1">
              <w:r w:rsidRPr="002F400F">
                <w:rPr>
                  <w:rStyle w:val="Lienhypertexte"/>
                  <w:rFonts w:eastAsia="Times New Roman" w:cs="Calibri"/>
                  <w:smallCaps/>
                  <w:szCs w:val="20"/>
                  <w:lang w:eastAsia="fr-CA"/>
                </w:rPr>
                <w:t>Chutes, glissades et trébuchements : Outils pour le secteur municipal (APSAM)</w:t>
              </w:r>
            </w:hyperlink>
          </w:p>
        </w:tc>
      </w:tr>
      <w:tr w:rsidR="002647EE" w:rsidRPr="005E0432" w14:paraId="0CB68B39" w14:textId="77777777" w:rsidTr="00947342">
        <w:trPr>
          <w:trHeight w:val="1259"/>
          <w:jc w:val="center"/>
        </w:trPr>
        <w:tc>
          <w:tcPr>
            <w:tcW w:w="1975" w:type="dxa"/>
            <w:vMerge/>
            <w:vAlign w:val="center"/>
          </w:tcPr>
          <w:p w14:paraId="056BA568" w14:textId="77777777" w:rsidR="002647EE" w:rsidRPr="008E17F0" w:rsidRDefault="002647EE" w:rsidP="008C53E8">
            <w:pPr>
              <w:tabs>
                <w:tab w:val="left" w:pos="4253"/>
                <w:tab w:val="left" w:pos="7513"/>
              </w:tabs>
              <w:spacing w:before="60" w:after="60"/>
              <w:jc w:val="center"/>
              <w:rPr>
                <w:rFonts w:cs="Calibri"/>
                <w:sz w:val="20"/>
                <w:szCs w:val="20"/>
              </w:rPr>
            </w:pPr>
          </w:p>
        </w:tc>
        <w:tc>
          <w:tcPr>
            <w:tcW w:w="1980" w:type="dxa"/>
            <w:vMerge/>
            <w:vAlign w:val="center"/>
          </w:tcPr>
          <w:p w14:paraId="0DB532FE" w14:textId="77777777" w:rsidR="002647EE" w:rsidRDefault="002647EE" w:rsidP="008C53E8">
            <w:pPr>
              <w:tabs>
                <w:tab w:val="left" w:pos="4253"/>
                <w:tab w:val="left" w:pos="7513"/>
              </w:tabs>
              <w:spacing w:before="60" w:after="60"/>
              <w:rPr>
                <w:rFonts w:cs="Calibri"/>
                <w:sz w:val="20"/>
                <w:szCs w:val="20"/>
              </w:rPr>
            </w:pPr>
          </w:p>
        </w:tc>
        <w:tc>
          <w:tcPr>
            <w:tcW w:w="990" w:type="dxa"/>
            <w:vAlign w:val="center"/>
          </w:tcPr>
          <w:p w14:paraId="7B71F431" w14:textId="1A2956DA" w:rsidR="002647EE" w:rsidRPr="00085F51" w:rsidRDefault="002647EE" w:rsidP="008C53E8">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3EF59AF3" wp14:editId="6F462721">
                  <wp:extent cx="411480" cy="411480"/>
                  <wp:effectExtent l="0" t="0" r="7620" b="0"/>
                  <wp:docPr id="1791664556" name="Graphique 1791664556"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3D337D7E" w14:textId="77777777" w:rsidR="001B6ACB" w:rsidRDefault="002647EE" w:rsidP="00947342">
            <w:pPr>
              <w:tabs>
                <w:tab w:val="left" w:pos="4253"/>
                <w:tab w:val="left" w:pos="7513"/>
              </w:tabs>
              <w:spacing w:before="120" w:after="60"/>
              <w:rPr>
                <w:rFonts w:cs="Calibri"/>
                <w:sz w:val="20"/>
                <w:szCs w:val="20"/>
              </w:rPr>
            </w:pPr>
            <w:r w:rsidRPr="00CA311A">
              <w:rPr>
                <w:rFonts w:cs="Calibri"/>
                <w:sz w:val="20"/>
                <w:szCs w:val="20"/>
              </w:rPr>
              <w:t>Sécuriser les trous au sol</w:t>
            </w:r>
            <w:r w:rsidR="001B6ACB">
              <w:rPr>
                <w:rFonts w:cs="Calibri"/>
                <w:sz w:val="20"/>
                <w:szCs w:val="20"/>
              </w:rPr>
              <w:t>.</w:t>
            </w:r>
          </w:p>
          <w:p w14:paraId="56528F79" w14:textId="3350C8C8" w:rsidR="001B6ACB" w:rsidRPr="001B6ACB" w:rsidRDefault="001B6ACB" w:rsidP="00275719">
            <w:pPr>
              <w:tabs>
                <w:tab w:val="left" w:pos="4253"/>
                <w:tab w:val="left" w:pos="7513"/>
              </w:tabs>
              <w:spacing w:before="40" w:after="40"/>
              <w:rPr>
                <w:rFonts w:cs="Calibri"/>
                <w:sz w:val="16"/>
                <w:szCs w:val="16"/>
              </w:rPr>
            </w:pPr>
            <w:r w:rsidRPr="001B6ACB">
              <w:rPr>
                <w:rFonts w:cs="Calibri"/>
                <w:sz w:val="16"/>
                <w:szCs w:val="16"/>
              </w:rPr>
              <w:t>E</w:t>
            </w:r>
            <w:r w:rsidR="002647EE" w:rsidRPr="001B6ACB">
              <w:rPr>
                <w:rFonts w:cs="Calibri"/>
                <w:sz w:val="16"/>
                <w:szCs w:val="16"/>
              </w:rPr>
              <w:t>x.</w:t>
            </w:r>
            <w:r w:rsidR="00B20726" w:rsidRPr="001B6ACB">
              <w:rPr>
                <w:rFonts w:cs="Calibri"/>
                <w:sz w:val="16"/>
                <w:szCs w:val="16"/>
              </w:rPr>
              <w:t> :</w:t>
            </w:r>
            <w:r w:rsidR="002647EE" w:rsidRPr="001B6ACB">
              <w:rPr>
                <w:rFonts w:cs="Calibri"/>
                <w:sz w:val="16"/>
                <w:szCs w:val="16"/>
              </w:rPr>
              <w:t xml:space="preserve"> refermer les ouvertures, mettre des cônes</w:t>
            </w:r>
            <w:r w:rsidRPr="001B6ACB">
              <w:rPr>
                <w:rFonts w:cs="Calibri"/>
                <w:sz w:val="16"/>
                <w:szCs w:val="16"/>
              </w:rPr>
              <w:t>.</w:t>
            </w:r>
          </w:p>
          <w:p w14:paraId="5DB1E54C" w14:textId="6524F832" w:rsidR="002647EE" w:rsidRPr="001B6ACB" w:rsidRDefault="00947342" w:rsidP="00275719">
            <w:pPr>
              <w:tabs>
                <w:tab w:val="left" w:pos="4253"/>
                <w:tab w:val="left" w:pos="7513"/>
              </w:tabs>
              <w:spacing w:before="60" w:after="60"/>
              <w:rPr>
                <w:rFonts w:cs="Calibri"/>
                <w:sz w:val="20"/>
                <w:szCs w:val="20"/>
              </w:rPr>
            </w:pPr>
            <w:hyperlink r:id="rId110" w:history="1">
              <w:r w:rsidRPr="002F400F">
                <w:rPr>
                  <w:rStyle w:val="Lienhypertexte"/>
                  <w:rFonts w:eastAsia="Times New Roman" w:cs="Calibri"/>
                  <w:smallCaps/>
                  <w:szCs w:val="20"/>
                  <w:lang w:eastAsia="fr-CA"/>
                </w:rPr>
                <w:t>Chutes, glissades et trébuchements : Outils pour le secteur municipal (APSAM)</w:t>
              </w:r>
            </w:hyperlink>
          </w:p>
        </w:tc>
      </w:tr>
      <w:tr w:rsidR="002647EE" w:rsidRPr="005E0432" w14:paraId="10D11569" w14:textId="77777777" w:rsidTr="00544362">
        <w:trPr>
          <w:trHeight w:val="183"/>
          <w:jc w:val="center"/>
        </w:trPr>
        <w:tc>
          <w:tcPr>
            <w:tcW w:w="1975" w:type="dxa"/>
            <w:vMerge/>
            <w:vAlign w:val="center"/>
          </w:tcPr>
          <w:p w14:paraId="6753136A" w14:textId="77777777" w:rsidR="002647EE" w:rsidRPr="008E17F0" w:rsidRDefault="002647EE" w:rsidP="008C53E8">
            <w:pPr>
              <w:tabs>
                <w:tab w:val="left" w:pos="4253"/>
                <w:tab w:val="left" w:pos="7513"/>
              </w:tabs>
              <w:spacing w:before="60" w:after="60"/>
              <w:jc w:val="center"/>
              <w:rPr>
                <w:rFonts w:cs="Calibri"/>
                <w:sz w:val="20"/>
                <w:szCs w:val="20"/>
              </w:rPr>
            </w:pPr>
          </w:p>
        </w:tc>
        <w:tc>
          <w:tcPr>
            <w:tcW w:w="1980" w:type="dxa"/>
            <w:vMerge/>
            <w:vAlign w:val="center"/>
          </w:tcPr>
          <w:p w14:paraId="791CC74F" w14:textId="77777777" w:rsidR="002647EE" w:rsidRDefault="002647EE" w:rsidP="008C53E8">
            <w:pPr>
              <w:tabs>
                <w:tab w:val="left" w:pos="4253"/>
                <w:tab w:val="left" w:pos="7513"/>
              </w:tabs>
              <w:spacing w:before="60" w:after="60"/>
              <w:rPr>
                <w:rFonts w:cs="Calibri"/>
                <w:sz w:val="20"/>
                <w:szCs w:val="20"/>
              </w:rPr>
            </w:pPr>
          </w:p>
        </w:tc>
        <w:tc>
          <w:tcPr>
            <w:tcW w:w="990" w:type="dxa"/>
            <w:vAlign w:val="center"/>
          </w:tcPr>
          <w:p w14:paraId="601720ED" w14:textId="6AC44701" w:rsidR="002647EE" w:rsidRPr="00085F51" w:rsidRDefault="003E0D8C" w:rsidP="008C53E8">
            <w:pPr>
              <w:tabs>
                <w:tab w:val="left" w:pos="4253"/>
                <w:tab w:val="left" w:pos="7513"/>
              </w:tabs>
              <w:spacing w:before="60" w:after="60"/>
              <w:jc w:val="center"/>
              <w:rPr>
                <w:rFonts w:cs="Calibri"/>
                <w:b/>
                <w:bCs/>
                <w:noProof/>
                <w:color w:val="17365D"/>
                <w:sz w:val="20"/>
                <w:szCs w:val="20"/>
                <w:lang w:eastAsia="fr-CA"/>
              </w:rPr>
            </w:pPr>
            <w:r>
              <w:rPr>
                <w:noProof/>
                <w:sz w:val="20"/>
                <w:szCs w:val="20"/>
              </w:rPr>
              <w:drawing>
                <wp:anchor distT="0" distB="0" distL="114300" distR="114300" simplePos="0" relativeHeight="251658248" behindDoc="0" locked="0" layoutInCell="1" allowOverlap="1" wp14:anchorId="06E4CFC7" wp14:editId="61EE08BB">
                  <wp:simplePos x="0" y="0"/>
                  <wp:positionH relativeFrom="column">
                    <wp:posOffset>37465</wp:posOffset>
                  </wp:positionH>
                  <wp:positionV relativeFrom="paragraph">
                    <wp:posOffset>-229235</wp:posOffset>
                  </wp:positionV>
                  <wp:extent cx="411480" cy="411480"/>
                  <wp:effectExtent l="0" t="0" r="0" b="0"/>
                  <wp:wrapNone/>
                  <wp:docPr id="1330588265" name="Graphique 1" descr="Sirèn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00480" name="Graphique 1650700480" descr="Sirène avec un remplissage uni"/>
                          <pic:cNvPicPr/>
                        </pic:nvPicPr>
                        <pic:blipFill>
                          <a:blip r:embed="rId41">
                            <a:extLst>
                              <a:ext uri="{96DAC541-7B7A-43D3-8B79-37D633B846F1}">
                                <asvg:svgBlip xmlns:asvg="http://schemas.microsoft.com/office/drawing/2016/SVG/main" r:embed="rId42"/>
                              </a:ext>
                            </a:extLst>
                          </a:blip>
                          <a:stretch>
                            <a:fillRect/>
                          </a:stretch>
                        </pic:blipFill>
                        <pic:spPr>
                          <a:xfrm>
                            <a:off x="0" y="0"/>
                            <a:ext cx="411480" cy="411480"/>
                          </a:xfrm>
                          <a:prstGeom prst="rect">
                            <a:avLst/>
                          </a:prstGeom>
                        </pic:spPr>
                      </pic:pic>
                    </a:graphicData>
                  </a:graphic>
                  <wp14:sizeRelH relativeFrom="margin">
                    <wp14:pctWidth>0</wp14:pctWidth>
                  </wp14:sizeRelH>
                  <wp14:sizeRelV relativeFrom="margin">
                    <wp14:pctHeight>0</wp14:pctHeight>
                  </wp14:sizeRelV>
                </wp:anchor>
              </w:drawing>
            </w:r>
          </w:p>
        </w:tc>
        <w:tc>
          <w:tcPr>
            <w:tcW w:w="5130" w:type="dxa"/>
            <w:vAlign w:val="center"/>
          </w:tcPr>
          <w:p w14:paraId="258D8697" w14:textId="77777777" w:rsidR="001B6ACB" w:rsidRDefault="002647EE" w:rsidP="00947342">
            <w:pPr>
              <w:tabs>
                <w:tab w:val="left" w:pos="4253"/>
                <w:tab w:val="left" w:pos="7513"/>
              </w:tabs>
              <w:spacing w:before="120" w:after="60"/>
              <w:rPr>
                <w:rFonts w:cs="Calibri"/>
                <w:sz w:val="20"/>
                <w:szCs w:val="20"/>
              </w:rPr>
            </w:pPr>
            <w:r w:rsidRPr="00CA311A">
              <w:rPr>
                <w:rFonts w:cs="Calibri"/>
                <w:sz w:val="20"/>
                <w:szCs w:val="20"/>
              </w:rPr>
              <w:t>Délimiter le début de la pente menant à la partie profonde</w:t>
            </w:r>
            <w:r w:rsidR="001B6ACB">
              <w:rPr>
                <w:rFonts w:cs="Calibri"/>
                <w:sz w:val="20"/>
                <w:szCs w:val="20"/>
              </w:rPr>
              <w:t>.</w:t>
            </w:r>
          </w:p>
          <w:p w14:paraId="32D388FA" w14:textId="7EFC0660" w:rsidR="001B6ACB" w:rsidRDefault="001B6ACB" w:rsidP="00947342">
            <w:pPr>
              <w:tabs>
                <w:tab w:val="left" w:pos="4253"/>
                <w:tab w:val="left" w:pos="7513"/>
              </w:tabs>
              <w:spacing w:before="120" w:after="60"/>
              <w:rPr>
                <w:rFonts w:cs="Calibri"/>
                <w:sz w:val="20"/>
                <w:szCs w:val="20"/>
              </w:rPr>
            </w:pPr>
            <w:r w:rsidRPr="001B6ACB">
              <w:rPr>
                <w:rFonts w:cs="Calibri"/>
                <w:sz w:val="16"/>
                <w:szCs w:val="16"/>
              </w:rPr>
              <w:t>E</w:t>
            </w:r>
            <w:r w:rsidR="002647EE" w:rsidRPr="001B6ACB">
              <w:rPr>
                <w:rFonts w:cs="Calibri"/>
                <w:sz w:val="16"/>
                <w:szCs w:val="16"/>
              </w:rPr>
              <w:t>x.</w:t>
            </w:r>
            <w:r w:rsidR="00B20726" w:rsidRPr="001B6ACB">
              <w:rPr>
                <w:rFonts w:cs="Calibri"/>
                <w:sz w:val="16"/>
                <w:szCs w:val="16"/>
              </w:rPr>
              <w:t> :</w:t>
            </w:r>
            <w:r w:rsidR="002647EE" w:rsidRPr="001B6ACB">
              <w:rPr>
                <w:rFonts w:cs="Calibri"/>
                <w:sz w:val="16"/>
                <w:szCs w:val="16"/>
              </w:rPr>
              <w:t xml:space="preserve"> tréteaux, ligne d’avertissement</w:t>
            </w:r>
            <w:r w:rsidRPr="001B6ACB">
              <w:rPr>
                <w:rFonts w:cs="Calibri"/>
                <w:sz w:val="16"/>
                <w:szCs w:val="16"/>
              </w:rPr>
              <w:t>.</w:t>
            </w:r>
          </w:p>
          <w:p w14:paraId="72570E6B" w14:textId="7EFFB519" w:rsidR="002647EE" w:rsidRPr="00CA311A" w:rsidRDefault="00947342" w:rsidP="00947342">
            <w:pPr>
              <w:tabs>
                <w:tab w:val="left" w:pos="4253"/>
                <w:tab w:val="left" w:pos="7513"/>
              </w:tabs>
              <w:spacing w:before="120" w:after="60"/>
              <w:rPr>
                <w:sz w:val="20"/>
                <w:szCs w:val="20"/>
              </w:rPr>
            </w:pPr>
            <w:hyperlink r:id="rId111" w:history="1">
              <w:r w:rsidRPr="002F400F">
                <w:rPr>
                  <w:rStyle w:val="Lienhypertexte"/>
                  <w:rFonts w:eastAsia="Times New Roman" w:cs="Calibri"/>
                  <w:smallCaps/>
                  <w:szCs w:val="20"/>
                  <w:lang w:eastAsia="fr-CA"/>
                </w:rPr>
                <w:t>Chutes, glissades et trébuchements : Outils pour le secteur municipal (APSAM)</w:t>
              </w:r>
            </w:hyperlink>
          </w:p>
        </w:tc>
      </w:tr>
      <w:tr w:rsidR="002647EE" w:rsidRPr="005E0432" w14:paraId="341F73D7" w14:textId="77777777" w:rsidTr="00544362">
        <w:trPr>
          <w:trHeight w:val="183"/>
          <w:jc w:val="center"/>
        </w:trPr>
        <w:tc>
          <w:tcPr>
            <w:tcW w:w="1975" w:type="dxa"/>
            <w:vMerge/>
            <w:vAlign w:val="center"/>
          </w:tcPr>
          <w:p w14:paraId="4B2C2F06" w14:textId="77777777" w:rsidR="002647EE" w:rsidRPr="008E17F0" w:rsidRDefault="002647EE" w:rsidP="008C53E8">
            <w:pPr>
              <w:tabs>
                <w:tab w:val="left" w:pos="4253"/>
                <w:tab w:val="left" w:pos="7513"/>
              </w:tabs>
              <w:spacing w:before="60" w:after="60"/>
              <w:jc w:val="center"/>
              <w:rPr>
                <w:rFonts w:cs="Calibri"/>
                <w:sz w:val="20"/>
                <w:szCs w:val="20"/>
              </w:rPr>
            </w:pPr>
          </w:p>
        </w:tc>
        <w:tc>
          <w:tcPr>
            <w:tcW w:w="1980" w:type="dxa"/>
            <w:vMerge/>
            <w:vAlign w:val="center"/>
          </w:tcPr>
          <w:p w14:paraId="7914CD9F" w14:textId="77777777" w:rsidR="002647EE" w:rsidRDefault="002647EE" w:rsidP="008C53E8">
            <w:pPr>
              <w:tabs>
                <w:tab w:val="left" w:pos="4253"/>
                <w:tab w:val="left" w:pos="7513"/>
              </w:tabs>
              <w:spacing w:before="60" w:after="60"/>
              <w:rPr>
                <w:rFonts w:cs="Calibri"/>
                <w:sz w:val="20"/>
                <w:szCs w:val="20"/>
              </w:rPr>
            </w:pPr>
          </w:p>
        </w:tc>
        <w:tc>
          <w:tcPr>
            <w:tcW w:w="990" w:type="dxa"/>
            <w:vAlign w:val="center"/>
          </w:tcPr>
          <w:p w14:paraId="2E2141CD" w14:textId="0089C459" w:rsidR="002647EE" w:rsidRPr="00085F51" w:rsidRDefault="002647EE" w:rsidP="008C53E8">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403E2AA0" wp14:editId="2BF620FB">
                  <wp:extent cx="411480" cy="411480"/>
                  <wp:effectExtent l="0" t="0" r="7620" b="0"/>
                  <wp:docPr id="1566406441" name="Graphique 1566406441"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6AFA728C" w14:textId="00966536" w:rsidR="002647EE" w:rsidRPr="00E82F79" w:rsidRDefault="002647EE" w:rsidP="0072197F">
            <w:pPr>
              <w:keepNext/>
              <w:keepLines/>
              <w:tabs>
                <w:tab w:val="left" w:pos="4253"/>
                <w:tab w:val="left" w:pos="7513"/>
              </w:tabs>
              <w:spacing w:before="120" w:after="60"/>
              <w:rPr>
                <w:rFonts w:cs="Calibri"/>
                <w:sz w:val="20"/>
                <w:szCs w:val="20"/>
              </w:rPr>
            </w:pPr>
            <w:r w:rsidRPr="00E82F79">
              <w:rPr>
                <w:rFonts w:cs="Calibri"/>
                <w:sz w:val="20"/>
                <w:szCs w:val="20"/>
              </w:rPr>
              <w:t xml:space="preserve">Prévoir des accès sécuritaires pour accéder à l’intérieur du bassin : </w:t>
            </w:r>
          </w:p>
          <w:p w14:paraId="0B2712B8" w14:textId="5B418035" w:rsidR="002647EE" w:rsidRPr="00E82F79" w:rsidRDefault="002647EE" w:rsidP="0072197F">
            <w:pPr>
              <w:pStyle w:val="Paragraphedeliste"/>
              <w:keepNext/>
              <w:keepLines/>
              <w:numPr>
                <w:ilvl w:val="0"/>
                <w:numId w:val="38"/>
              </w:numPr>
              <w:tabs>
                <w:tab w:val="left" w:pos="4253"/>
                <w:tab w:val="left" w:pos="7513"/>
              </w:tabs>
              <w:spacing w:before="120" w:after="60"/>
              <w:rPr>
                <w:rFonts w:cs="Calibri"/>
                <w:sz w:val="20"/>
                <w:szCs w:val="20"/>
              </w:rPr>
            </w:pPr>
            <w:r w:rsidRPr="00E82F79">
              <w:rPr>
                <w:rFonts w:cs="Calibri"/>
                <w:sz w:val="20"/>
                <w:szCs w:val="20"/>
              </w:rPr>
              <w:t>de la promenade vers la partie peu profonde (ex.</w:t>
            </w:r>
            <w:r w:rsidR="00F8547F" w:rsidRPr="00E82F79">
              <w:rPr>
                <w:rFonts w:cs="Calibri"/>
                <w:sz w:val="20"/>
                <w:szCs w:val="20"/>
              </w:rPr>
              <w:t> :</w:t>
            </w:r>
            <w:r w:rsidRPr="00E82F79">
              <w:rPr>
                <w:rFonts w:cs="Calibri"/>
                <w:sz w:val="20"/>
                <w:szCs w:val="20"/>
              </w:rPr>
              <w:t xml:space="preserve"> rampe pour faire rouler les chariots, escalier)</w:t>
            </w:r>
          </w:p>
          <w:p w14:paraId="07C62202" w14:textId="27C29960" w:rsidR="002647EE" w:rsidRPr="00E82F79" w:rsidRDefault="002647EE" w:rsidP="0072197F">
            <w:pPr>
              <w:pStyle w:val="Paragraphedeliste"/>
              <w:keepNext/>
              <w:keepLines/>
              <w:numPr>
                <w:ilvl w:val="0"/>
                <w:numId w:val="38"/>
              </w:numPr>
              <w:tabs>
                <w:tab w:val="left" w:pos="4253"/>
                <w:tab w:val="left" w:pos="7513"/>
              </w:tabs>
              <w:spacing w:before="120" w:after="60"/>
              <w:rPr>
                <w:rFonts w:cs="Calibri"/>
                <w:sz w:val="20"/>
                <w:szCs w:val="20"/>
              </w:rPr>
            </w:pPr>
            <w:r w:rsidRPr="00E82F79">
              <w:rPr>
                <w:rFonts w:cs="Calibri"/>
                <w:sz w:val="20"/>
                <w:szCs w:val="20"/>
              </w:rPr>
              <w:t>entre la partie peu profonde et la partie profonde (ex.</w:t>
            </w:r>
            <w:r w:rsidR="00B20726" w:rsidRPr="00E82F79">
              <w:rPr>
                <w:rFonts w:cs="Calibri"/>
                <w:sz w:val="20"/>
                <w:szCs w:val="20"/>
              </w:rPr>
              <w:t> :</w:t>
            </w:r>
            <w:r w:rsidRPr="00E82F79">
              <w:rPr>
                <w:rFonts w:cs="Calibri"/>
                <w:sz w:val="20"/>
                <w:szCs w:val="20"/>
              </w:rPr>
              <w:t xml:space="preserve"> rampe d’accès, escalier souple, escalier)</w:t>
            </w:r>
          </w:p>
          <w:p w14:paraId="4CE624D2" w14:textId="4171101E" w:rsidR="002647EE" w:rsidRPr="00E82F79" w:rsidRDefault="002647EE" w:rsidP="0072197F">
            <w:pPr>
              <w:pStyle w:val="Paragraphedeliste"/>
              <w:keepNext/>
              <w:keepLines/>
              <w:numPr>
                <w:ilvl w:val="0"/>
                <w:numId w:val="38"/>
              </w:numPr>
              <w:tabs>
                <w:tab w:val="left" w:pos="4253"/>
                <w:tab w:val="left" w:pos="7513"/>
              </w:tabs>
              <w:spacing w:before="120" w:after="60"/>
              <w:rPr>
                <w:rFonts w:cs="Calibri"/>
                <w:sz w:val="20"/>
                <w:szCs w:val="20"/>
              </w:rPr>
            </w:pPr>
            <w:r w:rsidRPr="00E82F79">
              <w:rPr>
                <w:rFonts w:cs="Calibri"/>
                <w:sz w:val="20"/>
                <w:szCs w:val="20"/>
              </w:rPr>
              <w:t>de la promenade à la partie profonde (ex.</w:t>
            </w:r>
            <w:r w:rsidR="00B20726" w:rsidRPr="00E82F79">
              <w:rPr>
                <w:rFonts w:cs="Calibri"/>
                <w:sz w:val="20"/>
                <w:szCs w:val="20"/>
              </w:rPr>
              <w:t> :</w:t>
            </w:r>
            <w:r w:rsidRPr="00E82F79">
              <w:rPr>
                <w:rFonts w:cs="Calibri"/>
                <w:sz w:val="20"/>
                <w:szCs w:val="20"/>
              </w:rPr>
              <w:t xml:space="preserve"> tours d’escaliers, échafaudages)</w:t>
            </w:r>
            <w:r w:rsidR="001B6ACB">
              <w:rPr>
                <w:rFonts w:cs="Calibri"/>
                <w:sz w:val="20"/>
                <w:szCs w:val="20"/>
              </w:rPr>
              <w:t>.</w:t>
            </w:r>
          </w:p>
        </w:tc>
      </w:tr>
      <w:tr w:rsidR="002647EE" w:rsidRPr="005E0432" w14:paraId="1D9334C7" w14:textId="77777777" w:rsidTr="00544362">
        <w:trPr>
          <w:trHeight w:val="183"/>
          <w:jc w:val="center"/>
        </w:trPr>
        <w:tc>
          <w:tcPr>
            <w:tcW w:w="1975" w:type="dxa"/>
            <w:vMerge/>
            <w:vAlign w:val="center"/>
          </w:tcPr>
          <w:p w14:paraId="3A4B1F49" w14:textId="77777777" w:rsidR="002647EE" w:rsidRPr="008E17F0" w:rsidRDefault="002647EE" w:rsidP="008C53E8">
            <w:pPr>
              <w:tabs>
                <w:tab w:val="left" w:pos="4253"/>
                <w:tab w:val="left" w:pos="7513"/>
              </w:tabs>
              <w:spacing w:before="60" w:after="60"/>
              <w:jc w:val="center"/>
              <w:rPr>
                <w:rFonts w:cs="Calibri"/>
                <w:sz w:val="20"/>
                <w:szCs w:val="20"/>
              </w:rPr>
            </w:pPr>
          </w:p>
        </w:tc>
        <w:tc>
          <w:tcPr>
            <w:tcW w:w="1980" w:type="dxa"/>
            <w:vMerge/>
            <w:vAlign w:val="center"/>
          </w:tcPr>
          <w:p w14:paraId="6EFBFE12" w14:textId="77777777" w:rsidR="002647EE" w:rsidRPr="00FA554F" w:rsidRDefault="002647EE" w:rsidP="008C53E8">
            <w:pPr>
              <w:tabs>
                <w:tab w:val="left" w:pos="4253"/>
                <w:tab w:val="left" w:pos="7513"/>
              </w:tabs>
              <w:spacing w:before="60" w:after="60"/>
              <w:rPr>
                <w:rFonts w:cs="Calibri"/>
                <w:sz w:val="20"/>
                <w:szCs w:val="20"/>
              </w:rPr>
            </w:pPr>
          </w:p>
        </w:tc>
        <w:tc>
          <w:tcPr>
            <w:tcW w:w="990" w:type="dxa"/>
            <w:vAlign w:val="center"/>
          </w:tcPr>
          <w:p w14:paraId="544EEE7A" w14:textId="5BCC5FD9" w:rsidR="002647EE" w:rsidRDefault="002647EE" w:rsidP="008C53E8">
            <w:pPr>
              <w:tabs>
                <w:tab w:val="left" w:pos="4253"/>
                <w:tab w:val="left" w:pos="7513"/>
              </w:tabs>
              <w:spacing w:before="60" w:after="60"/>
              <w:jc w:val="center"/>
              <w:rPr>
                <w:rFonts w:cs="Calibri"/>
                <w:noProof/>
                <w:color w:val="17365D"/>
                <w:sz w:val="20"/>
                <w:szCs w:val="20"/>
                <w:lang w:eastAsia="fr-CA"/>
              </w:rPr>
            </w:pPr>
            <w:r>
              <w:rPr>
                <w:rFonts w:cs="Calibri"/>
                <w:noProof/>
                <w:color w:val="17365D"/>
                <w:sz w:val="20"/>
                <w:szCs w:val="20"/>
              </w:rPr>
              <w:drawing>
                <wp:inline distT="0" distB="0" distL="0" distR="0" wp14:anchorId="7877B393" wp14:editId="3F2CB00F">
                  <wp:extent cx="411480" cy="411480"/>
                  <wp:effectExtent l="0" t="0" r="7620" b="0"/>
                  <wp:docPr id="2083947585" name="Image 2083947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731F948F" w14:textId="298430C2" w:rsidR="002647EE" w:rsidRPr="00E82F79" w:rsidRDefault="002647EE" w:rsidP="00E913B9">
            <w:pPr>
              <w:tabs>
                <w:tab w:val="left" w:pos="4253"/>
                <w:tab w:val="left" w:pos="7513"/>
              </w:tabs>
              <w:spacing w:before="120" w:after="60"/>
              <w:rPr>
                <w:rFonts w:cs="Calibri"/>
                <w:sz w:val="20"/>
                <w:szCs w:val="20"/>
              </w:rPr>
            </w:pPr>
            <w:r w:rsidRPr="00E82F79">
              <w:rPr>
                <w:rFonts w:cs="Calibri"/>
                <w:sz w:val="20"/>
                <w:szCs w:val="20"/>
              </w:rPr>
              <w:t>Fournir une chaussure de sécurité avec semelle antidérapante et bottes de pluie</w:t>
            </w:r>
            <w:r w:rsidR="001B6ACB">
              <w:rPr>
                <w:rFonts w:cs="Calibri"/>
                <w:sz w:val="20"/>
                <w:szCs w:val="20"/>
              </w:rPr>
              <w:t>.</w:t>
            </w:r>
            <w:r w:rsidR="00E913B9">
              <w:rPr>
                <w:rFonts w:cs="Calibri"/>
                <w:sz w:val="20"/>
                <w:szCs w:val="20"/>
              </w:rPr>
              <w:br/>
            </w:r>
            <w:hyperlink r:id="rId112" w:history="1">
              <w:r w:rsidR="00947342" w:rsidRPr="002F400F">
                <w:rPr>
                  <w:rFonts w:eastAsia="Times New Roman" w:cs="Calibri"/>
                  <w:smallCaps/>
                  <w:color w:val="0563C1"/>
                  <w:sz w:val="20"/>
                  <w:szCs w:val="20"/>
                  <w:u w:val="single"/>
                  <w:lang w:eastAsia="fr-CA"/>
                </w:rPr>
                <w:t>Chutes, glissades et trébuchements (APSAM)</w:t>
              </w:r>
            </w:hyperlink>
          </w:p>
        </w:tc>
      </w:tr>
      <w:tr w:rsidR="002647EE" w:rsidRPr="005E0432" w14:paraId="4B8521C7" w14:textId="77777777" w:rsidTr="00CD7CEA">
        <w:trPr>
          <w:trHeight w:val="183"/>
          <w:jc w:val="center"/>
        </w:trPr>
        <w:tc>
          <w:tcPr>
            <w:tcW w:w="1975" w:type="dxa"/>
            <w:vMerge/>
            <w:vAlign w:val="center"/>
          </w:tcPr>
          <w:p w14:paraId="16FEE319" w14:textId="77777777" w:rsidR="002647EE" w:rsidRPr="008E17F0" w:rsidRDefault="002647EE" w:rsidP="00415133">
            <w:pPr>
              <w:tabs>
                <w:tab w:val="left" w:pos="4253"/>
                <w:tab w:val="left" w:pos="7513"/>
              </w:tabs>
              <w:spacing w:before="60" w:after="60"/>
              <w:jc w:val="center"/>
              <w:rPr>
                <w:rFonts w:cs="Calibri"/>
                <w:sz w:val="20"/>
                <w:szCs w:val="20"/>
              </w:rPr>
            </w:pPr>
          </w:p>
        </w:tc>
        <w:tc>
          <w:tcPr>
            <w:tcW w:w="1980" w:type="dxa"/>
            <w:vMerge w:val="restart"/>
          </w:tcPr>
          <w:p w14:paraId="4B5AFFD0" w14:textId="4CFF3E51" w:rsidR="002647EE" w:rsidRPr="005E0432" w:rsidRDefault="002647EE" w:rsidP="00CD7CEA">
            <w:pPr>
              <w:tabs>
                <w:tab w:val="left" w:pos="4253"/>
                <w:tab w:val="left" w:pos="7513"/>
              </w:tabs>
              <w:spacing w:before="60" w:after="60"/>
              <w:rPr>
                <w:sz w:val="20"/>
              </w:rPr>
            </w:pPr>
            <w:r w:rsidRPr="004128A8">
              <w:rPr>
                <w:rFonts w:cs="Calibri"/>
                <w:b/>
                <w:sz w:val="20"/>
                <w:szCs w:val="20"/>
              </w:rPr>
              <w:t>Postures contraignantes et efforts excessifs</w:t>
            </w:r>
            <w:r>
              <w:rPr>
                <w:rFonts w:cs="Calibri"/>
                <w:sz w:val="20"/>
                <w:szCs w:val="20"/>
              </w:rPr>
              <w:br/>
            </w:r>
            <w:r w:rsidRPr="00275719">
              <w:rPr>
                <w:rFonts w:cs="Calibri"/>
                <w:sz w:val="16"/>
                <w:szCs w:val="16"/>
              </w:rPr>
              <w:t xml:space="preserve">(ex. : dos penché, </w:t>
            </w:r>
            <w:r w:rsidRPr="00275719">
              <w:rPr>
                <w:rFonts w:cs="Calibri"/>
                <w:sz w:val="16"/>
                <w:szCs w:val="16"/>
              </w:rPr>
              <w:lastRenderedPageBreak/>
              <w:t>accroupi, à genoux, travail à bout de bras, manutentionner des charges)</w:t>
            </w:r>
          </w:p>
        </w:tc>
        <w:tc>
          <w:tcPr>
            <w:tcW w:w="990" w:type="dxa"/>
            <w:vAlign w:val="center"/>
          </w:tcPr>
          <w:p w14:paraId="7D149E35" w14:textId="03EDADAE" w:rsidR="002647EE" w:rsidRPr="005E0432" w:rsidRDefault="0011330D" w:rsidP="00415133">
            <w:pPr>
              <w:tabs>
                <w:tab w:val="left" w:pos="4253"/>
                <w:tab w:val="left" w:pos="7513"/>
              </w:tabs>
              <w:spacing w:before="60" w:after="60"/>
              <w:jc w:val="center"/>
              <w:rPr>
                <w:sz w:val="20"/>
              </w:rPr>
            </w:pPr>
            <w:r>
              <w:rPr>
                <w:noProof/>
              </w:rPr>
              <w:lastRenderedPageBreak/>
              <mc:AlternateContent>
                <mc:Choice Requires="wpg">
                  <w:drawing>
                    <wp:anchor distT="0" distB="0" distL="114300" distR="114300" simplePos="0" relativeHeight="251658249" behindDoc="0" locked="0" layoutInCell="1" allowOverlap="1" wp14:anchorId="521C1C31" wp14:editId="03D1DAF6">
                      <wp:simplePos x="0" y="0"/>
                      <wp:positionH relativeFrom="column">
                        <wp:posOffset>75565</wp:posOffset>
                      </wp:positionH>
                      <wp:positionV relativeFrom="paragraph">
                        <wp:posOffset>8890</wp:posOffset>
                      </wp:positionV>
                      <wp:extent cx="373380" cy="411480"/>
                      <wp:effectExtent l="0" t="0" r="0" b="0"/>
                      <wp:wrapNone/>
                      <wp:docPr id="15605506"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957823728"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1991107620"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7C5035" id="Groupe 9" o:spid="_x0000_s1026" style="position:absolute;margin-left:5.95pt;margin-top:.7pt;width:29.4pt;height:32.4pt;z-index:251674629;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">
                        <v:imagedata r:id="rId68" o:title="Retour avec un remplissage uni"/>
                      </v:shape>
                    </v:group>
                  </w:pict>
                </mc:Fallback>
              </mc:AlternateContent>
            </w:r>
          </w:p>
        </w:tc>
        <w:tc>
          <w:tcPr>
            <w:tcW w:w="5130" w:type="dxa"/>
            <w:vAlign w:val="center"/>
          </w:tcPr>
          <w:p w14:paraId="5DD18FC3" w14:textId="4F4F3E7E" w:rsidR="002647EE" w:rsidRPr="00E82F79" w:rsidRDefault="002647EE" w:rsidP="00E72435">
            <w:pPr>
              <w:tabs>
                <w:tab w:val="left" w:pos="4253"/>
                <w:tab w:val="left" w:pos="7513"/>
              </w:tabs>
              <w:spacing w:before="60" w:after="60"/>
              <w:rPr>
                <w:rFonts w:cs="Calibri"/>
                <w:sz w:val="20"/>
                <w:szCs w:val="20"/>
              </w:rPr>
            </w:pPr>
            <w:r w:rsidRPr="00E82F79">
              <w:rPr>
                <w:rFonts w:cs="Calibri"/>
                <w:sz w:val="20"/>
                <w:szCs w:val="20"/>
              </w:rPr>
              <w:t>Utiliser les outils appropriés en fonction de la tâche à réaliser et privilégier les outils fait</w:t>
            </w:r>
            <w:r w:rsidR="00364D30" w:rsidRPr="00E82F79">
              <w:rPr>
                <w:rFonts w:cs="Calibri"/>
                <w:sz w:val="20"/>
                <w:szCs w:val="20"/>
              </w:rPr>
              <w:t>s</w:t>
            </w:r>
            <w:r w:rsidRPr="00E82F79">
              <w:rPr>
                <w:rFonts w:cs="Calibri"/>
                <w:sz w:val="20"/>
                <w:szCs w:val="20"/>
              </w:rPr>
              <w:t xml:space="preserve"> de matériaux plus légers (ex. : aluminium) avec une prise (ex. : poignée ou manche) permettant de tenir l’équipement facilement</w:t>
            </w:r>
            <w:r w:rsidR="001B6ACB">
              <w:rPr>
                <w:rFonts w:cs="Calibri"/>
                <w:sz w:val="20"/>
                <w:szCs w:val="20"/>
              </w:rPr>
              <w:t>.</w:t>
            </w:r>
          </w:p>
        </w:tc>
      </w:tr>
      <w:tr w:rsidR="002647EE" w:rsidRPr="005E0432" w14:paraId="0FBE1803" w14:textId="77777777" w:rsidTr="00DB6A37">
        <w:trPr>
          <w:cantSplit/>
          <w:trHeight w:val="183"/>
          <w:jc w:val="center"/>
        </w:trPr>
        <w:tc>
          <w:tcPr>
            <w:tcW w:w="1975" w:type="dxa"/>
            <w:vMerge/>
            <w:vAlign w:val="center"/>
          </w:tcPr>
          <w:p w14:paraId="4D6DA563" w14:textId="77777777"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vMerge/>
          </w:tcPr>
          <w:p w14:paraId="026E957E" w14:textId="77777777" w:rsidR="002647EE" w:rsidRPr="005E0432" w:rsidRDefault="002647EE" w:rsidP="00CD7CEA">
            <w:pPr>
              <w:tabs>
                <w:tab w:val="left" w:pos="4253"/>
                <w:tab w:val="left" w:pos="7513"/>
              </w:tabs>
              <w:spacing w:before="120" w:after="120"/>
              <w:rPr>
                <w:rFonts w:cs="Calibri"/>
                <w:color w:val="002060"/>
                <w:sz w:val="20"/>
                <w:szCs w:val="20"/>
              </w:rPr>
            </w:pPr>
          </w:p>
        </w:tc>
        <w:tc>
          <w:tcPr>
            <w:tcW w:w="990" w:type="dxa"/>
            <w:vAlign w:val="center"/>
          </w:tcPr>
          <w:p w14:paraId="6769C409" w14:textId="502C9AD1" w:rsidR="002647EE" w:rsidRPr="005E0432" w:rsidRDefault="0011330D" w:rsidP="00415133">
            <w:pPr>
              <w:tabs>
                <w:tab w:val="left" w:pos="4253"/>
                <w:tab w:val="left" w:pos="7513"/>
              </w:tabs>
              <w:spacing w:before="60" w:after="60"/>
              <w:jc w:val="center"/>
              <w:rPr>
                <w:rFonts w:cs="Calibri"/>
                <w:noProof/>
                <w:color w:val="17365D"/>
                <w:sz w:val="20"/>
                <w:szCs w:val="20"/>
                <w:lang w:eastAsia="fr-CA"/>
              </w:rPr>
            </w:pPr>
            <w:r>
              <w:rPr>
                <w:noProof/>
              </w:rPr>
              <mc:AlternateContent>
                <mc:Choice Requires="wpg">
                  <w:drawing>
                    <wp:anchor distT="0" distB="0" distL="114300" distR="114300" simplePos="0" relativeHeight="251658250" behindDoc="0" locked="0" layoutInCell="1" allowOverlap="1" wp14:anchorId="5CDB4A3B" wp14:editId="24C9B5E2">
                      <wp:simplePos x="0" y="0"/>
                      <wp:positionH relativeFrom="column">
                        <wp:posOffset>83185</wp:posOffset>
                      </wp:positionH>
                      <wp:positionV relativeFrom="paragraph">
                        <wp:posOffset>-88900</wp:posOffset>
                      </wp:positionV>
                      <wp:extent cx="373380" cy="411480"/>
                      <wp:effectExtent l="0" t="0" r="0" b="0"/>
                      <wp:wrapNone/>
                      <wp:docPr id="670957032"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86319427"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1024754871"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760832" id="Groupe 9" o:spid="_x0000_s1026" style="position:absolute;margin-left:6.55pt;margin-top:-7pt;width:29.4pt;height:32.4pt;z-index:251676677;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">
                        <v:imagedata r:id="rId68" o:title="Retour avec un remplissage uni"/>
                      </v:shape>
                    </v:group>
                  </w:pict>
                </mc:Fallback>
              </mc:AlternateContent>
            </w:r>
          </w:p>
        </w:tc>
        <w:tc>
          <w:tcPr>
            <w:tcW w:w="5130" w:type="dxa"/>
            <w:vAlign w:val="center"/>
          </w:tcPr>
          <w:p w14:paraId="5F926F20" w14:textId="2E1D5492" w:rsidR="002647EE" w:rsidRPr="00E82F79" w:rsidRDefault="002647EE" w:rsidP="00415133">
            <w:pPr>
              <w:tabs>
                <w:tab w:val="left" w:pos="4253"/>
                <w:tab w:val="left" w:pos="7513"/>
              </w:tabs>
              <w:spacing w:before="120" w:after="120"/>
              <w:rPr>
                <w:rFonts w:cs="Calibri"/>
                <w:sz w:val="20"/>
                <w:szCs w:val="20"/>
              </w:rPr>
            </w:pPr>
            <w:r w:rsidRPr="00E82F79">
              <w:rPr>
                <w:rFonts w:cs="Calibri"/>
                <w:sz w:val="20"/>
                <w:szCs w:val="20"/>
              </w:rPr>
              <w:t>Prioriser l’utilisation d’équipements d’aide à la manutention et au soulèvement des équipement</w:t>
            </w:r>
            <w:r w:rsidR="00364D30" w:rsidRPr="00E82F79">
              <w:rPr>
                <w:rFonts w:cs="Calibri"/>
                <w:sz w:val="20"/>
                <w:szCs w:val="20"/>
              </w:rPr>
              <w:t>s</w:t>
            </w:r>
            <w:r w:rsidRPr="00E82F79">
              <w:rPr>
                <w:rFonts w:cs="Calibri"/>
                <w:sz w:val="20"/>
                <w:szCs w:val="20"/>
              </w:rPr>
              <w:t xml:space="preserve"> ainsi que le travail d’équipe</w:t>
            </w:r>
            <w:r w:rsidR="001B6ACB">
              <w:rPr>
                <w:rFonts w:cs="Calibri"/>
                <w:sz w:val="20"/>
                <w:szCs w:val="20"/>
              </w:rPr>
              <w:t>.</w:t>
            </w:r>
          </w:p>
        </w:tc>
      </w:tr>
      <w:tr w:rsidR="002647EE" w:rsidRPr="005E0432" w14:paraId="6447C4F7" w14:textId="77777777" w:rsidTr="001B6ACB">
        <w:trPr>
          <w:cantSplit/>
          <w:trHeight w:val="183"/>
          <w:jc w:val="center"/>
        </w:trPr>
        <w:tc>
          <w:tcPr>
            <w:tcW w:w="1975" w:type="dxa"/>
            <w:vMerge/>
            <w:vAlign w:val="center"/>
          </w:tcPr>
          <w:p w14:paraId="0AABE876" w14:textId="77777777"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vMerge/>
          </w:tcPr>
          <w:p w14:paraId="0001A148" w14:textId="77777777" w:rsidR="002647EE" w:rsidRPr="005E0432" w:rsidRDefault="002647EE" w:rsidP="00CD7CEA">
            <w:pPr>
              <w:tabs>
                <w:tab w:val="left" w:pos="4253"/>
                <w:tab w:val="left" w:pos="7513"/>
              </w:tabs>
              <w:spacing w:before="120" w:after="120"/>
              <w:rPr>
                <w:rFonts w:cs="Calibri"/>
                <w:color w:val="002060"/>
                <w:sz w:val="20"/>
                <w:szCs w:val="20"/>
              </w:rPr>
            </w:pPr>
          </w:p>
        </w:tc>
        <w:tc>
          <w:tcPr>
            <w:tcW w:w="990" w:type="dxa"/>
            <w:vAlign w:val="center"/>
          </w:tcPr>
          <w:p w14:paraId="5994F34A" w14:textId="3EFC7D89" w:rsidR="002647EE" w:rsidRPr="005E0432" w:rsidRDefault="002647EE" w:rsidP="00415133">
            <w:pPr>
              <w:tabs>
                <w:tab w:val="left" w:pos="4253"/>
                <w:tab w:val="left" w:pos="7513"/>
              </w:tabs>
              <w:spacing w:before="60" w:after="60"/>
              <w:jc w:val="center"/>
              <w:rPr>
                <w:rFonts w:cs="Calibri"/>
                <w:noProof/>
                <w:color w:val="17365D"/>
                <w:sz w:val="20"/>
                <w:szCs w:val="20"/>
                <w:lang w:eastAsia="fr-CA"/>
              </w:rPr>
            </w:pPr>
            <w:r>
              <w:rPr>
                <w:rFonts w:cs="Calibri"/>
                <w:noProof/>
                <w:color w:val="17365D"/>
                <w:sz w:val="20"/>
                <w:szCs w:val="20"/>
                <w:lang w:eastAsia="fr-CA"/>
              </w:rPr>
              <w:drawing>
                <wp:inline distT="0" distB="0" distL="0" distR="0" wp14:anchorId="7768BCE5" wp14:editId="08238C04">
                  <wp:extent cx="411480" cy="411480"/>
                  <wp:effectExtent l="0" t="0" r="7620" b="7620"/>
                  <wp:docPr id="1598179140" name="Graphique 1598179140"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2EF423C0" w14:textId="77777777" w:rsidR="001B6ACB" w:rsidRDefault="002647EE" w:rsidP="00415133">
            <w:pPr>
              <w:tabs>
                <w:tab w:val="left" w:pos="4253"/>
                <w:tab w:val="left" w:pos="7513"/>
              </w:tabs>
              <w:spacing w:before="60" w:after="120"/>
              <w:rPr>
                <w:rFonts w:cs="Calibri"/>
                <w:sz w:val="20"/>
                <w:szCs w:val="20"/>
              </w:rPr>
            </w:pPr>
            <w:r w:rsidRPr="00E82F79">
              <w:rPr>
                <w:rFonts w:cs="Calibri"/>
                <w:sz w:val="20"/>
                <w:szCs w:val="20"/>
              </w:rPr>
              <w:t>Organiser les horaires de travail afin de prévoir des pauses plus fréquentes pour réduire la fatigue musculaire</w:t>
            </w:r>
            <w:r w:rsidR="001B6ACB">
              <w:rPr>
                <w:rFonts w:cs="Calibri"/>
                <w:sz w:val="20"/>
                <w:szCs w:val="20"/>
              </w:rPr>
              <w:t>.</w:t>
            </w:r>
          </w:p>
          <w:p w14:paraId="1AC074A6" w14:textId="44C75AD3" w:rsidR="002647EE" w:rsidRPr="00E82F79" w:rsidRDefault="001B6ACB" w:rsidP="00415133">
            <w:pPr>
              <w:tabs>
                <w:tab w:val="left" w:pos="4253"/>
                <w:tab w:val="left" w:pos="7513"/>
              </w:tabs>
              <w:spacing w:before="60" w:after="120"/>
              <w:rPr>
                <w:rFonts w:cs="Calibri"/>
                <w:sz w:val="20"/>
                <w:szCs w:val="20"/>
              </w:rPr>
            </w:pPr>
            <w:r w:rsidRPr="001B6ACB">
              <w:rPr>
                <w:rFonts w:cs="Calibri"/>
                <w:sz w:val="16"/>
                <w:szCs w:val="16"/>
              </w:rPr>
              <w:t>E</w:t>
            </w:r>
            <w:r w:rsidR="002647EE" w:rsidRPr="001B6ACB">
              <w:rPr>
                <w:rFonts w:cs="Calibri"/>
                <w:sz w:val="16"/>
                <w:szCs w:val="16"/>
              </w:rPr>
              <w:t>x. : prévoir une rotation du personnel, revoir le rythme ou la cadence de la tâche, alterner les tâches, faire des micropauses</w:t>
            </w:r>
            <w:r w:rsidRPr="001B6ACB">
              <w:rPr>
                <w:rFonts w:cs="Calibri"/>
                <w:sz w:val="16"/>
                <w:szCs w:val="16"/>
              </w:rPr>
              <w:t>.</w:t>
            </w:r>
          </w:p>
        </w:tc>
      </w:tr>
      <w:tr w:rsidR="002647EE" w:rsidRPr="005E0432" w14:paraId="54521975" w14:textId="77777777" w:rsidTr="00CD7CEA">
        <w:trPr>
          <w:trHeight w:val="183"/>
          <w:jc w:val="center"/>
        </w:trPr>
        <w:tc>
          <w:tcPr>
            <w:tcW w:w="1975" w:type="dxa"/>
            <w:vMerge/>
            <w:vAlign w:val="center"/>
          </w:tcPr>
          <w:p w14:paraId="10AB3ACC" w14:textId="77777777"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vMerge/>
          </w:tcPr>
          <w:p w14:paraId="13FB606E" w14:textId="77777777" w:rsidR="002647EE" w:rsidRPr="005E0432" w:rsidRDefault="002647EE" w:rsidP="00CD7CEA">
            <w:pPr>
              <w:tabs>
                <w:tab w:val="left" w:pos="4253"/>
                <w:tab w:val="left" w:pos="7513"/>
              </w:tabs>
              <w:spacing w:before="120" w:after="120"/>
              <w:rPr>
                <w:rFonts w:cs="Calibri"/>
                <w:color w:val="002060"/>
                <w:sz w:val="20"/>
                <w:szCs w:val="20"/>
              </w:rPr>
            </w:pPr>
          </w:p>
        </w:tc>
        <w:tc>
          <w:tcPr>
            <w:tcW w:w="990" w:type="dxa"/>
            <w:vAlign w:val="center"/>
          </w:tcPr>
          <w:p w14:paraId="2DAF17E8" w14:textId="7C8C9B68" w:rsidR="002647EE" w:rsidRPr="005E0432" w:rsidRDefault="002647EE" w:rsidP="00415133">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3932F16C" wp14:editId="726493D3">
                  <wp:extent cx="264725" cy="320040"/>
                  <wp:effectExtent l="0" t="0" r="2540" b="3810"/>
                  <wp:docPr id="817179838" name="Image 8171798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3134DEBF" w14:textId="670C4115" w:rsidR="002647EE" w:rsidRPr="00E82F79" w:rsidRDefault="002647EE" w:rsidP="00415133">
            <w:pPr>
              <w:tabs>
                <w:tab w:val="left" w:pos="4253"/>
                <w:tab w:val="left" w:pos="7513"/>
              </w:tabs>
              <w:spacing w:before="60" w:after="120"/>
              <w:rPr>
                <w:rFonts w:cs="Calibri"/>
                <w:sz w:val="20"/>
                <w:szCs w:val="20"/>
              </w:rPr>
            </w:pPr>
            <w:r w:rsidRPr="00E82F79">
              <w:rPr>
                <w:rFonts w:cs="Calibri"/>
                <w:sz w:val="20"/>
                <w:szCs w:val="20"/>
              </w:rPr>
              <w:t>Établir une méthode sécuritaire de travail incluant l’utilisation d’équipements d’aide à la manutention</w:t>
            </w:r>
            <w:r w:rsidR="001B6ACB">
              <w:rPr>
                <w:rFonts w:cs="Calibri"/>
                <w:sz w:val="20"/>
                <w:szCs w:val="20"/>
              </w:rPr>
              <w:t>.</w:t>
            </w:r>
          </w:p>
        </w:tc>
      </w:tr>
      <w:tr w:rsidR="002647EE" w:rsidRPr="005E0432" w14:paraId="4FA82684" w14:textId="77777777" w:rsidTr="00CD7CEA">
        <w:trPr>
          <w:trHeight w:val="183"/>
          <w:jc w:val="center"/>
        </w:trPr>
        <w:tc>
          <w:tcPr>
            <w:tcW w:w="1975" w:type="dxa"/>
            <w:vMerge/>
            <w:vAlign w:val="center"/>
          </w:tcPr>
          <w:p w14:paraId="68FE35C6" w14:textId="77777777"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vMerge/>
          </w:tcPr>
          <w:p w14:paraId="7B61D30E" w14:textId="77777777" w:rsidR="002647EE" w:rsidRPr="005E0432" w:rsidRDefault="002647EE" w:rsidP="00CD7CEA">
            <w:pPr>
              <w:tabs>
                <w:tab w:val="left" w:pos="4253"/>
                <w:tab w:val="left" w:pos="7513"/>
              </w:tabs>
              <w:spacing w:before="120" w:after="120"/>
              <w:rPr>
                <w:rFonts w:cs="Calibri"/>
                <w:color w:val="002060"/>
                <w:sz w:val="20"/>
                <w:szCs w:val="20"/>
              </w:rPr>
            </w:pPr>
          </w:p>
        </w:tc>
        <w:tc>
          <w:tcPr>
            <w:tcW w:w="990" w:type="dxa"/>
            <w:vAlign w:val="center"/>
          </w:tcPr>
          <w:p w14:paraId="72EAB007" w14:textId="54870012" w:rsidR="002647EE" w:rsidRPr="005E0432" w:rsidRDefault="002647EE" w:rsidP="00415133">
            <w:pPr>
              <w:tabs>
                <w:tab w:val="left" w:pos="4253"/>
                <w:tab w:val="left" w:pos="7513"/>
              </w:tabs>
              <w:spacing w:before="60" w:after="60"/>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5A1A9BE3" wp14:editId="0A2EC448">
                  <wp:extent cx="411480" cy="411480"/>
                  <wp:effectExtent l="0" t="0" r="7620" b="7620"/>
                  <wp:docPr id="1121011133" name="Image 112101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306FE4C5" w14:textId="5C29B5A4" w:rsidR="002647EE" w:rsidRPr="00E82F79" w:rsidRDefault="002647EE" w:rsidP="00E913B9">
            <w:pPr>
              <w:tabs>
                <w:tab w:val="left" w:pos="4253"/>
                <w:tab w:val="left" w:pos="7513"/>
              </w:tabs>
              <w:spacing w:before="120" w:after="60"/>
              <w:rPr>
                <w:rFonts w:cs="Calibri"/>
                <w:sz w:val="20"/>
                <w:szCs w:val="20"/>
              </w:rPr>
            </w:pPr>
            <w:r w:rsidRPr="00E82F79">
              <w:rPr>
                <w:rFonts w:cs="Calibri"/>
                <w:sz w:val="20"/>
                <w:szCs w:val="20"/>
              </w:rPr>
              <w:t>Former et informer le personnel sur les principes de manutention manuelle</w:t>
            </w:r>
            <w:r w:rsidR="001B6ACB">
              <w:rPr>
                <w:rFonts w:cs="Calibri"/>
                <w:sz w:val="20"/>
                <w:szCs w:val="20"/>
              </w:rPr>
              <w:t>.</w:t>
            </w:r>
            <w:r w:rsidR="00E913B9">
              <w:rPr>
                <w:rFonts w:cs="Calibri"/>
                <w:sz w:val="20"/>
                <w:szCs w:val="20"/>
              </w:rPr>
              <w:br/>
            </w:r>
            <w:hyperlink r:id="rId113" w:history="1">
              <w:r w:rsidR="00947342" w:rsidRPr="002F400F">
                <w:rPr>
                  <w:rStyle w:val="Lienhypertexte"/>
                  <w:rFonts w:eastAsia="Times New Roman" w:cs="Calibri"/>
                  <w:smallCaps/>
                  <w:szCs w:val="20"/>
                  <w:lang w:eastAsia="fr-CA"/>
                </w:rPr>
                <w:t>Formation - Manutention manuelle (APSAM)</w:t>
              </w:r>
            </w:hyperlink>
          </w:p>
        </w:tc>
      </w:tr>
      <w:tr w:rsidR="002647EE" w:rsidRPr="005E0432" w14:paraId="5786C497" w14:textId="77777777" w:rsidTr="00CD7CEA">
        <w:trPr>
          <w:trHeight w:val="183"/>
          <w:jc w:val="center"/>
        </w:trPr>
        <w:tc>
          <w:tcPr>
            <w:tcW w:w="1975" w:type="dxa"/>
            <w:vMerge/>
            <w:vAlign w:val="center"/>
          </w:tcPr>
          <w:p w14:paraId="00DA84B4" w14:textId="77777777" w:rsidR="002647EE" w:rsidRPr="008E17F0" w:rsidRDefault="002647EE" w:rsidP="00661B00">
            <w:pPr>
              <w:tabs>
                <w:tab w:val="left" w:pos="4253"/>
                <w:tab w:val="left" w:pos="7513"/>
              </w:tabs>
              <w:spacing w:before="60" w:after="60"/>
              <w:jc w:val="center"/>
              <w:rPr>
                <w:rFonts w:cs="Calibri"/>
                <w:color w:val="002060"/>
                <w:sz w:val="20"/>
                <w:szCs w:val="20"/>
              </w:rPr>
            </w:pPr>
          </w:p>
        </w:tc>
        <w:tc>
          <w:tcPr>
            <w:tcW w:w="1980" w:type="dxa"/>
            <w:vMerge w:val="restart"/>
          </w:tcPr>
          <w:p w14:paraId="5A218C56" w14:textId="667AF5B9" w:rsidR="002647EE" w:rsidRPr="00F43F84" w:rsidRDefault="002647EE" w:rsidP="00CD7CEA">
            <w:pPr>
              <w:tabs>
                <w:tab w:val="left" w:pos="4253"/>
                <w:tab w:val="left" w:pos="7513"/>
              </w:tabs>
              <w:spacing w:before="120" w:after="120"/>
              <w:rPr>
                <w:rFonts w:cs="Calibri"/>
                <w:b/>
                <w:color w:val="002060"/>
                <w:sz w:val="20"/>
                <w:szCs w:val="20"/>
              </w:rPr>
            </w:pPr>
            <w:r w:rsidRPr="00F43F84">
              <w:rPr>
                <w:rFonts w:cs="Calibri"/>
                <w:b/>
                <w:sz w:val="20"/>
                <w:szCs w:val="20"/>
              </w:rPr>
              <w:t xml:space="preserve">Expositions à des liquides biologiques et les bioaérosols ainsi </w:t>
            </w:r>
            <w:r w:rsidR="007A2ACA">
              <w:rPr>
                <w:rFonts w:cs="Calibri"/>
                <w:b/>
                <w:sz w:val="20"/>
                <w:szCs w:val="20"/>
              </w:rPr>
              <w:t>qu'aux eaux usées</w:t>
            </w:r>
          </w:p>
        </w:tc>
        <w:tc>
          <w:tcPr>
            <w:tcW w:w="990" w:type="dxa"/>
          </w:tcPr>
          <w:p w14:paraId="541199C1" w14:textId="55814055" w:rsidR="002647EE" w:rsidRPr="005E0432" w:rsidRDefault="002647EE" w:rsidP="00661B00">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5CE3F5D5" wp14:editId="1058ECAA">
                  <wp:extent cx="264725" cy="320040"/>
                  <wp:effectExtent l="0" t="0" r="2540" b="3810"/>
                  <wp:docPr id="561024317" name="Image 56102431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tcPr>
          <w:p w14:paraId="4244769A" w14:textId="3CF7FA5B" w:rsidR="002647EE" w:rsidRPr="00E82F79" w:rsidRDefault="002647EE" w:rsidP="00661B00">
            <w:pPr>
              <w:tabs>
                <w:tab w:val="left" w:pos="4253"/>
                <w:tab w:val="left" w:pos="7513"/>
              </w:tabs>
              <w:spacing w:before="60" w:after="120"/>
              <w:rPr>
                <w:rFonts w:cs="Calibri"/>
                <w:sz w:val="20"/>
                <w:szCs w:val="20"/>
              </w:rPr>
            </w:pPr>
            <w:r w:rsidRPr="00E82F79">
              <w:rPr>
                <w:rFonts w:cs="Calibri"/>
                <w:sz w:val="20"/>
                <w:szCs w:val="20"/>
              </w:rPr>
              <w:t>Établir une méthode de nettoyage des outils et équipements utilisés</w:t>
            </w:r>
            <w:r w:rsidR="001B6ACB">
              <w:rPr>
                <w:rFonts w:cs="Calibri"/>
                <w:sz w:val="20"/>
                <w:szCs w:val="20"/>
              </w:rPr>
              <w:t>.</w:t>
            </w:r>
          </w:p>
        </w:tc>
      </w:tr>
      <w:tr w:rsidR="002647EE" w:rsidRPr="005E0432" w14:paraId="6C8A95EE" w14:textId="77777777" w:rsidTr="00CD7CEA">
        <w:trPr>
          <w:trHeight w:val="183"/>
          <w:jc w:val="center"/>
        </w:trPr>
        <w:tc>
          <w:tcPr>
            <w:tcW w:w="1975" w:type="dxa"/>
            <w:vMerge/>
            <w:vAlign w:val="center"/>
          </w:tcPr>
          <w:p w14:paraId="21353B8D" w14:textId="77777777"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vMerge/>
          </w:tcPr>
          <w:p w14:paraId="123A4F77" w14:textId="77777777" w:rsidR="002647EE" w:rsidRPr="005E0432" w:rsidRDefault="002647EE" w:rsidP="00CD7CEA">
            <w:pPr>
              <w:tabs>
                <w:tab w:val="left" w:pos="4253"/>
                <w:tab w:val="left" w:pos="7513"/>
              </w:tabs>
              <w:spacing w:before="120" w:after="120"/>
              <w:rPr>
                <w:rFonts w:cs="Calibri"/>
                <w:color w:val="002060"/>
                <w:sz w:val="20"/>
                <w:szCs w:val="20"/>
              </w:rPr>
            </w:pPr>
          </w:p>
        </w:tc>
        <w:tc>
          <w:tcPr>
            <w:tcW w:w="990" w:type="dxa"/>
            <w:vAlign w:val="center"/>
          </w:tcPr>
          <w:p w14:paraId="62074765" w14:textId="75B1D366" w:rsidR="002647EE" w:rsidRPr="005E0432" w:rsidRDefault="002647EE" w:rsidP="00415133">
            <w:pPr>
              <w:tabs>
                <w:tab w:val="left" w:pos="4253"/>
                <w:tab w:val="left" w:pos="7513"/>
              </w:tabs>
              <w:spacing w:before="60" w:after="60"/>
              <w:jc w:val="center"/>
              <w:rPr>
                <w:rFonts w:cs="Calibri"/>
                <w:noProof/>
                <w:color w:val="17365D"/>
                <w:sz w:val="20"/>
                <w:szCs w:val="20"/>
                <w:lang w:eastAsia="fr-CA"/>
              </w:rPr>
            </w:pPr>
            <w:r w:rsidRPr="003C3E59">
              <w:rPr>
                <w:rFonts w:cs="Calibri"/>
                <w:noProof/>
                <w:color w:val="17365D"/>
                <w:sz w:val="20"/>
                <w:szCs w:val="20"/>
              </w:rPr>
              <w:drawing>
                <wp:inline distT="0" distB="0" distL="0" distR="0" wp14:anchorId="0A96C05F" wp14:editId="15B2DF57">
                  <wp:extent cx="411480" cy="411480"/>
                  <wp:effectExtent l="0" t="0" r="7620" b="0"/>
                  <wp:docPr id="331781907" name="Image 33178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709903DC" w14:textId="77777777" w:rsidR="001B6ACB" w:rsidRDefault="002647EE" w:rsidP="00E913B9">
            <w:pPr>
              <w:tabs>
                <w:tab w:val="left" w:pos="4253"/>
                <w:tab w:val="left" w:pos="7513"/>
              </w:tabs>
              <w:spacing w:before="60" w:after="120"/>
              <w:rPr>
                <w:rFonts w:cs="Calibri"/>
                <w:sz w:val="20"/>
                <w:szCs w:val="20"/>
              </w:rPr>
            </w:pPr>
            <w:r w:rsidRPr="00E82F79">
              <w:rPr>
                <w:rFonts w:cs="Calibri"/>
                <w:sz w:val="20"/>
                <w:szCs w:val="20"/>
              </w:rPr>
              <w:t>Fournir les équipements de protection individuels requis</w:t>
            </w:r>
            <w:r w:rsidR="001B6ACB">
              <w:rPr>
                <w:rFonts w:cs="Calibri"/>
                <w:sz w:val="20"/>
                <w:szCs w:val="20"/>
              </w:rPr>
              <w:t>.</w:t>
            </w:r>
          </w:p>
          <w:p w14:paraId="0E2F261C" w14:textId="41D5AE1A" w:rsidR="001B6ACB" w:rsidRPr="001B6ACB" w:rsidRDefault="001B6ACB" w:rsidP="00E913B9">
            <w:pPr>
              <w:tabs>
                <w:tab w:val="left" w:pos="4253"/>
                <w:tab w:val="left" w:pos="7513"/>
              </w:tabs>
              <w:spacing w:before="60" w:after="120"/>
              <w:rPr>
                <w:rFonts w:cs="Calibri"/>
                <w:sz w:val="16"/>
                <w:szCs w:val="16"/>
              </w:rPr>
            </w:pPr>
            <w:r w:rsidRPr="001B6ACB">
              <w:rPr>
                <w:rFonts w:cs="Calibri"/>
                <w:sz w:val="16"/>
                <w:szCs w:val="16"/>
              </w:rPr>
              <w:t>E</w:t>
            </w:r>
            <w:r w:rsidR="002647EE" w:rsidRPr="001B6ACB">
              <w:rPr>
                <w:rFonts w:cs="Calibri"/>
                <w:sz w:val="16"/>
                <w:szCs w:val="16"/>
              </w:rPr>
              <w:t>x.</w:t>
            </w:r>
            <w:r w:rsidR="00107AEE" w:rsidRPr="001B6ACB">
              <w:rPr>
                <w:rFonts w:cs="Calibri"/>
                <w:sz w:val="16"/>
                <w:szCs w:val="16"/>
              </w:rPr>
              <w:t> :</w:t>
            </w:r>
            <w:r w:rsidR="002647EE" w:rsidRPr="001B6ACB">
              <w:rPr>
                <w:rFonts w:cs="Calibri"/>
                <w:sz w:val="16"/>
                <w:szCs w:val="16"/>
              </w:rPr>
              <w:t xml:space="preserve"> couvre-tout, imperméable, visière, gants</w:t>
            </w:r>
            <w:r w:rsidRPr="001B6ACB">
              <w:rPr>
                <w:rFonts w:cs="Calibri"/>
                <w:sz w:val="16"/>
                <w:szCs w:val="16"/>
              </w:rPr>
              <w:t>.</w:t>
            </w:r>
          </w:p>
          <w:p w14:paraId="4C4ACC40" w14:textId="2E29A1C1" w:rsidR="002647EE" w:rsidRPr="00E82F79" w:rsidRDefault="00947342" w:rsidP="00E913B9">
            <w:pPr>
              <w:tabs>
                <w:tab w:val="left" w:pos="4253"/>
                <w:tab w:val="left" w:pos="7513"/>
              </w:tabs>
              <w:spacing w:before="60" w:after="120"/>
              <w:rPr>
                <w:rFonts w:cs="Calibri"/>
                <w:sz w:val="20"/>
                <w:szCs w:val="20"/>
              </w:rPr>
            </w:pPr>
            <w:hyperlink r:id="rId114" w:history="1">
              <w:r w:rsidRPr="002F400F">
                <w:rPr>
                  <w:rStyle w:val="Lienhypertexte"/>
                  <w:rFonts w:cs="Calibri"/>
                  <w:smallCaps/>
                  <w:szCs w:val="20"/>
                </w:rPr>
                <w:t>Liquides biologiques (APSAM)</w:t>
              </w:r>
            </w:hyperlink>
          </w:p>
        </w:tc>
      </w:tr>
      <w:tr w:rsidR="002647EE" w14:paraId="56F5F8C5" w14:textId="77777777" w:rsidTr="00CD7CEA">
        <w:trPr>
          <w:trHeight w:val="431"/>
          <w:jc w:val="center"/>
        </w:trPr>
        <w:tc>
          <w:tcPr>
            <w:tcW w:w="1975" w:type="dxa"/>
            <w:vMerge/>
            <w:vAlign w:val="center"/>
          </w:tcPr>
          <w:p w14:paraId="305C2E91" w14:textId="77777777"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vMerge w:val="restart"/>
          </w:tcPr>
          <w:p w14:paraId="5B734DA9" w14:textId="60C83DE5" w:rsidR="002647EE" w:rsidRPr="00F43F84" w:rsidRDefault="002647EE" w:rsidP="00CD7CEA">
            <w:pPr>
              <w:tabs>
                <w:tab w:val="left" w:pos="4253"/>
                <w:tab w:val="left" w:pos="7513"/>
              </w:tabs>
              <w:spacing w:before="60" w:after="60"/>
              <w:rPr>
                <w:rFonts w:cs="Calibri"/>
                <w:b/>
                <w:color w:val="002060"/>
                <w:sz w:val="20"/>
                <w:szCs w:val="20"/>
              </w:rPr>
            </w:pPr>
            <w:r w:rsidRPr="00F43F84">
              <w:rPr>
                <w:rFonts w:cs="Calibri"/>
                <w:b/>
                <w:sz w:val="20"/>
                <w:szCs w:val="20"/>
              </w:rPr>
              <w:t>Mouvements répétitifs</w:t>
            </w:r>
          </w:p>
        </w:tc>
        <w:tc>
          <w:tcPr>
            <w:tcW w:w="990" w:type="dxa"/>
            <w:vAlign w:val="center"/>
          </w:tcPr>
          <w:p w14:paraId="71773631" w14:textId="4207DE46" w:rsidR="002647EE" w:rsidRPr="005E0432" w:rsidRDefault="0011330D" w:rsidP="00415133">
            <w:pPr>
              <w:tabs>
                <w:tab w:val="left" w:pos="4253"/>
                <w:tab w:val="left" w:pos="7513"/>
              </w:tabs>
              <w:spacing w:before="60" w:after="60"/>
              <w:jc w:val="center"/>
              <w:rPr>
                <w:rFonts w:cs="Calibri"/>
                <w:noProof/>
                <w:color w:val="17365D"/>
                <w:sz w:val="20"/>
                <w:szCs w:val="20"/>
                <w:lang w:eastAsia="fr-CA"/>
              </w:rPr>
            </w:pPr>
            <w:r>
              <w:rPr>
                <w:noProof/>
              </w:rPr>
              <mc:AlternateContent>
                <mc:Choice Requires="wpg">
                  <w:drawing>
                    <wp:anchor distT="0" distB="0" distL="114300" distR="114300" simplePos="0" relativeHeight="251658251" behindDoc="0" locked="0" layoutInCell="1" allowOverlap="1" wp14:anchorId="2213B3C6" wp14:editId="69536083">
                      <wp:simplePos x="0" y="0"/>
                      <wp:positionH relativeFrom="column">
                        <wp:posOffset>95250</wp:posOffset>
                      </wp:positionH>
                      <wp:positionV relativeFrom="paragraph">
                        <wp:posOffset>-41910</wp:posOffset>
                      </wp:positionV>
                      <wp:extent cx="373380" cy="411480"/>
                      <wp:effectExtent l="0" t="0" r="0" b="0"/>
                      <wp:wrapNone/>
                      <wp:docPr id="770544852"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928164003"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884325289"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C49ED7" id="Groupe 9" o:spid="_x0000_s1026" style="position:absolute;margin-left:7.5pt;margin-top:-3.3pt;width:29.4pt;height:32.4pt;z-index:251678725;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">
                        <v:imagedata r:id="rId68" o:title="Retour avec un remplissage uni"/>
                      </v:shape>
                    </v:group>
                  </w:pict>
                </mc:Fallback>
              </mc:AlternateContent>
            </w:r>
          </w:p>
        </w:tc>
        <w:tc>
          <w:tcPr>
            <w:tcW w:w="5130" w:type="dxa"/>
            <w:vAlign w:val="center"/>
          </w:tcPr>
          <w:p w14:paraId="0566E1ED" w14:textId="2DD488DC" w:rsidR="002647EE" w:rsidRPr="008155FE" w:rsidRDefault="002647EE" w:rsidP="00E72435">
            <w:pPr>
              <w:tabs>
                <w:tab w:val="left" w:pos="4253"/>
                <w:tab w:val="left" w:pos="7513"/>
              </w:tabs>
              <w:spacing w:before="60" w:after="60"/>
              <w:rPr>
                <w:rFonts w:cs="Calibri"/>
                <w:sz w:val="20"/>
                <w:szCs w:val="20"/>
              </w:rPr>
            </w:pPr>
            <w:r w:rsidRPr="008155FE">
              <w:rPr>
                <w:rFonts w:cs="Calibri"/>
                <w:sz w:val="20"/>
                <w:szCs w:val="20"/>
              </w:rPr>
              <w:t>Favoriser l’utilisation de machines-outils pour réduire les gestes répétitifs</w:t>
            </w:r>
            <w:r w:rsidR="00195387">
              <w:rPr>
                <w:rFonts w:cs="Calibri"/>
                <w:sz w:val="20"/>
                <w:szCs w:val="20"/>
              </w:rPr>
              <w:t>.</w:t>
            </w:r>
          </w:p>
        </w:tc>
      </w:tr>
      <w:tr w:rsidR="002647EE" w:rsidRPr="005E0432" w14:paraId="63F3F7DA" w14:textId="77777777" w:rsidTr="00544362">
        <w:trPr>
          <w:trHeight w:val="183"/>
          <w:jc w:val="center"/>
        </w:trPr>
        <w:tc>
          <w:tcPr>
            <w:tcW w:w="1975" w:type="dxa"/>
            <w:vMerge/>
            <w:vAlign w:val="center"/>
          </w:tcPr>
          <w:p w14:paraId="355575D5" w14:textId="77777777"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vMerge/>
            <w:vAlign w:val="center"/>
          </w:tcPr>
          <w:p w14:paraId="2A96452C" w14:textId="77777777" w:rsidR="002647EE" w:rsidRPr="005E0432" w:rsidRDefault="002647EE" w:rsidP="00415133">
            <w:pPr>
              <w:tabs>
                <w:tab w:val="left" w:pos="4253"/>
                <w:tab w:val="left" w:pos="7513"/>
              </w:tabs>
              <w:spacing w:before="120" w:after="120"/>
              <w:rPr>
                <w:rFonts w:cs="Calibri"/>
                <w:color w:val="002060"/>
                <w:sz w:val="20"/>
                <w:szCs w:val="20"/>
              </w:rPr>
            </w:pPr>
          </w:p>
        </w:tc>
        <w:tc>
          <w:tcPr>
            <w:tcW w:w="990" w:type="dxa"/>
            <w:vAlign w:val="center"/>
          </w:tcPr>
          <w:p w14:paraId="61E865D3" w14:textId="33FAF5BC" w:rsidR="002647EE" w:rsidRPr="005E0432" w:rsidRDefault="0011330D" w:rsidP="00415133">
            <w:pPr>
              <w:tabs>
                <w:tab w:val="left" w:pos="4253"/>
                <w:tab w:val="left" w:pos="7513"/>
              </w:tabs>
              <w:spacing w:before="60" w:after="60"/>
              <w:jc w:val="center"/>
              <w:rPr>
                <w:rFonts w:cs="Calibri"/>
                <w:noProof/>
                <w:color w:val="17365D"/>
                <w:sz w:val="20"/>
                <w:szCs w:val="20"/>
                <w:lang w:eastAsia="fr-CA"/>
              </w:rPr>
            </w:pPr>
            <w:r>
              <w:rPr>
                <w:noProof/>
              </w:rPr>
              <mc:AlternateContent>
                <mc:Choice Requires="wpg">
                  <w:drawing>
                    <wp:anchor distT="0" distB="0" distL="114300" distR="114300" simplePos="0" relativeHeight="251658252" behindDoc="0" locked="0" layoutInCell="1" allowOverlap="1" wp14:anchorId="3DB1EB43" wp14:editId="3EAA7162">
                      <wp:simplePos x="0" y="0"/>
                      <wp:positionH relativeFrom="column">
                        <wp:posOffset>82550</wp:posOffset>
                      </wp:positionH>
                      <wp:positionV relativeFrom="paragraph">
                        <wp:posOffset>-71120</wp:posOffset>
                      </wp:positionV>
                      <wp:extent cx="373380" cy="411480"/>
                      <wp:effectExtent l="0" t="0" r="0" b="0"/>
                      <wp:wrapNone/>
                      <wp:docPr id="1501635277"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294977095"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1537693771"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836D40" id="Groupe 9" o:spid="_x0000_s1026" style="position:absolute;margin-left:6.5pt;margin-top:-5.6pt;width:29.4pt;height:32.4pt;z-index:251680773;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">
                        <v:imagedata r:id="rId68" o:title="Retour avec un remplissage uni"/>
                      </v:shape>
                    </v:group>
                  </w:pict>
                </mc:Fallback>
              </mc:AlternateContent>
            </w:r>
          </w:p>
        </w:tc>
        <w:tc>
          <w:tcPr>
            <w:tcW w:w="5130" w:type="dxa"/>
            <w:vAlign w:val="center"/>
          </w:tcPr>
          <w:p w14:paraId="2B973C60" w14:textId="3CC2F2B0" w:rsidR="002647EE" w:rsidRPr="008155FE" w:rsidRDefault="002647EE" w:rsidP="00E72435">
            <w:pPr>
              <w:tabs>
                <w:tab w:val="left" w:pos="4253"/>
                <w:tab w:val="left" w:pos="7513"/>
              </w:tabs>
              <w:spacing w:before="60" w:after="60"/>
              <w:rPr>
                <w:rFonts w:cs="Calibri"/>
                <w:sz w:val="20"/>
                <w:szCs w:val="20"/>
              </w:rPr>
            </w:pPr>
            <w:r w:rsidRPr="008155FE">
              <w:rPr>
                <w:rFonts w:cs="Calibri"/>
                <w:sz w:val="20"/>
                <w:szCs w:val="20"/>
              </w:rPr>
              <w:t>Favoriser l’alternance des postures (ex. : utiliser l’autre membre supérieur ou inférieur)</w:t>
            </w:r>
            <w:r>
              <w:rPr>
                <w:rFonts w:cs="Calibri"/>
                <w:sz w:val="20"/>
                <w:szCs w:val="20"/>
              </w:rPr>
              <w:t xml:space="preserve"> et </w:t>
            </w:r>
            <w:r w:rsidRPr="008155FE">
              <w:rPr>
                <w:rFonts w:cs="Calibri"/>
                <w:sz w:val="20"/>
                <w:szCs w:val="20"/>
              </w:rPr>
              <w:t>l’alternance des membres supérieurs lors des travaux (ex. : lors de nettoyage manuel, utiliser l’autre main pour réaliser un travail qui exige moins de précision)</w:t>
            </w:r>
            <w:r w:rsidR="00195387">
              <w:rPr>
                <w:rFonts w:cs="Calibri"/>
                <w:sz w:val="20"/>
                <w:szCs w:val="20"/>
              </w:rPr>
              <w:t>.</w:t>
            </w:r>
          </w:p>
        </w:tc>
      </w:tr>
      <w:tr w:rsidR="002647EE" w14:paraId="5E2F9C79" w14:textId="77777777" w:rsidTr="00544362">
        <w:trPr>
          <w:trHeight w:val="183"/>
          <w:jc w:val="center"/>
        </w:trPr>
        <w:tc>
          <w:tcPr>
            <w:tcW w:w="1975" w:type="dxa"/>
            <w:vMerge/>
            <w:vAlign w:val="center"/>
          </w:tcPr>
          <w:p w14:paraId="21786341" w14:textId="77777777"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vMerge/>
            <w:vAlign w:val="center"/>
          </w:tcPr>
          <w:p w14:paraId="22846E29" w14:textId="77777777" w:rsidR="002647EE" w:rsidRPr="005E0432" w:rsidRDefault="002647EE" w:rsidP="00415133">
            <w:pPr>
              <w:tabs>
                <w:tab w:val="left" w:pos="4253"/>
                <w:tab w:val="left" w:pos="7513"/>
              </w:tabs>
              <w:spacing w:before="120" w:after="120"/>
              <w:rPr>
                <w:rFonts w:cs="Calibri"/>
                <w:color w:val="002060"/>
                <w:sz w:val="20"/>
                <w:szCs w:val="20"/>
              </w:rPr>
            </w:pPr>
          </w:p>
        </w:tc>
        <w:tc>
          <w:tcPr>
            <w:tcW w:w="990" w:type="dxa"/>
            <w:vAlign w:val="center"/>
          </w:tcPr>
          <w:p w14:paraId="4D82E18D" w14:textId="36A7017D" w:rsidR="002647EE" w:rsidRPr="005E0432" w:rsidRDefault="002647EE" w:rsidP="00415133">
            <w:pPr>
              <w:tabs>
                <w:tab w:val="left" w:pos="4253"/>
                <w:tab w:val="left" w:pos="7513"/>
              </w:tabs>
              <w:spacing w:before="60" w:after="60"/>
              <w:jc w:val="center"/>
              <w:rPr>
                <w:rFonts w:cs="Calibri"/>
                <w:noProof/>
                <w:color w:val="17365D"/>
                <w:sz w:val="20"/>
                <w:szCs w:val="20"/>
                <w:lang w:eastAsia="fr-CA"/>
              </w:rPr>
            </w:pPr>
            <w:r>
              <w:rPr>
                <w:rFonts w:cs="Calibri"/>
                <w:noProof/>
                <w:color w:val="17365D"/>
                <w:sz w:val="20"/>
                <w:szCs w:val="20"/>
                <w:lang w:eastAsia="fr-CA"/>
              </w:rPr>
              <w:drawing>
                <wp:inline distT="0" distB="0" distL="0" distR="0" wp14:anchorId="3FF0F625" wp14:editId="1A1FCC33">
                  <wp:extent cx="411480" cy="411480"/>
                  <wp:effectExtent l="0" t="0" r="7620" b="7620"/>
                  <wp:docPr id="59810" name="Graphique 59810"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4F79989" w14:textId="77777777" w:rsidR="00195387" w:rsidRDefault="002647EE" w:rsidP="00415133">
            <w:pPr>
              <w:tabs>
                <w:tab w:val="left" w:pos="4253"/>
                <w:tab w:val="left" w:pos="7513"/>
              </w:tabs>
              <w:spacing w:before="120" w:after="120"/>
              <w:rPr>
                <w:rFonts w:cs="Calibri"/>
                <w:sz w:val="20"/>
                <w:szCs w:val="20"/>
              </w:rPr>
            </w:pPr>
            <w:r w:rsidRPr="008155FE">
              <w:rPr>
                <w:rFonts w:cs="Calibri"/>
                <w:sz w:val="20"/>
                <w:szCs w:val="20"/>
              </w:rPr>
              <w:t>Organiser les horaires de travail afin de prévoir des pauses plus fréquentes pour réduire la contraction musculaire</w:t>
            </w:r>
            <w:r w:rsidR="00195387">
              <w:rPr>
                <w:rFonts w:cs="Calibri"/>
                <w:sz w:val="20"/>
                <w:szCs w:val="20"/>
              </w:rPr>
              <w:t>.</w:t>
            </w:r>
          </w:p>
          <w:p w14:paraId="3113C314" w14:textId="1A48547B" w:rsidR="002647EE" w:rsidRPr="008155FE" w:rsidRDefault="00195387" w:rsidP="00415133">
            <w:pPr>
              <w:tabs>
                <w:tab w:val="left" w:pos="4253"/>
                <w:tab w:val="left" w:pos="7513"/>
              </w:tabs>
              <w:spacing w:before="120" w:after="120"/>
              <w:rPr>
                <w:rFonts w:cs="Calibri"/>
                <w:sz w:val="20"/>
                <w:szCs w:val="20"/>
              </w:rPr>
            </w:pPr>
            <w:r w:rsidRPr="00195387">
              <w:rPr>
                <w:rFonts w:cs="Calibri"/>
                <w:sz w:val="16"/>
                <w:szCs w:val="16"/>
              </w:rPr>
              <w:t>E</w:t>
            </w:r>
            <w:r w:rsidR="002647EE" w:rsidRPr="00195387">
              <w:rPr>
                <w:rFonts w:cs="Calibri"/>
                <w:sz w:val="16"/>
                <w:szCs w:val="16"/>
              </w:rPr>
              <w:t>x. : prévoir de la rotation du personnel, revoir le rythme ou la cadence de la tâche, alterner les tâches, faire des micropauses</w:t>
            </w:r>
            <w:r w:rsidRPr="00195387">
              <w:rPr>
                <w:rFonts w:cs="Calibri"/>
                <w:sz w:val="16"/>
                <w:szCs w:val="16"/>
              </w:rPr>
              <w:t>.</w:t>
            </w:r>
          </w:p>
        </w:tc>
      </w:tr>
      <w:tr w:rsidR="002647EE" w:rsidRPr="00E10D8D" w14:paraId="567CE757" w14:textId="77777777" w:rsidTr="00544362">
        <w:trPr>
          <w:trHeight w:val="183"/>
          <w:jc w:val="center"/>
        </w:trPr>
        <w:tc>
          <w:tcPr>
            <w:tcW w:w="1975" w:type="dxa"/>
            <w:vMerge/>
            <w:vAlign w:val="center"/>
          </w:tcPr>
          <w:p w14:paraId="78BABF97" w14:textId="77777777" w:rsidR="002647EE" w:rsidRPr="00E10D8D" w:rsidRDefault="002647EE" w:rsidP="004D712F">
            <w:pPr>
              <w:tabs>
                <w:tab w:val="left" w:pos="4253"/>
                <w:tab w:val="left" w:pos="7513"/>
              </w:tabs>
              <w:spacing w:before="60" w:after="60"/>
              <w:rPr>
                <w:rFonts w:cs="Calibri"/>
                <w:b/>
                <w:color w:val="FFFFFF" w:themeColor="background1"/>
                <w:szCs w:val="20"/>
              </w:rPr>
            </w:pPr>
          </w:p>
        </w:tc>
        <w:tc>
          <w:tcPr>
            <w:tcW w:w="1980" w:type="dxa"/>
            <w:vMerge w:val="restart"/>
            <w:vAlign w:val="center"/>
          </w:tcPr>
          <w:p w14:paraId="2F550F26" w14:textId="7A0A1F38" w:rsidR="002647EE" w:rsidRPr="00E10D8D" w:rsidRDefault="002647EE" w:rsidP="00415133">
            <w:pPr>
              <w:tabs>
                <w:tab w:val="left" w:pos="4253"/>
                <w:tab w:val="left" w:pos="7513"/>
              </w:tabs>
              <w:rPr>
                <w:rFonts w:cs="Calibri"/>
                <w:b/>
                <w:color w:val="FFFFFF" w:themeColor="background1"/>
                <w:szCs w:val="20"/>
              </w:rPr>
            </w:pPr>
            <w:r w:rsidRPr="00F43F84">
              <w:rPr>
                <w:rFonts w:cs="Calibri"/>
                <w:b/>
                <w:sz w:val="20"/>
                <w:szCs w:val="20"/>
              </w:rPr>
              <w:t>Exposition aux vibrations transmises aux mains et aux bras</w:t>
            </w:r>
            <w:r w:rsidRPr="00610F70">
              <w:rPr>
                <w:rFonts w:cs="Calibri"/>
                <w:sz w:val="20"/>
                <w:szCs w:val="20"/>
              </w:rPr>
              <w:t xml:space="preserve"> </w:t>
            </w:r>
            <w:r w:rsidRPr="00BE53DE">
              <w:rPr>
                <w:rFonts w:cs="Calibri"/>
                <w:sz w:val="16"/>
                <w:szCs w:val="16"/>
              </w:rPr>
              <w:t>(</w:t>
            </w:r>
            <w:r w:rsidR="009D485D" w:rsidRPr="00BE53DE">
              <w:rPr>
                <w:rFonts w:cs="Calibri"/>
                <w:sz w:val="16"/>
                <w:szCs w:val="16"/>
              </w:rPr>
              <w:t>ex.</w:t>
            </w:r>
            <w:r w:rsidR="00BE53DE" w:rsidRPr="00BE53DE">
              <w:rPr>
                <w:rFonts w:cs="Calibri"/>
                <w:sz w:val="16"/>
                <w:szCs w:val="16"/>
              </w:rPr>
              <w:t xml:space="preserve"> : </w:t>
            </w:r>
            <w:r w:rsidRPr="00BE53DE">
              <w:rPr>
                <w:rFonts w:cs="Calibri"/>
                <w:sz w:val="16"/>
                <w:szCs w:val="16"/>
              </w:rPr>
              <w:t>appareils, outils et équipements)</w:t>
            </w:r>
          </w:p>
        </w:tc>
        <w:tc>
          <w:tcPr>
            <w:tcW w:w="990" w:type="dxa"/>
            <w:vAlign w:val="center"/>
          </w:tcPr>
          <w:p w14:paraId="19B706AD" w14:textId="00500BD1" w:rsidR="002647EE" w:rsidRPr="00E10D8D" w:rsidRDefault="0011330D" w:rsidP="00415133">
            <w:pPr>
              <w:tabs>
                <w:tab w:val="left" w:pos="4253"/>
                <w:tab w:val="left" w:pos="7513"/>
              </w:tabs>
              <w:jc w:val="center"/>
              <w:rPr>
                <w:rFonts w:cs="Calibri"/>
                <w:b/>
                <w:color w:val="FFFFFF" w:themeColor="background1"/>
                <w:szCs w:val="20"/>
              </w:rPr>
            </w:pPr>
            <w:r>
              <w:rPr>
                <w:noProof/>
              </w:rPr>
              <mc:AlternateContent>
                <mc:Choice Requires="wpg">
                  <w:drawing>
                    <wp:anchor distT="0" distB="0" distL="114300" distR="114300" simplePos="0" relativeHeight="251658253" behindDoc="0" locked="0" layoutInCell="1" allowOverlap="1" wp14:anchorId="19E1FF89" wp14:editId="2BCC96BE">
                      <wp:simplePos x="0" y="0"/>
                      <wp:positionH relativeFrom="column">
                        <wp:posOffset>75565</wp:posOffset>
                      </wp:positionH>
                      <wp:positionV relativeFrom="paragraph">
                        <wp:posOffset>-66675</wp:posOffset>
                      </wp:positionV>
                      <wp:extent cx="373380" cy="411480"/>
                      <wp:effectExtent l="0" t="0" r="0" b="0"/>
                      <wp:wrapNone/>
                      <wp:docPr id="1556915480"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897306366"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1818037636"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3C21A20" id="Groupe 9" o:spid="_x0000_s1026" style="position:absolute;margin-left:5.95pt;margin-top:-5.25pt;width:29.4pt;height:32.4pt;z-index:251682821;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">
                        <v:imagedata r:id="rId68" o:title="Retour avec un remplissage uni"/>
                      </v:shape>
                    </v:group>
                  </w:pict>
                </mc:Fallback>
              </mc:AlternateContent>
            </w:r>
          </w:p>
        </w:tc>
        <w:tc>
          <w:tcPr>
            <w:tcW w:w="5130" w:type="dxa"/>
            <w:vAlign w:val="center"/>
          </w:tcPr>
          <w:p w14:paraId="6D32F20E" w14:textId="1A2F1DC3" w:rsidR="002647EE" w:rsidRPr="007F670A" w:rsidRDefault="002647EE" w:rsidP="00415133">
            <w:pPr>
              <w:tabs>
                <w:tab w:val="left" w:pos="4253"/>
                <w:tab w:val="left" w:pos="7513"/>
              </w:tabs>
              <w:spacing w:before="120" w:after="120"/>
              <w:rPr>
                <w:rFonts w:cs="Calibri"/>
                <w:sz w:val="20"/>
                <w:szCs w:val="20"/>
              </w:rPr>
            </w:pPr>
            <w:r w:rsidRPr="008155FE">
              <w:rPr>
                <w:rFonts w:cs="Calibri"/>
                <w:sz w:val="20"/>
                <w:szCs w:val="20"/>
              </w:rPr>
              <w:t>Lors d’un achat d</w:t>
            </w:r>
            <w:r>
              <w:rPr>
                <w:rFonts w:cs="Calibri"/>
                <w:sz w:val="20"/>
                <w:szCs w:val="20"/>
              </w:rPr>
              <w:t>’outils</w:t>
            </w:r>
            <w:r w:rsidRPr="008155FE">
              <w:rPr>
                <w:rFonts w:cs="Calibri"/>
                <w:sz w:val="20"/>
                <w:szCs w:val="20"/>
              </w:rPr>
              <w:t>, consulter les fabricants/spécifications pour connaître les données d’exposition aux vibrations lors du choix d’un appareil électrique afin de réduire l’exposition aux vibrations mains-bras</w:t>
            </w:r>
            <w:r w:rsidR="00ED213F">
              <w:rPr>
                <w:rFonts w:cs="Calibri"/>
                <w:sz w:val="20"/>
                <w:szCs w:val="20"/>
              </w:rPr>
              <w:t>.</w:t>
            </w:r>
          </w:p>
        </w:tc>
      </w:tr>
      <w:tr w:rsidR="002647EE" w14:paraId="65CBC7A1" w14:textId="77777777" w:rsidTr="00544362">
        <w:trPr>
          <w:trHeight w:val="183"/>
          <w:jc w:val="center"/>
        </w:trPr>
        <w:tc>
          <w:tcPr>
            <w:tcW w:w="1975" w:type="dxa"/>
            <w:vMerge/>
            <w:vAlign w:val="center"/>
          </w:tcPr>
          <w:p w14:paraId="12C39474" w14:textId="03219135"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vMerge/>
            <w:vAlign w:val="center"/>
          </w:tcPr>
          <w:p w14:paraId="7422E9DF" w14:textId="77777777" w:rsidR="002647EE" w:rsidRPr="00610F70" w:rsidRDefault="002647EE" w:rsidP="00415133">
            <w:pPr>
              <w:tabs>
                <w:tab w:val="left" w:pos="4253"/>
                <w:tab w:val="left" w:pos="7513"/>
              </w:tabs>
              <w:spacing w:before="60" w:after="60"/>
              <w:rPr>
                <w:rFonts w:cs="Calibri"/>
                <w:sz w:val="20"/>
                <w:szCs w:val="20"/>
              </w:rPr>
            </w:pPr>
          </w:p>
        </w:tc>
        <w:tc>
          <w:tcPr>
            <w:tcW w:w="990" w:type="dxa"/>
            <w:vAlign w:val="center"/>
          </w:tcPr>
          <w:p w14:paraId="7A731801" w14:textId="4D7EB958" w:rsidR="002647EE" w:rsidRPr="005E0432" w:rsidRDefault="002647EE" w:rsidP="00415133">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11994614" wp14:editId="7C717C58">
                  <wp:extent cx="249598" cy="301752"/>
                  <wp:effectExtent l="0" t="0" r="0" b="3175"/>
                  <wp:docPr id="59839" name="Image 5983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9598" cy="301752"/>
                          </a:xfrm>
                          <a:prstGeom prst="rect">
                            <a:avLst/>
                          </a:prstGeom>
                        </pic:spPr>
                      </pic:pic>
                    </a:graphicData>
                  </a:graphic>
                </wp:inline>
              </w:drawing>
            </w:r>
          </w:p>
        </w:tc>
        <w:tc>
          <w:tcPr>
            <w:tcW w:w="5130" w:type="dxa"/>
            <w:vAlign w:val="center"/>
          </w:tcPr>
          <w:p w14:paraId="2C6CD247" w14:textId="1B55D82B" w:rsidR="002647EE" w:rsidRPr="00E82F79" w:rsidRDefault="002647EE" w:rsidP="00415133">
            <w:pPr>
              <w:tabs>
                <w:tab w:val="left" w:pos="4253"/>
                <w:tab w:val="left" w:pos="7513"/>
              </w:tabs>
              <w:spacing w:before="120" w:after="120"/>
              <w:rPr>
                <w:rFonts w:cs="Calibri"/>
                <w:sz w:val="20"/>
                <w:szCs w:val="20"/>
              </w:rPr>
            </w:pPr>
            <w:r w:rsidRPr="00E82F79">
              <w:rPr>
                <w:rFonts w:cs="Calibri"/>
                <w:sz w:val="20"/>
                <w:szCs w:val="20"/>
              </w:rPr>
              <w:t>Établir un programme d’inspection et d’entretien préventif des appareils, outils et équipements</w:t>
            </w:r>
            <w:r w:rsidR="00ED213F">
              <w:rPr>
                <w:rFonts w:cs="Calibri"/>
                <w:sz w:val="20"/>
                <w:szCs w:val="20"/>
              </w:rPr>
              <w:t>.</w:t>
            </w:r>
          </w:p>
        </w:tc>
      </w:tr>
      <w:tr w:rsidR="00AF72E4" w14:paraId="3ADEB0BB" w14:textId="77777777" w:rsidTr="00544362">
        <w:trPr>
          <w:trHeight w:val="183"/>
          <w:jc w:val="center"/>
        </w:trPr>
        <w:tc>
          <w:tcPr>
            <w:tcW w:w="1975" w:type="dxa"/>
            <w:vMerge/>
            <w:vAlign w:val="center"/>
          </w:tcPr>
          <w:p w14:paraId="26AC8A8F" w14:textId="77777777" w:rsidR="00AF72E4" w:rsidRPr="008E17F0" w:rsidRDefault="00AF72E4" w:rsidP="00AF72E4">
            <w:pPr>
              <w:tabs>
                <w:tab w:val="left" w:pos="4253"/>
                <w:tab w:val="left" w:pos="7513"/>
              </w:tabs>
              <w:spacing w:before="60" w:after="60"/>
              <w:jc w:val="center"/>
              <w:rPr>
                <w:rFonts w:cs="Calibri"/>
                <w:color w:val="002060"/>
                <w:sz w:val="20"/>
                <w:szCs w:val="20"/>
              </w:rPr>
            </w:pPr>
          </w:p>
        </w:tc>
        <w:tc>
          <w:tcPr>
            <w:tcW w:w="1980" w:type="dxa"/>
            <w:vMerge w:val="restart"/>
            <w:vAlign w:val="center"/>
          </w:tcPr>
          <w:p w14:paraId="444C53AF" w14:textId="533E375C" w:rsidR="00AF72E4" w:rsidRPr="00610F70" w:rsidRDefault="00AF72E4" w:rsidP="00AF72E4">
            <w:pPr>
              <w:tabs>
                <w:tab w:val="left" w:pos="4253"/>
                <w:tab w:val="left" w:pos="7513"/>
              </w:tabs>
              <w:spacing w:before="60" w:after="60"/>
              <w:rPr>
                <w:rFonts w:cs="Calibri"/>
                <w:sz w:val="20"/>
                <w:szCs w:val="20"/>
              </w:rPr>
            </w:pPr>
            <w:r w:rsidRPr="00F43F84">
              <w:rPr>
                <w:rFonts w:cs="Calibri"/>
                <w:b/>
                <w:sz w:val="20"/>
                <w:szCs w:val="20"/>
              </w:rPr>
              <w:t>Exposition au soleil</w:t>
            </w:r>
            <w:r>
              <w:rPr>
                <w:rFonts w:cs="Calibri"/>
                <w:sz w:val="20"/>
                <w:szCs w:val="20"/>
              </w:rPr>
              <w:t xml:space="preserve"> </w:t>
            </w:r>
            <w:r w:rsidRPr="009D485D">
              <w:rPr>
                <w:rFonts w:cs="Calibri"/>
                <w:b/>
                <w:bCs/>
                <w:sz w:val="20"/>
                <w:szCs w:val="20"/>
              </w:rPr>
              <w:t>(rayons UV)</w:t>
            </w:r>
          </w:p>
        </w:tc>
        <w:tc>
          <w:tcPr>
            <w:tcW w:w="990" w:type="dxa"/>
            <w:vAlign w:val="center"/>
          </w:tcPr>
          <w:p w14:paraId="3F334235" w14:textId="14DE9858" w:rsidR="00AF72E4" w:rsidRDefault="00AF72E4" w:rsidP="00AF72E4">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3A872C3B" wp14:editId="5F492F92">
                  <wp:extent cx="411480" cy="411480"/>
                  <wp:effectExtent l="0" t="0" r="7620" b="0"/>
                  <wp:docPr id="1340258869" name="Image 1340258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2C7FB8BB" w14:textId="156C5DE9" w:rsidR="00AF72E4" w:rsidRPr="00E82F79" w:rsidRDefault="00AF72E4" w:rsidP="00AF72E4">
            <w:pPr>
              <w:tabs>
                <w:tab w:val="left" w:pos="4253"/>
                <w:tab w:val="left" w:pos="7513"/>
              </w:tabs>
              <w:spacing w:before="120" w:after="120"/>
              <w:rPr>
                <w:rFonts w:cs="Calibri"/>
                <w:sz w:val="20"/>
                <w:szCs w:val="20"/>
              </w:rPr>
            </w:pPr>
            <w:r w:rsidRPr="00E82F79">
              <w:rPr>
                <w:rFonts w:cs="Calibri"/>
                <w:sz w:val="20"/>
                <w:szCs w:val="20"/>
              </w:rPr>
              <w:t>Porter des vêtements adaptés pour couvrir le corps</w:t>
            </w:r>
            <w:r w:rsidR="00ED213F">
              <w:rPr>
                <w:rFonts w:cs="Calibri"/>
                <w:sz w:val="20"/>
                <w:szCs w:val="20"/>
              </w:rPr>
              <w:t>.</w:t>
            </w:r>
            <w:r w:rsidRPr="00E82F79">
              <w:rPr>
                <w:rFonts w:cs="Calibri"/>
                <w:sz w:val="20"/>
                <w:szCs w:val="20"/>
              </w:rPr>
              <w:br/>
            </w:r>
            <w:hyperlink r:id="rId115" w:history="1">
              <w:r w:rsidR="00922E60" w:rsidRPr="00D54C7F">
                <w:rPr>
                  <w:rStyle w:val="Lienhypertexte"/>
                  <w:rFonts w:cs="Calibri"/>
                  <w:smallCaps/>
                  <w:szCs w:val="20"/>
                </w:rPr>
                <w:t>Travail au soleil (APSAM)</w:t>
              </w:r>
            </w:hyperlink>
          </w:p>
        </w:tc>
      </w:tr>
      <w:tr w:rsidR="00AF72E4" w14:paraId="56202324" w14:textId="77777777" w:rsidTr="00544362">
        <w:trPr>
          <w:trHeight w:val="183"/>
          <w:jc w:val="center"/>
        </w:trPr>
        <w:tc>
          <w:tcPr>
            <w:tcW w:w="1975" w:type="dxa"/>
            <w:vMerge/>
            <w:vAlign w:val="center"/>
          </w:tcPr>
          <w:p w14:paraId="5F265C33" w14:textId="77777777" w:rsidR="00AF72E4" w:rsidRPr="008E17F0" w:rsidRDefault="00AF72E4" w:rsidP="00AF72E4">
            <w:pPr>
              <w:tabs>
                <w:tab w:val="left" w:pos="4253"/>
                <w:tab w:val="left" w:pos="7513"/>
              </w:tabs>
              <w:spacing w:before="60" w:after="60"/>
              <w:jc w:val="center"/>
              <w:rPr>
                <w:rFonts w:cs="Calibri"/>
                <w:color w:val="002060"/>
                <w:sz w:val="20"/>
                <w:szCs w:val="20"/>
              </w:rPr>
            </w:pPr>
          </w:p>
        </w:tc>
        <w:tc>
          <w:tcPr>
            <w:tcW w:w="1980" w:type="dxa"/>
            <w:vMerge/>
            <w:vAlign w:val="center"/>
          </w:tcPr>
          <w:p w14:paraId="5DABFD79" w14:textId="77777777" w:rsidR="00AF72E4" w:rsidRDefault="00AF72E4" w:rsidP="00AF72E4">
            <w:pPr>
              <w:tabs>
                <w:tab w:val="left" w:pos="4253"/>
                <w:tab w:val="left" w:pos="7513"/>
              </w:tabs>
              <w:spacing w:before="60" w:after="60"/>
              <w:rPr>
                <w:rFonts w:cs="Calibri"/>
                <w:sz w:val="20"/>
                <w:szCs w:val="20"/>
              </w:rPr>
            </w:pPr>
          </w:p>
        </w:tc>
        <w:tc>
          <w:tcPr>
            <w:tcW w:w="990" w:type="dxa"/>
            <w:vAlign w:val="center"/>
          </w:tcPr>
          <w:p w14:paraId="2A27E8D8" w14:textId="61FE0252" w:rsidR="00AF72E4" w:rsidRDefault="00AF72E4" w:rsidP="00AF72E4">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68ABE74B" wp14:editId="58235A39">
                  <wp:extent cx="411480" cy="411480"/>
                  <wp:effectExtent l="0" t="0" r="7620" b="7620"/>
                  <wp:docPr id="2048118153" name="Image 2048118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581C70CC" w14:textId="43B115FC" w:rsidR="00AF72E4" w:rsidRPr="00E82F79" w:rsidRDefault="00AF72E4" w:rsidP="00AF72E4">
            <w:pPr>
              <w:tabs>
                <w:tab w:val="left" w:pos="4253"/>
                <w:tab w:val="left" w:pos="7513"/>
              </w:tabs>
              <w:spacing w:before="120" w:after="120"/>
              <w:rPr>
                <w:rFonts w:cs="Calibri"/>
                <w:sz w:val="20"/>
                <w:szCs w:val="20"/>
              </w:rPr>
            </w:pPr>
            <w:r w:rsidRPr="00E82F79">
              <w:rPr>
                <w:rFonts w:cs="Calibri"/>
                <w:sz w:val="20"/>
                <w:szCs w:val="20"/>
              </w:rPr>
              <w:t xml:space="preserve">Former et informer sur les risques </w:t>
            </w:r>
            <w:r w:rsidR="005D7B62">
              <w:rPr>
                <w:rFonts w:cs="Calibri"/>
                <w:sz w:val="20"/>
                <w:szCs w:val="20"/>
              </w:rPr>
              <w:t xml:space="preserve">de </w:t>
            </w:r>
            <w:r w:rsidRPr="00E82F79">
              <w:rPr>
                <w:rFonts w:cs="Calibri"/>
                <w:sz w:val="20"/>
                <w:szCs w:val="20"/>
              </w:rPr>
              <w:t xml:space="preserve">l’exposition au soleil et </w:t>
            </w:r>
            <w:r w:rsidR="005A28E5">
              <w:rPr>
                <w:rFonts w:cs="Calibri"/>
                <w:sz w:val="20"/>
                <w:szCs w:val="20"/>
              </w:rPr>
              <w:t>sur</w:t>
            </w:r>
            <w:r w:rsidR="005A28E5" w:rsidRPr="00E82F79">
              <w:rPr>
                <w:rFonts w:cs="Calibri"/>
                <w:sz w:val="20"/>
                <w:szCs w:val="20"/>
              </w:rPr>
              <w:t xml:space="preserve"> </w:t>
            </w:r>
            <w:r w:rsidRPr="00E82F79">
              <w:rPr>
                <w:rFonts w:cs="Calibri"/>
                <w:sz w:val="20"/>
                <w:szCs w:val="20"/>
              </w:rPr>
              <w:t>l’importance d’appliquer de la crème solaire</w:t>
            </w:r>
            <w:r w:rsidR="005A28E5">
              <w:rPr>
                <w:rFonts w:cs="Calibri"/>
                <w:sz w:val="20"/>
                <w:szCs w:val="20"/>
              </w:rPr>
              <w:t>.</w:t>
            </w:r>
          </w:p>
        </w:tc>
      </w:tr>
      <w:tr w:rsidR="00BF2EFE" w14:paraId="210B33FC" w14:textId="77777777" w:rsidTr="00CD7CEA">
        <w:trPr>
          <w:trHeight w:val="183"/>
          <w:jc w:val="center"/>
        </w:trPr>
        <w:tc>
          <w:tcPr>
            <w:tcW w:w="1975" w:type="dxa"/>
            <w:vMerge/>
            <w:vAlign w:val="center"/>
          </w:tcPr>
          <w:p w14:paraId="17E83313" w14:textId="77777777" w:rsidR="00BF2EFE" w:rsidRPr="008E17F0" w:rsidRDefault="00BF2EFE" w:rsidP="00BF2EFE">
            <w:pPr>
              <w:tabs>
                <w:tab w:val="left" w:pos="4253"/>
                <w:tab w:val="left" w:pos="7513"/>
              </w:tabs>
              <w:spacing w:before="60" w:after="60"/>
              <w:jc w:val="center"/>
              <w:rPr>
                <w:rFonts w:cs="Calibri"/>
                <w:color w:val="002060"/>
                <w:sz w:val="20"/>
                <w:szCs w:val="20"/>
              </w:rPr>
            </w:pPr>
          </w:p>
        </w:tc>
        <w:tc>
          <w:tcPr>
            <w:tcW w:w="1980" w:type="dxa"/>
            <w:vMerge w:val="restart"/>
          </w:tcPr>
          <w:p w14:paraId="41FC30C0" w14:textId="75477742" w:rsidR="00BF2EFE" w:rsidRPr="00F43F84" w:rsidRDefault="00BF2EFE" w:rsidP="00CD7CEA">
            <w:pPr>
              <w:tabs>
                <w:tab w:val="left" w:pos="4253"/>
                <w:tab w:val="left" w:pos="7513"/>
              </w:tabs>
              <w:spacing w:before="60" w:after="60"/>
              <w:rPr>
                <w:rFonts w:cs="Calibri"/>
                <w:b/>
                <w:sz w:val="20"/>
                <w:szCs w:val="20"/>
              </w:rPr>
            </w:pPr>
            <w:r w:rsidRPr="00F43F84">
              <w:rPr>
                <w:rFonts w:cs="Calibri"/>
                <w:b/>
                <w:sz w:val="20"/>
                <w:szCs w:val="20"/>
              </w:rPr>
              <w:t>Exposition à une ambiance thermique chaude</w:t>
            </w:r>
          </w:p>
        </w:tc>
        <w:tc>
          <w:tcPr>
            <w:tcW w:w="990" w:type="dxa"/>
            <w:vAlign w:val="center"/>
          </w:tcPr>
          <w:p w14:paraId="02E70F38" w14:textId="3C0028EF" w:rsidR="00BF2EFE" w:rsidRDefault="00BF2EFE" w:rsidP="00BF2EFE">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6D2F3429" wp14:editId="46F0F2D8">
                  <wp:extent cx="411480" cy="411480"/>
                  <wp:effectExtent l="0" t="0" r="7620" b="0"/>
                  <wp:docPr id="1097878841" name="Graphique 1097878841"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509D3F0B" w14:textId="77777777" w:rsidR="00F31C99" w:rsidRDefault="00BF2EFE" w:rsidP="00BF2EFE">
            <w:pPr>
              <w:tabs>
                <w:tab w:val="left" w:pos="4253"/>
                <w:tab w:val="left" w:pos="7513"/>
              </w:tabs>
              <w:spacing w:before="120" w:after="120"/>
              <w:rPr>
                <w:rFonts w:cs="Calibri"/>
                <w:sz w:val="20"/>
                <w:szCs w:val="20"/>
              </w:rPr>
            </w:pPr>
            <w:r w:rsidRPr="00E82F79">
              <w:rPr>
                <w:rFonts w:cs="Calibri"/>
                <w:sz w:val="20"/>
                <w:szCs w:val="20"/>
              </w:rPr>
              <w:t>Fournir des moyens de prévention appropriés</w:t>
            </w:r>
            <w:r w:rsidR="00F31C99">
              <w:rPr>
                <w:rFonts w:cs="Calibri"/>
                <w:sz w:val="20"/>
                <w:szCs w:val="20"/>
              </w:rPr>
              <w:t>.</w:t>
            </w:r>
          </w:p>
          <w:p w14:paraId="35A53A0C" w14:textId="77777777" w:rsidR="00F31C99" w:rsidRPr="00F31C99" w:rsidRDefault="00F31C99" w:rsidP="00BF2EFE">
            <w:pPr>
              <w:tabs>
                <w:tab w:val="left" w:pos="4253"/>
                <w:tab w:val="left" w:pos="7513"/>
              </w:tabs>
              <w:spacing w:before="120" w:after="120"/>
              <w:rPr>
                <w:rFonts w:cs="Calibri"/>
                <w:sz w:val="16"/>
                <w:szCs w:val="16"/>
              </w:rPr>
            </w:pPr>
            <w:r w:rsidRPr="00F31C99">
              <w:rPr>
                <w:rFonts w:cs="Calibri"/>
                <w:sz w:val="16"/>
                <w:szCs w:val="16"/>
              </w:rPr>
              <w:t>E</w:t>
            </w:r>
            <w:r w:rsidR="00BF2EFE" w:rsidRPr="00F31C99">
              <w:rPr>
                <w:rFonts w:cs="Calibri"/>
                <w:sz w:val="16"/>
                <w:szCs w:val="16"/>
              </w:rPr>
              <w:t>x.</w:t>
            </w:r>
            <w:r w:rsidR="00107AEE" w:rsidRPr="00F31C99">
              <w:rPr>
                <w:rFonts w:cs="Calibri"/>
                <w:sz w:val="16"/>
                <w:szCs w:val="16"/>
              </w:rPr>
              <w:t> :</w:t>
            </w:r>
            <w:r w:rsidR="00BF2EFE" w:rsidRPr="00F31C99">
              <w:rPr>
                <w:rFonts w:cs="Calibri"/>
                <w:sz w:val="16"/>
                <w:szCs w:val="16"/>
              </w:rPr>
              <w:t xml:space="preserve"> fournir des zones ombragées, accorder des pauses dans des endroits frais, fournir de l’eau fraîche</w:t>
            </w:r>
            <w:r w:rsidRPr="00F31C99">
              <w:rPr>
                <w:rFonts w:cs="Calibri"/>
                <w:sz w:val="16"/>
                <w:szCs w:val="16"/>
              </w:rPr>
              <w:t>.</w:t>
            </w:r>
          </w:p>
          <w:p w14:paraId="753F862C" w14:textId="6EE72C8E" w:rsidR="00BF2EFE" w:rsidRPr="00E82F79" w:rsidRDefault="00922E60" w:rsidP="00BF2EFE">
            <w:pPr>
              <w:tabs>
                <w:tab w:val="left" w:pos="4253"/>
                <w:tab w:val="left" w:pos="7513"/>
              </w:tabs>
              <w:spacing w:before="120" w:after="120"/>
              <w:rPr>
                <w:rFonts w:cs="Calibri"/>
                <w:sz w:val="20"/>
                <w:szCs w:val="20"/>
              </w:rPr>
            </w:pPr>
            <w:hyperlink r:id="rId116" w:history="1">
              <w:r w:rsidRPr="00D54C7F">
                <w:rPr>
                  <w:rStyle w:val="Lienhypertexte"/>
                  <w:rFonts w:cs="Calibri"/>
                  <w:smallCaps/>
                  <w:szCs w:val="20"/>
                </w:rPr>
                <w:t>Contraintes thermiques (APSAM)</w:t>
              </w:r>
            </w:hyperlink>
          </w:p>
        </w:tc>
      </w:tr>
      <w:tr w:rsidR="00BF2EFE" w14:paraId="6215449E" w14:textId="77777777" w:rsidTr="00CD7CEA">
        <w:trPr>
          <w:trHeight w:val="183"/>
          <w:jc w:val="center"/>
        </w:trPr>
        <w:tc>
          <w:tcPr>
            <w:tcW w:w="1975" w:type="dxa"/>
            <w:vMerge/>
            <w:vAlign w:val="center"/>
          </w:tcPr>
          <w:p w14:paraId="7BB4B3DB" w14:textId="77777777" w:rsidR="00BF2EFE" w:rsidRPr="008E17F0" w:rsidRDefault="00BF2EFE" w:rsidP="00BF2EFE">
            <w:pPr>
              <w:tabs>
                <w:tab w:val="left" w:pos="4253"/>
                <w:tab w:val="left" w:pos="7513"/>
              </w:tabs>
              <w:spacing w:before="60" w:after="60"/>
              <w:jc w:val="center"/>
              <w:rPr>
                <w:rFonts w:cs="Calibri"/>
                <w:color w:val="002060"/>
                <w:sz w:val="20"/>
                <w:szCs w:val="20"/>
              </w:rPr>
            </w:pPr>
          </w:p>
        </w:tc>
        <w:tc>
          <w:tcPr>
            <w:tcW w:w="1980" w:type="dxa"/>
            <w:vMerge/>
          </w:tcPr>
          <w:p w14:paraId="5E64D11E" w14:textId="77777777" w:rsidR="00BF2EFE" w:rsidRDefault="00BF2EFE" w:rsidP="00CD7CEA">
            <w:pPr>
              <w:tabs>
                <w:tab w:val="left" w:pos="4253"/>
                <w:tab w:val="left" w:pos="7513"/>
              </w:tabs>
              <w:spacing w:before="60" w:after="60"/>
              <w:rPr>
                <w:rFonts w:cs="Calibri"/>
                <w:sz w:val="20"/>
                <w:szCs w:val="20"/>
              </w:rPr>
            </w:pPr>
          </w:p>
        </w:tc>
        <w:tc>
          <w:tcPr>
            <w:tcW w:w="990" w:type="dxa"/>
            <w:vAlign w:val="center"/>
          </w:tcPr>
          <w:p w14:paraId="5CB74FC7" w14:textId="53C80CB7" w:rsidR="00BF2EFE" w:rsidRDefault="00BF2EFE" w:rsidP="00BF2EFE">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3C9CB8A6" wp14:editId="63648EEC">
                  <wp:extent cx="411480" cy="411480"/>
                  <wp:effectExtent l="0" t="0" r="7620" b="7620"/>
                  <wp:docPr id="1551799747" name="Graphique 1551799747"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7F7C6400" w14:textId="5FD55354" w:rsidR="00BF2EFE" w:rsidRPr="00E82F79" w:rsidRDefault="00BF2EFE" w:rsidP="00BF2EFE">
            <w:pPr>
              <w:tabs>
                <w:tab w:val="left" w:pos="4253"/>
                <w:tab w:val="left" w:pos="7513"/>
              </w:tabs>
              <w:spacing w:before="120" w:after="120"/>
              <w:rPr>
                <w:rFonts w:cs="Calibri"/>
                <w:sz w:val="20"/>
                <w:szCs w:val="20"/>
              </w:rPr>
            </w:pPr>
            <w:r w:rsidRPr="00E82F79">
              <w:rPr>
                <w:rFonts w:cs="Calibri"/>
                <w:sz w:val="20"/>
                <w:szCs w:val="20"/>
              </w:rPr>
              <w:t>Boire de l’eau fraîche en quantité suffisante</w:t>
            </w:r>
            <w:r w:rsidR="00F31C99">
              <w:rPr>
                <w:rFonts w:cs="Calibri"/>
                <w:sz w:val="20"/>
                <w:szCs w:val="20"/>
              </w:rPr>
              <w:t>.</w:t>
            </w:r>
          </w:p>
        </w:tc>
      </w:tr>
      <w:tr w:rsidR="00BF2EFE" w14:paraId="3DC7050F" w14:textId="77777777" w:rsidTr="00CD7CEA">
        <w:trPr>
          <w:trHeight w:val="183"/>
          <w:jc w:val="center"/>
        </w:trPr>
        <w:tc>
          <w:tcPr>
            <w:tcW w:w="1975" w:type="dxa"/>
            <w:vMerge/>
            <w:vAlign w:val="center"/>
          </w:tcPr>
          <w:p w14:paraId="3FE2895B" w14:textId="77777777" w:rsidR="00BF2EFE" w:rsidRPr="008E17F0" w:rsidRDefault="00BF2EFE" w:rsidP="00BF2EFE">
            <w:pPr>
              <w:tabs>
                <w:tab w:val="left" w:pos="4253"/>
                <w:tab w:val="left" w:pos="7513"/>
              </w:tabs>
              <w:spacing w:before="60" w:after="60"/>
              <w:jc w:val="center"/>
              <w:rPr>
                <w:rFonts w:cs="Calibri"/>
                <w:color w:val="002060"/>
                <w:sz w:val="20"/>
                <w:szCs w:val="20"/>
              </w:rPr>
            </w:pPr>
          </w:p>
        </w:tc>
        <w:tc>
          <w:tcPr>
            <w:tcW w:w="1980" w:type="dxa"/>
            <w:vMerge/>
          </w:tcPr>
          <w:p w14:paraId="70BC47E4" w14:textId="77777777" w:rsidR="00BF2EFE" w:rsidRDefault="00BF2EFE" w:rsidP="00CD7CEA">
            <w:pPr>
              <w:tabs>
                <w:tab w:val="left" w:pos="4253"/>
                <w:tab w:val="left" w:pos="7513"/>
              </w:tabs>
              <w:spacing w:before="60" w:after="60"/>
              <w:rPr>
                <w:rFonts w:cs="Calibri"/>
                <w:sz w:val="20"/>
                <w:szCs w:val="20"/>
              </w:rPr>
            </w:pPr>
          </w:p>
        </w:tc>
        <w:tc>
          <w:tcPr>
            <w:tcW w:w="990" w:type="dxa"/>
            <w:vAlign w:val="center"/>
          </w:tcPr>
          <w:p w14:paraId="021EDBE2" w14:textId="5C77D3A0" w:rsidR="00BF2EFE" w:rsidRDefault="00BF2EFE" w:rsidP="00BF2EFE">
            <w:pPr>
              <w:tabs>
                <w:tab w:val="left" w:pos="4253"/>
                <w:tab w:val="left" w:pos="7513"/>
              </w:tabs>
              <w:spacing w:before="60" w:after="60"/>
              <w:jc w:val="center"/>
              <w:rPr>
                <w:rFonts w:cs="Calibri"/>
                <w:b/>
                <w:bCs/>
                <w:noProof/>
                <w:color w:val="17365D"/>
                <w:sz w:val="20"/>
                <w:szCs w:val="20"/>
                <w:lang w:eastAsia="fr-CA"/>
              </w:rPr>
            </w:pPr>
            <w:r>
              <w:rPr>
                <w:rFonts w:cs="Calibri"/>
                <w:b/>
                <w:bCs/>
                <w:noProof/>
                <w:color w:val="17365D"/>
                <w:sz w:val="20"/>
                <w:szCs w:val="20"/>
                <w:lang w:eastAsia="fr-CA"/>
              </w:rPr>
              <w:drawing>
                <wp:inline distT="0" distB="0" distL="0" distR="0" wp14:anchorId="7BFE859A" wp14:editId="59136555">
                  <wp:extent cx="411480" cy="411480"/>
                  <wp:effectExtent l="0" t="0" r="7620" b="7620"/>
                  <wp:docPr id="837509534" name="Image 837509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7DD716B8" w14:textId="77777777" w:rsidR="00F31C99" w:rsidRDefault="00BF2EFE" w:rsidP="00BF2EFE">
            <w:pPr>
              <w:tabs>
                <w:tab w:val="left" w:pos="4253"/>
                <w:tab w:val="left" w:pos="7513"/>
              </w:tabs>
              <w:spacing w:before="120" w:after="120"/>
              <w:rPr>
                <w:rFonts w:cs="Calibri"/>
                <w:sz w:val="20"/>
                <w:szCs w:val="20"/>
              </w:rPr>
            </w:pPr>
            <w:r w:rsidRPr="00E82F79">
              <w:rPr>
                <w:rFonts w:cs="Calibri"/>
                <w:sz w:val="20"/>
                <w:szCs w:val="20"/>
              </w:rPr>
              <w:t>Former et informer sur les risques de coups de chaleur</w:t>
            </w:r>
            <w:r w:rsidR="00F31C99">
              <w:rPr>
                <w:rFonts w:cs="Calibri"/>
                <w:sz w:val="20"/>
                <w:szCs w:val="20"/>
              </w:rPr>
              <w:t>.</w:t>
            </w:r>
          </w:p>
          <w:p w14:paraId="74E62FDC" w14:textId="67FCB336" w:rsidR="00BF2EFE" w:rsidRPr="00E82F79" w:rsidRDefault="00F31C99" w:rsidP="00BF2EFE">
            <w:pPr>
              <w:tabs>
                <w:tab w:val="left" w:pos="4253"/>
                <w:tab w:val="left" w:pos="7513"/>
              </w:tabs>
              <w:spacing w:before="120" w:after="120"/>
              <w:rPr>
                <w:rFonts w:cs="Calibri"/>
                <w:sz w:val="20"/>
                <w:szCs w:val="20"/>
              </w:rPr>
            </w:pPr>
            <w:r w:rsidRPr="00F31C99">
              <w:rPr>
                <w:rFonts w:cs="Calibri"/>
                <w:sz w:val="16"/>
                <w:szCs w:val="16"/>
              </w:rPr>
              <w:t xml:space="preserve">Ex. : </w:t>
            </w:r>
            <w:r w:rsidR="00BF2EFE" w:rsidRPr="00F31C99">
              <w:rPr>
                <w:rFonts w:cs="Calibri"/>
                <w:sz w:val="16"/>
                <w:szCs w:val="16"/>
              </w:rPr>
              <w:t>signes et symptômes, moyens de prévention</w:t>
            </w:r>
            <w:r w:rsidRPr="00F31C99">
              <w:rPr>
                <w:rFonts w:cs="Calibri"/>
                <w:sz w:val="16"/>
                <w:szCs w:val="16"/>
              </w:rPr>
              <w:t>.</w:t>
            </w:r>
          </w:p>
        </w:tc>
      </w:tr>
      <w:tr w:rsidR="002647EE" w:rsidRPr="00FA73DC" w14:paraId="57056C8D" w14:textId="77777777" w:rsidTr="00CD7CEA">
        <w:trPr>
          <w:trHeight w:val="183"/>
          <w:jc w:val="center"/>
        </w:trPr>
        <w:tc>
          <w:tcPr>
            <w:tcW w:w="1975" w:type="dxa"/>
            <w:vMerge/>
            <w:vAlign w:val="center"/>
          </w:tcPr>
          <w:p w14:paraId="4BD49F24" w14:textId="77777777" w:rsidR="002647EE" w:rsidRPr="008E17F0" w:rsidRDefault="002647EE" w:rsidP="00415133">
            <w:pPr>
              <w:tabs>
                <w:tab w:val="left" w:pos="4253"/>
                <w:tab w:val="left" w:pos="7513"/>
              </w:tabs>
              <w:spacing w:before="60" w:after="60"/>
              <w:jc w:val="center"/>
              <w:rPr>
                <w:rFonts w:cs="Calibri"/>
                <w:color w:val="002060"/>
                <w:sz w:val="20"/>
                <w:szCs w:val="20"/>
              </w:rPr>
            </w:pPr>
          </w:p>
        </w:tc>
        <w:tc>
          <w:tcPr>
            <w:tcW w:w="1980" w:type="dxa"/>
          </w:tcPr>
          <w:p w14:paraId="36EA01EB" w14:textId="012B4B5C" w:rsidR="002647EE" w:rsidRPr="00F43F84" w:rsidRDefault="002647EE" w:rsidP="00CD7CEA">
            <w:pPr>
              <w:tabs>
                <w:tab w:val="left" w:pos="4253"/>
                <w:tab w:val="left" w:pos="7513"/>
              </w:tabs>
              <w:spacing w:before="60" w:after="60"/>
              <w:rPr>
                <w:rFonts w:cs="Calibri"/>
                <w:b/>
                <w:sz w:val="20"/>
                <w:szCs w:val="20"/>
              </w:rPr>
            </w:pPr>
            <w:r w:rsidRPr="00F43F84">
              <w:rPr>
                <w:rFonts w:cs="Calibri"/>
                <w:b/>
                <w:sz w:val="20"/>
                <w:szCs w:val="20"/>
              </w:rPr>
              <w:t xml:space="preserve">Travail </w:t>
            </w:r>
            <w:r w:rsidR="007F7BDA">
              <w:rPr>
                <w:rFonts w:cs="Calibri"/>
                <w:b/>
                <w:sz w:val="20"/>
                <w:szCs w:val="20"/>
              </w:rPr>
              <w:t>seul</w:t>
            </w:r>
          </w:p>
        </w:tc>
        <w:tc>
          <w:tcPr>
            <w:tcW w:w="990" w:type="dxa"/>
            <w:vAlign w:val="center"/>
          </w:tcPr>
          <w:p w14:paraId="4A58660B" w14:textId="415A7CFC" w:rsidR="002647EE" w:rsidRPr="006A7627" w:rsidRDefault="002647EE" w:rsidP="00415133">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4779984D" wp14:editId="1ED4AA20">
                  <wp:extent cx="249598" cy="301752"/>
                  <wp:effectExtent l="0" t="0" r="0" b="3175"/>
                  <wp:docPr id="59968" name="Image 5996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49598" cy="301752"/>
                          </a:xfrm>
                          <a:prstGeom prst="rect">
                            <a:avLst/>
                          </a:prstGeom>
                        </pic:spPr>
                      </pic:pic>
                    </a:graphicData>
                  </a:graphic>
                </wp:inline>
              </w:drawing>
            </w:r>
          </w:p>
        </w:tc>
        <w:tc>
          <w:tcPr>
            <w:tcW w:w="5130" w:type="dxa"/>
            <w:vAlign w:val="center"/>
          </w:tcPr>
          <w:p w14:paraId="52EFDD30" w14:textId="5219B4EC" w:rsidR="002647EE" w:rsidRPr="00E82F79" w:rsidRDefault="002647EE" w:rsidP="00E913B9">
            <w:pPr>
              <w:tabs>
                <w:tab w:val="left" w:pos="4253"/>
                <w:tab w:val="left" w:pos="7513"/>
              </w:tabs>
              <w:spacing w:before="120" w:after="60"/>
              <w:rPr>
                <w:rFonts w:cs="Calibri"/>
                <w:sz w:val="20"/>
                <w:szCs w:val="20"/>
              </w:rPr>
            </w:pPr>
            <w:r w:rsidRPr="00E82F79">
              <w:rPr>
                <w:rFonts w:cs="Calibri"/>
                <w:sz w:val="20"/>
                <w:szCs w:val="20"/>
              </w:rPr>
              <w:t>Établir une méthode de surveillance efficace, intermittente ou continue avec les employés</w:t>
            </w:r>
            <w:r w:rsidR="00F31C99">
              <w:rPr>
                <w:rFonts w:cs="Calibri"/>
                <w:sz w:val="20"/>
                <w:szCs w:val="20"/>
              </w:rPr>
              <w:t>.</w:t>
            </w:r>
            <w:r w:rsidR="00E913B9">
              <w:rPr>
                <w:rFonts w:cs="Calibri"/>
                <w:sz w:val="20"/>
                <w:szCs w:val="20"/>
              </w:rPr>
              <w:br/>
            </w:r>
            <w:hyperlink r:id="rId117" w:history="1">
              <w:r w:rsidR="00C52B75" w:rsidRPr="00D54C7F">
                <w:rPr>
                  <w:rStyle w:val="Lienhypertexte"/>
                  <w:rFonts w:eastAsia="Times New Roman" w:cs="Calibri"/>
                  <w:smallCaps/>
                  <w:szCs w:val="20"/>
                  <w:lang w:eastAsia="fr-CA"/>
                </w:rPr>
                <w:t>Travail en lieu isolé (APSAM)</w:t>
              </w:r>
            </w:hyperlink>
            <w:r w:rsidR="00C52B75" w:rsidRPr="00D54C7F">
              <w:rPr>
                <w:rStyle w:val="Lienhypertexte"/>
                <w:rFonts w:eastAsia="Times New Roman" w:cs="Calibri"/>
                <w:smallCaps/>
                <w:szCs w:val="20"/>
                <w:lang w:eastAsia="fr-CA"/>
              </w:rPr>
              <w:br/>
            </w:r>
            <w:hyperlink r:id="rId118" w:history="1">
              <w:r w:rsidR="00C52B75" w:rsidRPr="00D54C7F">
                <w:rPr>
                  <w:rStyle w:val="Lienhypertexte"/>
                  <w:rFonts w:eastAsia="Times New Roman" w:cs="Calibri"/>
                  <w:smallCaps/>
                  <w:szCs w:val="20"/>
                  <w:lang w:eastAsia="fr-CA"/>
                </w:rPr>
                <w:t>Travail en lieu isolé : prévention à l'aréna (APSAM)</w:t>
              </w:r>
            </w:hyperlink>
          </w:p>
        </w:tc>
      </w:tr>
      <w:tr w:rsidR="003545C3" w:rsidRPr="00E82F79" w14:paraId="4FF45E7C" w14:textId="77777777" w:rsidTr="00413208">
        <w:trPr>
          <w:trHeight w:val="183"/>
          <w:jc w:val="center"/>
        </w:trPr>
        <w:tc>
          <w:tcPr>
            <w:tcW w:w="1975" w:type="dxa"/>
            <w:vMerge w:val="restart"/>
          </w:tcPr>
          <w:p w14:paraId="5C41FDE7" w14:textId="77777777" w:rsidR="009400BA" w:rsidRDefault="009400BA" w:rsidP="00E165A0">
            <w:pPr>
              <w:tabs>
                <w:tab w:val="left" w:pos="4253"/>
                <w:tab w:val="left" w:pos="7513"/>
              </w:tabs>
              <w:spacing w:before="60" w:after="60"/>
              <w:rPr>
                <w:rFonts w:cs="Calibri"/>
                <w:b/>
                <w:color w:val="000000" w:themeColor="text1"/>
                <w:sz w:val="20"/>
                <w:szCs w:val="20"/>
              </w:rPr>
            </w:pPr>
          </w:p>
          <w:p w14:paraId="591F52B1" w14:textId="77777777" w:rsidR="009400BA" w:rsidRDefault="009400BA" w:rsidP="00E165A0">
            <w:pPr>
              <w:tabs>
                <w:tab w:val="left" w:pos="4253"/>
                <w:tab w:val="left" w:pos="7513"/>
              </w:tabs>
              <w:spacing w:before="60" w:after="60"/>
              <w:rPr>
                <w:rFonts w:cs="Calibri"/>
                <w:b/>
                <w:color w:val="000000" w:themeColor="text1"/>
                <w:sz w:val="20"/>
                <w:szCs w:val="20"/>
              </w:rPr>
            </w:pPr>
          </w:p>
          <w:p w14:paraId="1B8A8173" w14:textId="77777777" w:rsidR="009400BA" w:rsidRDefault="009400BA" w:rsidP="00E165A0">
            <w:pPr>
              <w:tabs>
                <w:tab w:val="left" w:pos="4253"/>
                <w:tab w:val="left" w:pos="7513"/>
              </w:tabs>
              <w:spacing w:before="60" w:after="60"/>
              <w:rPr>
                <w:rFonts w:cs="Calibri"/>
                <w:b/>
                <w:color w:val="000000" w:themeColor="text1"/>
                <w:sz w:val="20"/>
                <w:szCs w:val="20"/>
              </w:rPr>
            </w:pPr>
          </w:p>
          <w:p w14:paraId="2901EBC3" w14:textId="77777777" w:rsidR="009400BA" w:rsidRDefault="009400BA" w:rsidP="00E165A0">
            <w:pPr>
              <w:tabs>
                <w:tab w:val="left" w:pos="4253"/>
                <w:tab w:val="left" w:pos="7513"/>
              </w:tabs>
              <w:spacing w:before="60" w:after="60"/>
              <w:rPr>
                <w:rFonts w:cs="Calibri"/>
                <w:b/>
                <w:color w:val="000000" w:themeColor="text1"/>
                <w:sz w:val="20"/>
                <w:szCs w:val="20"/>
              </w:rPr>
            </w:pPr>
          </w:p>
          <w:p w14:paraId="573C6F4D" w14:textId="77777777" w:rsidR="009400BA" w:rsidRDefault="009400BA" w:rsidP="00E165A0">
            <w:pPr>
              <w:tabs>
                <w:tab w:val="left" w:pos="4253"/>
                <w:tab w:val="left" w:pos="7513"/>
              </w:tabs>
              <w:spacing w:before="60" w:after="60"/>
              <w:rPr>
                <w:rFonts w:cs="Calibri"/>
                <w:b/>
                <w:color w:val="000000" w:themeColor="text1"/>
                <w:sz w:val="20"/>
                <w:szCs w:val="20"/>
              </w:rPr>
            </w:pPr>
          </w:p>
          <w:p w14:paraId="02EE0B3A" w14:textId="77777777" w:rsidR="009400BA" w:rsidRDefault="009400BA" w:rsidP="00E165A0">
            <w:pPr>
              <w:tabs>
                <w:tab w:val="left" w:pos="4253"/>
                <w:tab w:val="left" w:pos="7513"/>
              </w:tabs>
              <w:spacing w:before="60" w:after="60"/>
              <w:rPr>
                <w:rFonts w:cs="Calibri"/>
                <w:b/>
                <w:color w:val="000000" w:themeColor="text1"/>
                <w:sz w:val="20"/>
                <w:szCs w:val="20"/>
              </w:rPr>
            </w:pPr>
          </w:p>
          <w:p w14:paraId="50D85717" w14:textId="77777777" w:rsidR="009400BA" w:rsidRDefault="009400BA" w:rsidP="00E165A0">
            <w:pPr>
              <w:tabs>
                <w:tab w:val="left" w:pos="4253"/>
                <w:tab w:val="left" w:pos="7513"/>
              </w:tabs>
              <w:spacing w:before="60" w:after="60"/>
              <w:rPr>
                <w:rFonts w:cs="Calibri"/>
                <w:b/>
                <w:color w:val="000000" w:themeColor="text1"/>
                <w:sz w:val="20"/>
                <w:szCs w:val="20"/>
              </w:rPr>
            </w:pPr>
          </w:p>
          <w:p w14:paraId="7B64676B" w14:textId="77777777" w:rsidR="009400BA" w:rsidRDefault="009400BA" w:rsidP="00E165A0">
            <w:pPr>
              <w:tabs>
                <w:tab w:val="left" w:pos="4253"/>
                <w:tab w:val="left" w:pos="7513"/>
              </w:tabs>
              <w:spacing w:before="60" w:after="60"/>
              <w:rPr>
                <w:rFonts w:cs="Calibri"/>
                <w:b/>
                <w:color w:val="000000" w:themeColor="text1"/>
                <w:sz w:val="20"/>
                <w:szCs w:val="20"/>
              </w:rPr>
            </w:pPr>
          </w:p>
          <w:p w14:paraId="5D546E7F" w14:textId="476EA95E" w:rsidR="003545C3" w:rsidRPr="00E65B1D" w:rsidRDefault="003545C3" w:rsidP="00E165A0">
            <w:pPr>
              <w:tabs>
                <w:tab w:val="left" w:pos="4253"/>
                <w:tab w:val="left" w:pos="7513"/>
              </w:tabs>
              <w:spacing w:before="60" w:after="60"/>
              <w:rPr>
                <w:rFonts w:cs="Calibri"/>
                <w:b/>
                <w:color w:val="000000" w:themeColor="text1"/>
                <w:sz w:val="20"/>
                <w:szCs w:val="20"/>
              </w:rPr>
            </w:pPr>
            <w:r w:rsidRPr="00E65B1D">
              <w:rPr>
                <w:rFonts w:cs="Calibri"/>
                <w:b/>
                <w:color w:val="000000" w:themeColor="text1"/>
                <w:sz w:val="20"/>
                <w:szCs w:val="20"/>
              </w:rPr>
              <w:t>Nettoyer le bassin d’équilibre</w:t>
            </w:r>
          </w:p>
          <w:p w14:paraId="62E93E3F" w14:textId="77777777" w:rsidR="00E81C45" w:rsidRDefault="00E81C45" w:rsidP="00E165A0">
            <w:pPr>
              <w:tabs>
                <w:tab w:val="left" w:pos="4253"/>
                <w:tab w:val="left" w:pos="7513"/>
              </w:tabs>
              <w:spacing w:before="60" w:after="60"/>
              <w:rPr>
                <w:rFonts w:cs="Calibri"/>
                <w:b/>
                <w:bCs/>
                <w:sz w:val="20"/>
                <w:szCs w:val="20"/>
              </w:rPr>
            </w:pPr>
          </w:p>
          <w:p w14:paraId="5F6FFDE1" w14:textId="77777777" w:rsidR="00E81C45" w:rsidRDefault="00E81C45" w:rsidP="00E165A0">
            <w:pPr>
              <w:tabs>
                <w:tab w:val="left" w:pos="4253"/>
                <w:tab w:val="left" w:pos="7513"/>
              </w:tabs>
              <w:spacing w:before="60" w:after="60"/>
              <w:rPr>
                <w:rFonts w:cs="Calibri"/>
                <w:b/>
                <w:bCs/>
                <w:sz w:val="20"/>
                <w:szCs w:val="20"/>
              </w:rPr>
            </w:pPr>
          </w:p>
          <w:p w14:paraId="4569C481" w14:textId="77777777" w:rsidR="00E81C45" w:rsidRDefault="00E81C45" w:rsidP="00E165A0">
            <w:pPr>
              <w:tabs>
                <w:tab w:val="left" w:pos="4253"/>
                <w:tab w:val="left" w:pos="7513"/>
              </w:tabs>
              <w:spacing w:before="60" w:after="60"/>
              <w:rPr>
                <w:rFonts w:cs="Calibri"/>
                <w:b/>
                <w:bCs/>
                <w:sz w:val="20"/>
                <w:szCs w:val="20"/>
              </w:rPr>
            </w:pPr>
          </w:p>
          <w:p w14:paraId="4F447CFA" w14:textId="77777777" w:rsidR="00413208" w:rsidRDefault="00413208" w:rsidP="00413208">
            <w:pPr>
              <w:tabs>
                <w:tab w:val="left" w:pos="4253"/>
                <w:tab w:val="left" w:pos="7513"/>
              </w:tabs>
              <w:spacing w:before="60" w:after="60"/>
              <w:rPr>
                <w:rFonts w:cs="Calibri"/>
                <w:b/>
                <w:bCs/>
                <w:sz w:val="20"/>
                <w:szCs w:val="20"/>
              </w:rPr>
            </w:pPr>
          </w:p>
          <w:p w14:paraId="14CDEF38" w14:textId="77777777" w:rsidR="00413208" w:rsidRDefault="00413208" w:rsidP="00413208">
            <w:pPr>
              <w:tabs>
                <w:tab w:val="left" w:pos="4253"/>
                <w:tab w:val="left" w:pos="7513"/>
              </w:tabs>
              <w:spacing w:before="60" w:after="60"/>
              <w:rPr>
                <w:rFonts w:cs="Calibri"/>
                <w:b/>
                <w:bCs/>
                <w:sz w:val="20"/>
                <w:szCs w:val="20"/>
              </w:rPr>
            </w:pPr>
          </w:p>
          <w:p w14:paraId="25600BCE" w14:textId="77777777" w:rsidR="00413208" w:rsidRDefault="00413208" w:rsidP="00413208">
            <w:pPr>
              <w:tabs>
                <w:tab w:val="left" w:pos="4253"/>
                <w:tab w:val="left" w:pos="7513"/>
              </w:tabs>
              <w:spacing w:before="60" w:after="60"/>
              <w:rPr>
                <w:rFonts w:cs="Calibri"/>
                <w:b/>
                <w:bCs/>
                <w:sz w:val="20"/>
                <w:szCs w:val="20"/>
              </w:rPr>
            </w:pPr>
          </w:p>
          <w:p w14:paraId="63990AAD" w14:textId="77777777" w:rsidR="00413208" w:rsidRDefault="00413208" w:rsidP="00413208">
            <w:pPr>
              <w:tabs>
                <w:tab w:val="left" w:pos="4253"/>
                <w:tab w:val="left" w:pos="7513"/>
              </w:tabs>
              <w:spacing w:before="60" w:after="60"/>
              <w:rPr>
                <w:rFonts w:cs="Calibri"/>
                <w:b/>
                <w:bCs/>
                <w:sz w:val="20"/>
                <w:szCs w:val="20"/>
              </w:rPr>
            </w:pPr>
          </w:p>
          <w:p w14:paraId="6E5FC5FC" w14:textId="77777777" w:rsidR="00413208" w:rsidRDefault="00413208" w:rsidP="00413208">
            <w:pPr>
              <w:tabs>
                <w:tab w:val="left" w:pos="4253"/>
                <w:tab w:val="left" w:pos="7513"/>
              </w:tabs>
              <w:spacing w:before="60" w:after="60"/>
              <w:rPr>
                <w:rFonts w:cs="Calibri"/>
                <w:b/>
                <w:bCs/>
                <w:sz w:val="20"/>
                <w:szCs w:val="20"/>
              </w:rPr>
            </w:pPr>
          </w:p>
          <w:p w14:paraId="1558268D" w14:textId="77777777" w:rsidR="00413208" w:rsidRDefault="00413208" w:rsidP="00413208">
            <w:pPr>
              <w:tabs>
                <w:tab w:val="left" w:pos="4253"/>
                <w:tab w:val="left" w:pos="7513"/>
              </w:tabs>
              <w:spacing w:before="60" w:after="60"/>
              <w:rPr>
                <w:rFonts w:cs="Calibri"/>
                <w:b/>
                <w:bCs/>
                <w:sz w:val="20"/>
                <w:szCs w:val="20"/>
              </w:rPr>
            </w:pPr>
          </w:p>
          <w:p w14:paraId="4F2152FA" w14:textId="77777777" w:rsidR="00413208" w:rsidRDefault="00413208" w:rsidP="00413208">
            <w:pPr>
              <w:tabs>
                <w:tab w:val="left" w:pos="4253"/>
                <w:tab w:val="left" w:pos="7513"/>
              </w:tabs>
              <w:spacing w:before="60" w:after="60"/>
              <w:rPr>
                <w:rFonts w:cs="Calibri"/>
                <w:b/>
                <w:bCs/>
                <w:sz w:val="20"/>
                <w:szCs w:val="20"/>
              </w:rPr>
            </w:pPr>
          </w:p>
          <w:p w14:paraId="2C69EE2D" w14:textId="77777777" w:rsidR="00413208" w:rsidRDefault="00413208" w:rsidP="00413208">
            <w:pPr>
              <w:tabs>
                <w:tab w:val="left" w:pos="4253"/>
                <w:tab w:val="left" w:pos="7513"/>
              </w:tabs>
              <w:spacing w:before="60" w:after="60"/>
              <w:rPr>
                <w:rFonts w:cs="Calibri"/>
                <w:b/>
                <w:bCs/>
                <w:sz w:val="20"/>
                <w:szCs w:val="20"/>
              </w:rPr>
            </w:pPr>
          </w:p>
          <w:p w14:paraId="04311459" w14:textId="77777777" w:rsidR="00413208" w:rsidRDefault="00413208" w:rsidP="00413208">
            <w:pPr>
              <w:tabs>
                <w:tab w:val="left" w:pos="4253"/>
                <w:tab w:val="left" w:pos="7513"/>
              </w:tabs>
              <w:spacing w:before="60" w:after="60"/>
              <w:rPr>
                <w:rFonts w:cs="Calibri"/>
                <w:b/>
                <w:bCs/>
                <w:sz w:val="20"/>
                <w:szCs w:val="20"/>
              </w:rPr>
            </w:pPr>
          </w:p>
          <w:p w14:paraId="4CEF4265" w14:textId="77777777" w:rsidR="00413208" w:rsidRDefault="00413208" w:rsidP="00413208">
            <w:pPr>
              <w:tabs>
                <w:tab w:val="left" w:pos="4253"/>
                <w:tab w:val="left" w:pos="7513"/>
              </w:tabs>
              <w:spacing w:before="60" w:after="60"/>
              <w:rPr>
                <w:rFonts w:cs="Calibri"/>
                <w:b/>
                <w:bCs/>
                <w:sz w:val="20"/>
                <w:szCs w:val="20"/>
              </w:rPr>
            </w:pPr>
          </w:p>
          <w:p w14:paraId="671E399E" w14:textId="77777777" w:rsidR="00413208" w:rsidRDefault="00413208" w:rsidP="00413208">
            <w:pPr>
              <w:tabs>
                <w:tab w:val="left" w:pos="4253"/>
                <w:tab w:val="left" w:pos="7513"/>
              </w:tabs>
              <w:spacing w:before="60" w:after="60"/>
              <w:rPr>
                <w:rFonts w:cs="Calibri"/>
                <w:b/>
                <w:bCs/>
                <w:sz w:val="20"/>
                <w:szCs w:val="20"/>
              </w:rPr>
            </w:pPr>
          </w:p>
          <w:p w14:paraId="26869690" w14:textId="77777777" w:rsidR="00413208" w:rsidRDefault="00413208" w:rsidP="00413208">
            <w:pPr>
              <w:tabs>
                <w:tab w:val="left" w:pos="4253"/>
                <w:tab w:val="left" w:pos="7513"/>
              </w:tabs>
              <w:spacing w:before="60" w:after="60"/>
              <w:rPr>
                <w:rFonts w:cs="Calibri"/>
                <w:b/>
                <w:bCs/>
                <w:sz w:val="20"/>
                <w:szCs w:val="20"/>
              </w:rPr>
            </w:pPr>
          </w:p>
          <w:p w14:paraId="59A62BCC" w14:textId="77777777" w:rsidR="00E81C45" w:rsidRPr="00E65B1D" w:rsidRDefault="00E81C45" w:rsidP="00E165A0">
            <w:pPr>
              <w:tabs>
                <w:tab w:val="left" w:pos="4253"/>
                <w:tab w:val="left" w:pos="7513"/>
              </w:tabs>
              <w:spacing w:before="60" w:after="60"/>
              <w:rPr>
                <w:rFonts w:cs="Calibri"/>
                <w:b/>
                <w:color w:val="000000" w:themeColor="text1"/>
                <w:sz w:val="20"/>
                <w:szCs w:val="20"/>
              </w:rPr>
            </w:pPr>
            <w:r w:rsidRPr="00E65B1D">
              <w:rPr>
                <w:rFonts w:cs="Calibri"/>
                <w:b/>
                <w:color w:val="000000" w:themeColor="text1"/>
                <w:sz w:val="20"/>
                <w:szCs w:val="20"/>
              </w:rPr>
              <w:lastRenderedPageBreak/>
              <w:t>Nettoyer le bassin d’équilibre</w:t>
            </w:r>
          </w:p>
          <w:p w14:paraId="1A4BEB6C" w14:textId="77777777" w:rsidR="00E81C45" w:rsidRDefault="00E81C45" w:rsidP="00E81C45">
            <w:pPr>
              <w:tabs>
                <w:tab w:val="left" w:pos="4253"/>
                <w:tab w:val="left" w:pos="5529"/>
              </w:tabs>
              <w:spacing w:before="60" w:after="60"/>
              <w:ind w:left="-8"/>
              <w:rPr>
                <w:rFonts w:cs="Calibri"/>
                <w:i/>
                <w:iCs/>
                <w:sz w:val="20"/>
                <w:szCs w:val="20"/>
              </w:rPr>
            </w:pPr>
            <w:r w:rsidRPr="004D712F">
              <w:rPr>
                <w:rFonts w:cs="Calibri"/>
                <w:i/>
                <w:iCs/>
                <w:sz w:val="20"/>
                <w:szCs w:val="20"/>
              </w:rPr>
              <w:t>(suite)</w:t>
            </w:r>
          </w:p>
          <w:p w14:paraId="6B838E2D" w14:textId="2AF529A8" w:rsidR="00E81C45" w:rsidRPr="00E165A0" w:rsidRDefault="00E81C45" w:rsidP="00E165A0">
            <w:pPr>
              <w:tabs>
                <w:tab w:val="left" w:pos="4253"/>
                <w:tab w:val="left" w:pos="7513"/>
              </w:tabs>
              <w:spacing w:before="60" w:after="60"/>
              <w:rPr>
                <w:rFonts w:cs="Calibri"/>
                <w:b/>
                <w:bCs/>
                <w:sz w:val="20"/>
                <w:szCs w:val="20"/>
              </w:rPr>
            </w:pPr>
          </w:p>
        </w:tc>
        <w:tc>
          <w:tcPr>
            <w:tcW w:w="8100" w:type="dxa"/>
            <w:gridSpan w:val="3"/>
            <w:vAlign w:val="center"/>
          </w:tcPr>
          <w:p w14:paraId="592733A0" w14:textId="7A5E3467" w:rsidR="003545C3" w:rsidRPr="00E82F79" w:rsidRDefault="00DD43F3" w:rsidP="00E913B9">
            <w:pPr>
              <w:tabs>
                <w:tab w:val="left" w:pos="4253"/>
                <w:tab w:val="left" w:pos="7513"/>
              </w:tabs>
              <w:spacing w:before="120" w:after="60"/>
              <w:rPr>
                <w:rFonts w:cs="Calibri"/>
                <w:b/>
                <w:bCs/>
                <w:sz w:val="20"/>
                <w:szCs w:val="20"/>
              </w:rPr>
            </w:pPr>
            <w:r w:rsidRPr="00DD43F3">
              <w:rPr>
                <w:rFonts w:cs="Calibri"/>
                <w:b/>
                <w:bCs/>
                <w:sz w:val="20"/>
                <w:szCs w:val="20"/>
              </w:rPr>
              <w:lastRenderedPageBreak/>
              <w:t>ATTENTION</w:t>
            </w:r>
            <w:r w:rsidR="003545C3" w:rsidRPr="00E82F79">
              <w:rPr>
                <w:rFonts w:cs="Calibri"/>
                <w:sz w:val="20"/>
                <w:szCs w:val="20"/>
              </w:rPr>
              <w:t xml:space="preserve"> : Il est essentiel de déterminer si les travaux réalisés peuvent répondre aux caractéristiques </w:t>
            </w:r>
            <w:r w:rsidR="003545C3" w:rsidRPr="00E82F79">
              <w:rPr>
                <w:rFonts w:cs="Calibri"/>
                <w:b/>
                <w:bCs/>
                <w:sz w:val="20"/>
                <w:szCs w:val="20"/>
              </w:rPr>
              <w:t>d'un espace clos</w:t>
            </w:r>
            <w:r w:rsidR="003545C3" w:rsidRPr="00E82F79">
              <w:rPr>
                <w:rFonts w:cs="Calibri"/>
                <w:sz w:val="20"/>
                <w:szCs w:val="20"/>
              </w:rPr>
              <w:t>. Le bassin (ex.</w:t>
            </w:r>
            <w:r w:rsidR="00AD1ABC" w:rsidRPr="00E82F79">
              <w:rPr>
                <w:rFonts w:cs="Calibri"/>
                <w:sz w:val="20"/>
                <w:szCs w:val="20"/>
              </w:rPr>
              <w:t> :</w:t>
            </w:r>
            <w:r w:rsidR="003545C3" w:rsidRPr="00E82F79">
              <w:rPr>
                <w:rFonts w:cs="Calibri"/>
                <w:sz w:val="20"/>
                <w:szCs w:val="20"/>
              </w:rPr>
              <w:t xml:space="preserve"> partie profonde) est considéré comme un espace partiellement fermé et les travaux effectués (ex.</w:t>
            </w:r>
            <w:r w:rsidR="005D6222" w:rsidRPr="00E82F79">
              <w:rPr>
                <w:rFonts w:cs="Calibri"/>
                <w:sz w:val="20"/>
                <w:szCs w:val="20"/>
              </w:rPr>
              <w:t> :</w:t>
            </w:r>
            <w:r w:rsidR="003545C3" w:rsidRPr="00E82F79">
              <w:rPr>
                <w:rFonts w:cs="Calibri"/>
                <w:sz w:val="20"/>
                <w:szCs w:val="20"/>
              </w:rPr>
              <w:t xml:space="preserve"> utilisation de produits chimiques) peuvent présenter les risques identifiés à la définition d’espace clos</w:t>
            </w:r>
            <w:r w:rsidR="00231A4D" w:rsidRPr="00E82F79">
              <w:rPr>
                <w:rFonts w:cs="Calibri"/>
                <w:sz w:val="20"/>
                <w:szCs w:val="20"/>
              </w:rPr>
              <w:t>, en raison du confinement</w:t>
            </w:r>
            <w:r w:rsidR="003545C3" w:rsidRPr="00E82F79">
              <w:rPr>
                <w:rFonts w:cs="Calibri"/>
                <w:sz w:val="20"/>
                <w:szCs w:val="20"/>
              </w:rPr>
              <w:t xml:space="preserve"> (ex.</w:t>
            </w:r>
            <w:r w:rsidR="00F3318B" w:rsidRPr="00E82F79">
              <w:rPr>
                <w:rFonts w:cs="Calibri"/>
                <w:sz w:val="20"/>
                <w:szCs w:val="20"/>
              </w:rPr>
              <w:t> :</w:t>
            </w:r>
            <w:r w:rsidR="003545C3" w:rsidRPr="00E82F79">
              <w:rPr>
                <w:rFonts w:cs="Calibri"/>
                <w:sz w:val="20"/>
                <w:szCs w:val="20"/>
              </w:rPr>
              <w:t xml:space="preserve"> risques d’asphyxie, d’intoxication, de perte de conscience ou de jugement, d’incendie ou d’explosion associé</w:t>
            </w:r>
            <w:r w:rsidR="002D482F" w:rsidRPr="00E82F79">
              <w:rPr>
                <w:rFonts w:cs="Calibri"/>
                <w:sz w:val="20"/>
                <w:szCs w:val="20"/>
              </w:rPr>
              <w:t>s</w:t>
            </w:r>
            <w:r w:rsidR="003545C3" w:rsidRPr="00E82F79">
              <w:rPr>
                <w:rFonts w:cs="Calibri"/>
                <w:sz w:val="20"/>
                <w:szCs w:val="20"/>
              </w:rPr>
              <w:t xml:space="preserve"> à l’atmosphère ou à la température interne). Faire appel à une personne qualifiée pour déterminer les mesures adaptées à mettre en place.</w:t>
            </w:r>
            <w:r w:rsidR="00E913B9">
              <w:rPr>
                <w:rFonts w:cs="Calibri"/>
                <w:sz w:val="20"/>
                <w:szCs w:val="20"/>
              </w:rPr>
              <w:br/>
            </w:r>
            <w:hyperlink r:id="rId119" w:history="1">
              <w:r w:rsidR="00E913B9" w:rsidRPr="00D54C7F">
                <w:rPr>
                  <w:rStyle w:val="Lienhypertexte"/>
                  <w:rFonts w:cs="Calibri"/>
                  <w:smallCaps/>
                  <w:szCs w:val="20"/>
                </w:rPr>
                <w:t>Fiche : Qu'est-ce qu’un espace clos? (APSAM)</w:t>
              </w:r>
            </w:hyperlink>
            <w:r w:rsidR="00E913B9" w:rsidRPr="00D54C7F">
              <w:rPr>
                <w:rFonts w:cs="Calibri"/>
                <w:smallCaps/>
                <w:sz w:val="20"/>
                <w:szCs w:val="20"/>
              </w:rPr>
              <w:br/>
            </w:r>
            <w:hyperlink r:id="rId120" w:history="1">
              <w:r w:rsidR="00E913B9" w:rsidRPr="00D54C7F">
                <w:rPr>
                  <w:rStyle w:val="Lienhypertexte"/>
                  <w:rFonts w:cs="Calibri"/>
                  <w:smallCaps/>
                  <w:szCs w:val="20"/>
                </w:rPr>
                <w:t>Travaux réguliers ou saisonniers en bordure des piscines (APSAM)</w:t>
              </w:r>
            </w:hyperlink>
          </w:p>
        </w:tc>
      </w:tr>
      <w:tr w:rsidR="003545C3" w:rsidRPr="00FA73DC" w14:paraId="1CD714EF" w14:textId="77777777" w:rsidTr="00CD7CEA">
        <w:trPr>
          <w:trHeight w:val="183"/>
          <w:jc w:val="center"/>
        </w:trPr>
        <w:tc>
          <w:tcPr>
            <w:tcW w:w="1975" w:type="dxa"/>
            <w:vMerge/>
            <w:vAlign w:val="center"/>
          </w:tcPr>
          <w:p w14:paraId="2659704D" w14:textId="77777777" w:rsidR="003545C3" w:rsidRPr="00E165A0" w:rsidRDefault="003545C3" w:rsidP="00E165A0">
            <w:pPr>
              <w:tabs>
                <w:tab w:val="left" w:pos="4253"/>
                <w:tab w:val="left" w:pos="7513"/>
              </w:tabs>
              <w:spacing w:before="60" w:after="60"/>
              <w:rPr>
                <w:rFonts w:cs="Calibri"/>
                <w:b/>
                <w:bCs/>
                <w:sz w:val="20"/>
                <w:szCs w:val="20"/>
              </w:rPr>
            </w:pPr>
          </w:p>
        </w:tc>
        <w:tc>
          <w:tcPr>
            <w:tcW w:w="1980" w:type="dxa"/>
            <w:vMerge w:val="restart"/>
          </w:tcPr>
          <w:p w14:paraId="73FE16D8" w14:textId="1AAFC386" w:rsidR="002D3073" w:rsidRPr="00417641" w:rsidRDefault="002D3073" w:rsidP="00CD7CEA">
            <w:pPr>
              <w:tabs>
                <w:tab w:val="left" w:pos="4253"/>
                <w:tab w:val="left" w:pos="7513"/>
              </w:tabs>
              <w:spacing w:before="60" w:after="60"/>
              <w:rPr>
                <w:b/>
                <w:sz w:val="20"/>
              </w:rPr>
            </w:pPr>
            <w:r w:rsidRPr="00417641">
              <w:rPr>
                <w:rFonts w:cs="Calibri"/>
                <w:b/>
                <w:sz w:val="20"/>
                <w:szCs w:val="20"/>
              </w:rPr>
              <w:t>Inhalation et absorption lié</w:t>
            </w:r>
            <w:r w:rsidR="002D482F">
              <w:rPr>
                <w:rFonts w:cs="Calibri"/>
                <w:b/>
                <w:sz w:val="20"/>
                <w:szCs w:val="20"/>
              </w:rPr>
              <w:t>es</w:t>
            </w:r>
            <w:r w:rsidRPr="00417641">
              <w:rPr>
                <w:rFonts w:cs="Calibri"/>
                <w:b/>
                <w:sz w:val="20"/>
                <w:szCs w:val="20"/>
              </w:rPr>
              <w:t xml:space="preserve"> à l'utilisation de produits chimiques et dangereux</w:t>
            </w:r>
          </w:p>
          <w:p w14:paraId="50361037" w14:textId="77777777" w:rsidR="003545C3" w:rsidRPr="007F2A0D" w:rsidRDefault="003545C3" w:rsidP="00CD7CEA">
            <w:pPr>
              <w:tabs>
                <w:tab w:val="left" w:pos="4253"/>
                <w:tab w:val="left" w:pos="7513"/>
              </w:tabs>
              <w:spacing w:before="60" w:after="60"/>
              <w:rPr>
                <w:rFonts w:cs="Calibri"/>
                <w:sz w:val="20"/>
                <w:szCs w:val="20"/>
                <w:highlight w:val="green"/>
              </w:rPr>
            </w:pPr>
          </w:p>
        </w:tc>
        <w:tc>
          <w:tcPr>
            <w:tcW w:w="990" w:type="dxa"/>
            <w:vAlign w:val="center"/>
          </w:tcPr>
          <w:p w14:paraId="4518EA71" w14:textId="086FA134" w:rsidR="003545C3" w:rsidRDefault="00672186" w:rsidP="00E165A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3D87F9A5" wp14:editId="2480F9CC">
                  <wp:extent cx="411480" cy="411480"/>
                  <wp:effectExtent l="0" t="0" r="0" b="7620"/>
                  <wp:docPr id="1553169257"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67E6D06F" w14:textId="5EBDAE36" w:rsidR="003545C3" w:rsidRPr="00E82F79" w:rsidRDefault="003545C3" w:rsidP="00E165A0">
            <w:pPr>
              <w:tabs>
                <w:tab w:val="left" w:pos="4253"/>
                <w:tab w:val="left" w:pos="7513"/>
              </w:tabs>
              <w:spacing w:before="60" w:after="120"/>
              <w:rPr>
                <w:rFonts w:cs="Calibri"/>
                <w:sz w:val="20"/>
                <w:szCs w:val="20"/>
                <w:highlight w:val="green"/>
              </w:rPr>
            </w:pPr>
            <w:r w:rsidRPr="00E82F79">
              <w:rPr>
                <w:rFonts w:ascii="Calibri" w:eastAsia="Times New Roman" w:hAnsi="Calibri" w:cs="Calibri"/>
                <w:sz w:val="20"/>
                <w:szCs w:val="20"/>
                <w:lang w:eastAsia="fr-CA"/>
              </w:rPr>
              <w:t>Faire la cueillette de renseignements du site et des tâches à effectuer afin de prévoir les mesures de prévention pour les espaces clos</w:t>
            </w:r>
            <w:r w:rsidR="00263AED">
              <w:rPr>
                <w:rFonts w:ascii="Calibri" w:eastAsia="Times New Roman" w:hAnsi="Calibri" w:cs="Calibri"/>
                <w:sz w:val="20"/>
                <w:szCs w:val="20"/>
                <w:lang w:eastAsia="fr-CA"/>
              </w:rPr>
              <w:t>.</w:t>
            </w:r>
            <w:r w:rsidRPr="00E82F79">
              <w:rPr>
                <w:rFonts w:ascii="Calibri" w:eastAsia="Times New Roman" w:hAnsi="Calibri" w:cs="Calibri"/>
                <w:sz w:val="20"/>
                <w:szCs w:val="20"/>
                <w:lang w:eastAsia="fr-CA"/>
              </w:rPr>
              <w:br/>
            </w:r>
            <w:hyperlink r:id="rId121" w:history="1">
              <w:r w:rsidR="00E913B9" w:rsidRPr="00D54C7F">
                <w:rPr>
                  <w:rStyle w:val="Lienhypertexte"/>
                  <w:rFonts w:cs="Calibri"/>
                  <w:smallCaps/>
                  <w:szCs w:val="20"/>
                </w:rPr>
                <w:t>Espaces clos (APSAM)</w:t>
              </w:r>
            </w:hyperlink>
          </w:p>
        </w:tc>
      </w:tr>
      <w:tr w:rsidR="003545C3" w:rsidRPr="00FA73DC" w14:paraId="5C33CBF5" w14:textId="77777777" w:rsidTr="00544362">
        <w:trPr>
          <w:trHeight w:val="183"/>
          <w:jc w:val="center"/>
        </w:trPr>
        <w:tc>
          <w:tcPr>
            <w:tcW w:w="1975" w:type="dxa"/>
            <w:vMerge/>
            <w:vAlign w:val="center"/>
          </w:tcPr>
          <w:p w14:paraId="061BC03B" w14:textId="77777777" w:rsidR="003545C3" w:rsidRPr="00E165A0" w:rsidRDefault="003545C3" w:rsidP="00E165A0">
            <w:pPr>
              <w:tabs>
                <w:tab w:val="left" w:pos="4253"/>
                <w:tab w:val="left" w:pos="7513"/>
              </w:tabs>
              <w:spacing w:before="60" w:after="60"/>
              <w:rPr>
                <w:rFonts w:cs="Calibri"/>
                <w:b/>
                <w:bCs/>
                <w:sz w:val="20"/>
                <w:szCs w:val="20"/>
              </w:rPr>
            </w:pPr>
          </w:p>
        </w:tc>
        <w:tc>
          <w:tcPr>
            <w:tcW w:w="1980" w:type="dxa"/>
            <w:vMerge/>
            <w:vAlign w:val="center"/>
          </w:tcPr>
          <w:p w14:paraId="71AA45A9" w14:textId="77777777" w:rsidR="003545C3" w:rsidRPr="007F2A0D" w:rsidRDefault="003545C3" w:rsidP="00E165A0">
            <w:pPr>
              <w:tabs>
                <w:tab w:val="left" w:pos="4253"/>
                <w:tab w:val="left" w:pos="7513"/>
              </w:tabs>
              <w:spacing w:before="60" w:after="60"/>
              <w:rPr>
                <w:rFonts w:cs="Calibri"/>
                <w:sz w:val="20"/>
                <w:szCs w:val="20"/>
                <w:highlight w:val="green"/>
              </w:rPr>
            </w:pPr>
          </w:p>
        </w:tc>
        <w:tc>
          <w:tcPr>
            <w:tcW w:w="990" w:type="dxa"/>
            <w:vAlign w:val="center"/>
          </w:tcPr>
          <w:p w14:paraId="2C3F675F" w14:textId="483FA5A9" w:rsidR="003545C3" w:rsidRDefault="003545C3" w:rsidP="00E165A0">
            <w:pPr>
              <w:tabs>
                <w:tab w:val="left" w:pos="4253"/>
                <w:tab w:val="left" w:pos="7513"/>
              </w:tabs>
              <w:spacing w:before="60" w:after="60"/>
              <w:jc w:val="center"/>
              <w:rPr>
                <w:rFonts w:ascii="Calibri" w:eastAsia="Times New Roman" w:hAnsi="Calibri" w:cs="Times New Roman"/>
                <w:noProof/>
                <w:sz w:val="16"/>
                <w:szCs w:val="16"/>
                <w:lang w:eastAsia="fr-CA"/>
              </w:rPr>
            </w:pPr>
            <w:r w:rsidRPr="00085F51">
              <w:rPr>
                <w:rFonts w:cs="Calibri"/>
                <w:b/>
                <w:bCs/>
                <w:noProof/>
                <w:color w:val="17365D"/>
                <w:sz w:val="20"/>
                <w:szCs w:val="20"/>
                <w:lang w:eastAsia="fr-CA"/>
              </w:rPr>
              <w:drawing>
                <wp:inline distT="0" distB="0" distL="0" distR="0" wp14:anchorId="4CC321D4" wp14:editId="74F5AF42">
                  <wp:extent cx="411480" cy="411480"/>
                  <wp:effectExtent l="0" t="0" r="7620" b="7620"/>
                  <wp:docPr id="916055991" name="Graphique 916055991"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176D6E79" w14:textId="340AF8BF" w:rsidR="003545C3" w:rsidRPr="00E82F79" w:rsidRDefault="003545C3" w:rsidP="00E165A0">
            <w:pPr>
              <w:tabs>
                <w:tab w:val="left" w:pos="4253"/>
                <w:tab w:val="left" w:pos="7513"/>
              </w:tabs>
              <w:spacing w:before="60" w:after="120"/>
              <w:rPr>
                <w:rFonts w:cs="Calibri"/>
                <w:sz w:val="20"/>
                <w:szCs w:val="20"/>
                <w:highlight w:val="green"/>
              </w:rPr>
            </w:pPr>
            <w:r w:rsidRPr="00E82F79">
              <w:rPr>
                <w:rFonts w:cs="Calibri"/>
                <w:sz w:val="20"/>
                <w:szCs w:val="20"/>
              </w:rPr>
              <w:t>Éliminer l’entrée en espace clos, par exemple, en réalisant les travaux à l’extérieur, le plus possible.</w:t>
            </w:r>
          </w:p>
        </w:tc>
      </w:tr>
      <w:tr w:rsidR="003545C3" w:rsidRPr="00FA73DC" w14:paraId="6940C373" w14:textId="77777777" w:rsidTr="00544362">
        <w:trPr>
          <w:trHeight w:val="183"/>
          <w:jc w:val="center"/>
        </w:trPr>
        <w:tc>
          <w:tcPr>
            <w:tcW w:w="1975" w:type="dxa"/>
            <w:vMerge/>
            <w:vAlign w:val="center"/>
          </w:tcPr>
          <w:p w14:paraId="598AAC48" w14:textId="77777777" w:rsidR="003545C3" w:rsidRPr="00E165A0" w:rsidRDefault="003545C3" w:rsidP="00E165A0">
            <w:pPr>
              <w:tabs>
                <w:tab w:val="left" w:pos="4253"/>
                <w:tab w:val="left" w:pos="7513"/>
              </w:tabs>
              <w:spacing w:before="60" w:after="60"/>
              <w:rPr>
                <w:rFonts w:cs="Calibri"/>
                <w:b/>
                <w:bCs/>
                <w:sz w:val="20"/>
                <w:szCs w:val="20"/>
              </w:rPr>
            </w:pPr>
          </w:p>
        </w:tc>
        <w:tc>
          <w:tcPr>
            <w:tcW w:w="1980" w:type="dxa"/>
            <w:vMerge/>
            <w:vAlign w:val="center"/>
          </w:tcPr>
          <w:p w14:paraId="38003799" w14:textId="77777777" w:rsidR="003545C3" w:rsidRPr="007F2A0D" w:rsidRDefault="003545C3" w:rsidP="00E165A0">
            <w:pPr>
              <w:tabs>
                <w:tab w:val="left" w:pos="4253"/>
                <w:tab w:val="left" w:pos="7513"/>
              </w:tabs>
              <w:spacing w:before="60" w:after="60"/>
              <w:rPr>
                <w:rFonts w:cs="Calibri"/>
                <w:sz w:val="20"/>
                <w:szCs w:val="20"/>
                <w:highlight w:val="green"/>
              </w:rPr>
            </w:pPr>
          </w:p>
        </w:tc>
        <w:tc>
          <w:tcPr>
            <w:tcW w:w="990" w:type="dxa"/>
            <w:vAlign w:val="center"/>
          </w:tcPr>
          <w:p w14:paraId="7B61C291" w14:textId="3D068159" w:rsidR="003545C3" w:rsidRDefault="009E6B8C" w:rsidP="00E165A0">
            <w:pPr>
              <w:tabs>
                <w:tab w:val="left" w:pos="4253"/>
                <w:tab w:val="left" w:pos="7513"/>
              </w:tabs>
              <w:spacing w:before="60" w:after="60"/>
              <w:jc w:val="center"/>
              <w:rPr>
                <w:rFonts w:ascii="Calibri" w:eastAsia="Times New Roman" w:hAnsi="Calibri" w:cs="Times New Roman"/>
                <w:noProof/>
                <w:sz w:val="16"/>
                <w:szCs w:val="16"/>
                <w:lang w:eastAsia="fr-CA"/>
              </w:rPr>
            </w:pPr>
            <w:r>
              <w:rPr>
                <w:noProof/>
              </w:rPr>
              <mc:AlternateContent>
                <mc:Choice Requires="wpg">
                  <w:drawing>
                    <wp:anchor distT="0" distB="0" distL="114300" distR="114300" simplePos="0" relativeHeight="251658254" behindDoc="0" locked="0" layoutInCell="1" allowOverlap="1" wp14:anchorId="3D9D157D" wp14:editId="62BFBE34">
                      <wp:simplePos x="0" y="0"/>
                      <wp:positionH relativeFrom="column">
                        <wp:posOffset>67945</wp:posOffset>
                      </wp:positionH>
                      <wp:positionV relativeFrom="paragraph">
                        <wp:posOffset>-17780</wp:posOffset>
                      </wp:positionV>
                      <wp:extent cx="373380" cy="411480"/>
                      <wp:effectExtent l="0" t="0" r="0" b="0"/>
                      <wp:wrapNone/>
                      <wp:docPr id="1574883931"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052219283"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676654027"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CC0E15" id="Groupe 9" o:spid="_x0000_s1026" style="position:absolute;margin-left:5.35pt;margin-top:-1.4pt;width:29.4pt;height:32.4pt;z-index:251684869;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">
                        <v:imagedata r:id="rId68" o:title="Retour avec un remplissage uni"/>
                      </v:shape>
                    </v:group>
                  </w:pict>
                </mc:Fallback>
              </mc:AlternateContent>
            </w:r>
          </w:p>
        </w:tc>
        <w:tc>
          <w:tcPr>
            <w:tcW w:w="5130" w:type="dxa"/>
            <w:vAlign w:val="center"/>
          </w:tcPr>
          <w:p w14:paraId="563AB5A2" w14:textId="77777777" w:rsidR="00A80DF7" w:rsidRDefault="003545C3" w:rsidP="00E165A0">
            <w:pPr>
              <w:tabs>
                <w:tab w:val="left" w:pos="4253"/>
                <w:tab w:val="left" w:pos="7513"/>
              </w:tabs>
              <w:spacing w:before="60" w:after="120"/>
              <w:rPr>
                <w:rFonts w:cs="Calibri"/>
                <w:sz w:val="20"/>
                <w:szCs w:val="20"/>
              </w:rPr>
            </w:pPr>
            <w:r w:rsidRPr="00E82F79">
              <w:rPr>
                <w:rFonts w:cs="Calibri"/>
                <w:sz w:val="20"/>
                <w:szCs w:val="20"/>
              </w:rPr>
              <w:t xml:space="preserve">Substituer les produits utilisés par des </w:t>
            </w:r>
            <w:r w:rsidR="00A80DF7">
              <w:rPr>
                <w:rFonts w:cs="Calibri"/>
                <w:sz w:val="20"/>
                <w:szCs w:val="20"/>
              </w:rPr>
              <w:t xml:space="preserve">produits </w:t>
            </w:r>
            <w:r w:rsidRPr="00E82F79">
              <w:rPr>
                <w:rFonts w:cs="Calibri"/>
                <w:sz w:val="20"/>
                <w:szCs w:val="20"/>
              </w:rPr>
              <w:t>moins dangereux</w:t>
            </w:r>
            <w:r w:rsidR="00A80DF7">
              <w:rPr>
                <w:rFonts w:cs="Calibri"/>
                <w:sz w:val="20"/>
                <w:szCs w:val="20"/>
              </w:rPr>
              <w:t>.</w:t>
            </w:r>
          </w:p>
          <w:p w14:paraId="70723AA5" w14:textId="0AA6236E" w:rsidR="003545C3" w:rsidRPr="00A80DF7" w:rsidRDefault="00A80DF7" w:rsidP="00E165A0">
            <w:pPr>
              <w:tabs>
                <w:tab w:val="left" w:pos="4253"/>
                <w:tab w:val="left" w:pos="7513"/>
              </w:tabs>
              <w:spacing w:before="60" w:after="120"/>
              <w:rPr>
                <w:rFonts w:cs="Calibri"/>
                <w:sz w:val="20"/>
                <w:szCs w:val="20"/>
              </w:rPr>
            </w:pPr>
            <w:r w:rsidRPr="0098627F">
              <w:rPr>
                <w:rFonts w:cs="Calibri"/>
                <w:sz w:val="16"/>
                <w:szCs w:val="16"/>
              </w:rPr>
              <w:t>Ex</w:t>
            </w:r>
            <w:r w:rsidR="003545C3" w:rsidRPr="0098627F">
              <w:rPr>
                <w:rFonts w:cs="Calibri"/>
                <w:sz w:val="16"/>
                <w:szCs w:val="16"/>
              </w:rPr>
              <w:t>.</w:t>
            </w:r>
            <w:r w:rsidR="00E874EC" w:rsidRPr="0098627F">
              <w:rPr>
                <w:rFonts w:cs="Calibri"/>
                <w:sz w:val="16"/>
                <w:szCs w:val="16"/>
              </w:rPr>
              <w:t> :</w:t>
            </w:r>
            <w:r w:rsidR="003545C3" w:rsidRPr="0098627F">
              <w:rPr>
                <w:rFonts w:cs="Calibri"/>
                <w:sz w:val="16"/>
                <w:szCs w:val="16"/>
              </w:rPr>
              <w:t xml:space="preserve"> </w:t>
            </w:r>
            <w:r w:rsidR="00587BDD" w:rsidRPr="0098627F">
              <w:rPr>
                <w:rFonts w:cs="Calibri"/>
                <w:sz w:val="16"/>
                <w:szCs w:val="16"/>
              </w:rPr>
              <w:t>des produits</w:t>
            </w:r>
            <w:r w:rsidR="003545C3" w:rsidRPr="0098627F">
              <w:rPr>
                <w:rFonts w:cs="Calibri"/>
                <w:sz w:val="16"/>
                <w:szCs w:val="16"/>
              </w:rPr>
              <w:t xml:space="preserve"> </w:t>
            </w:r>
            <w:r w:rsidR="007879BE">
              <w:rPr>
                <w:rFonts w:cs="Calibri"/>
                <w:sz w:val="16"/>
                <w:szCs w:val="16"/>
              </w:rPr>
              <w:t>pour lesquels il n’y</w:t>
            </w:r>
            <w:r w:rsidR="00EC3E2E">
              <w:rPr>
                <w:rFonts w:cs="Calibri"/>
                <w:sz w:val="16"/>
                <w:szCs w:val="16"/>
              </w:rPr>
              <w:t xml:space="preserve"> a</w:t>
            </w:r>
            <w:r w:rsidR="003545C3" w:rsidRPr="0098627F">
              <w:rPr>
                <w:rFonts w:cs="Calibri"/>
                <w:sz w:val="16"/>
                <w:szCs w:val="16"/>
              </w:rPr>
              <w:t xml:space="preserve"> pas de risque</w:t>
            </w:r>
            <w:r w:rsidR="00EC3E2E">
              <w:rPr>
                <w:rFonts w:cs="Calibri"/>
                <w:sz w:val="16"/>
                <w:szCs w:val="16"/>
              </w:rPr>
              <w:t>s</w:t>
            </w:r>
            <w:r w:rsidR="003545C3" w:rsidRPr="0098627F">
              <w:rPr>
                <w:rFonts w:cs="Calibri"/>
                <w:sz w:val="16"/>
                <w:szCs w:val="16"/>
              </w:rPr>
              <w:t xml:space="preserve"> d’asphyxie, d’intoxication, de perte de conscience ou de jugement, d’incendie ou d’explosion</w:t>
            </w:r>
            <w:r w:rsidRPr="0098627F">
              <w:rPr>
                <w:rFonts w:cs="Calibri"/>
                <w:sz w:val="16"/>
                <w:szCs w:val="16"/>
              </w:rPr>
              <w:t>.</w:t>
            </w:r>
          </w:p>
        </w:tc>
      </w:tr>
      <w:tr w:rsidR="003545C3" w:rsidRPr="00FA73DC" w14:paraId="1F41796A" w14:textId="77777777" w:rsidTr="00544362">
        <w:trPr>
          <w:trHeight w:val="183"/>
          <w:jc w:val="center"/>
        </w:trPr>
        <w:tc>
          <w:tcPr>
            <w:tcW w:w="1975" w:type="dxa"/>
            <w:vMerge/>
            <w:vAlign w:val="center"/>
          </w:tcPr>
          <w:p w14:paraId="74970830" w14:textId="77777777" w:rsidR="003545C3" w:rsidRPr="00E165A0" w:rsidRDefault="003545C3" w:rsidP="00E165A0">
            <w:pPr>
              <w:tabs>
                <w:tab w:val="left" w:pos="4253"/>
                <w:tab w:val="left" w:pos="7513"/>
              </w:tabs>
              <w:spacing w:before="60" w:after="60"/>
              <w:rPr>
                <w:rFonts w:cs="Calibri"/>
                <w:b/>
                <w:bCs/>
                <w:sz w:val="20"/>
                <w:szCs w:val="20"/>
              </w:rPr>
            </w:pPr>
          </w:p>
        </w:tc>
        <w:tc>
          <w:tcPr>
            <w:tcW w:w="1980" w:type="dxa"/>
            <w:vMerge/>
            <w:vAlign w:val="center"/>
          </w:tcPr>
          <w:p w14:paraId="61220B7A" w14:textId="77777777" w:rsidR="003545C3" w:rsidRPr="007F2A0D" w:rsidRDefault="003545C3" w:rsidP="00E165A0">
            <w:pPr>
              <w:tabs>
                <w:tab w:val="left" w:pos="4253"/>
                <w:tab w:val="left" w:pos="7513"/>
              </w:tabs>
              <w:spacing w:before="60" w:after="60"/>
              <w:rPr>
                <w:rFonts w:cs="Calibri"/>
                <w:sz w:val="20"/>
                <w:szCs w:val="20"/>
                <w:highlight w:val="green"/>
              </w:rPr>
            </w:pPr>
          </w:p>
        </w:tc>
        <w:tc>
          <w:tcPr>
            <w:tcW w:w="990" w:type="dxa"/>
            <w:vAlign w:val="center"/>
          </w:tcPr>
          <w:p w14:paraId="721F32D7" w14:textId="2FD77002" w:rsidR="003545C3" w:rsidRDefault="003545C3" w:rsidP="00E165A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76F0D85C" wp14:editId="10A9473F">
                  <wp:extent cx="411480" cy="411480"/>
                  <wp:effectExtent l="0" t="0" r="7620" b="0"/>
                  <wp:docPr id="324125149" name="Graphique 324125149"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31EE550C" w14:textId="18921F4F" w:rsidR="003545C3" w:rsidRPr="00E82F79" w:rsidRDefault="003545C3" w:rsidP="00E165A0">
            <w:pPr>
              <w:tabs>
                <w:tab w:val="left" w:pos="4253"/>
                <w:tab w:val="left" w:pos="7513"/>
              </w:tabs>
              <w:spacing w:before="60" w:after="120"/>
              <w:rPr>
                <w:rFonts w:cs="Calibri"/>
                <w:sz w:val="20"/>
                <w:szCs w:val="20"/>
                <w:highlight w:val="green"/>
              </w:rPr>
            </w:pPr>
            <w:r w:rsidRPr="00E82F79">
              <w:rPr>
                <w:rFonts w:cs="Calibri"/>
                <w:sz w:val="20"/>
                <w:szCs w:val="20"/>
              </w:rPr>
              <w:t>Prévoir de la ventilation mécanique pour contrôler l’ambiance atmosphérique du bassin d’équilibre vide</w:t>
            </w:r>
            <w:r w:rsidR="005E29C5">
              <w:rPr>
                <w:rFonts w:cs="Calibri"/>
                <w:sz w:val="20"/>
                <w:szCs w:val="20"/>
              </w:rPr>
              <w:t>.</w:t>
            </w:r>
          </w:p>
        </w:tc>
      </w:tr>
      <w:tr w:rsidR="003545C3" w:rsidRPr="00FA73DC" w14:paraId="23D9A92E" w14:textId="77777777" w:rsidTr="00544362">
        <w:trPr>
          <w:trHeight w:val="183"/>
          <w:jc w:val="center"/>
        </w:trPr>
        <w:tc>
          <w:tcPr>
            <w:tcW w:w="1975" w:type="dxa"/>
            <w:vMerge/>
            <w:vAlign w:val="center"/>
          </w:tcPr>
          <w:p w14:paraId="3A797C6F" w14:textId="77777777" w:rsidR="003545C3" w:rsidRPr="00E165A0" w:rsidRDefault="003545C3" w:rsidP="00E165A0">
            <w:pPr>
              <w:tabs>
                <w:tab w:val="left" w:pos="4253"/>
                <w:tab w:val="left" w:pos="7513"/>
              </w:tabs>
              <w:spacing w:before="60" w:after="60"/>
              <w:rPr>
                <w:rFonts w:cs="Calibri"/>
                <w:b/>
                <w:bCs/>
                <w:sz w:val="20"/>
                <w:szCs w:val="20"/>
              </w:rPr>
            </w:pPr>
          </w:p>
        </w:tc>
        <w:tc>
          <w:tcPr>
            <w:tcW w:w="1980" w:type="dxa"/>
            <w:vMerge/>
            <w:vAlign w:val="center"/>
          </w:tcPr>
          <w:p w14:paraId="61A78FCE" w14:textId="77777777" w:rsidR="003545C3" w:rsidRPr="007F2A0D" w:rsidRDefault="003545C3" w:rsidP="00E165A0">
            <w:pPr>
              <w:tabs>
                <w:tab w:val="left" w:pos="4253"/>
                <w:tab w:val="left" w:pos="7513"/>
              </w:tabs>
              <w:spacing w:before="60" w:after="60"/>
              <w:rPr>
                <w:rFonts w:cs="Calibri"/>
                <w:sz w:val="20"/>
                <w:szCs w:val="20"/>
                <w:highlight w:val="green"/>
              </w:rPr>
            </w:pPr>
          </w:p>
        </w:tc>
        <w:tc>
          <w:tcPr>
            <w:tcW w:w="990" w:type="dxa"/>
            <w:vAlign w:val="center"/>
          </w:tcPr>
          <w:p w14:paraId="7444B7BC" w14:textId="7C508924" w:rsidR="003545C3" w:rsidRDefault="00672186" w:rsidP="00E165A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38AA215E" wp14:editId="71CEE44B">
                  <wp:extent cx="411480" cy="411480"/>
                  <wp:effectExtent l="0" t="0" r="0" b="7620"/>
                  <wp:docPr id="673128082"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B49A8B4" w14:textId="57B1E9ED" w:rsidR="003545C3" w:rsidRPr="00E82F79" w:rsidRDefault="00E913B9" w:rsidP="00E165A0">
            <w:pPr>
              <w:tabs>
                <w:tab w:val="left" w:pos="4253"/>
                <w:tab w:val="left" w:pos="7513"/>
              </w:tabs>
              <w:spacing w:before="60" w:after="120"/>
              <w:rPr>
                <w:rFonts w:cs="Calibri"/>
                <w:sz w:val="20"/>
                <w:szCs w:val="20"/>
                <w:highlight w:val="green"/>
              </w:rPr>
            </w:pPr>
            <w:r w:rsidRPr="00CA311A">
              <w:rPr>
                <w:rFonts w:cs="Calibri"/>
                <w:sz w:val="20"/>
                <w:szCs w:val="20"/>
              </w:rPr>
              <w:t>Se référer au plan d’action «</w:t>
            </w:r>
            <w:r w:rsidR="00B71F54">
              <w:rPr>
                <w:rFonts w:cs="Calibri"/>
                <w:sz w:val="20"/>
                <w:szCs w:val="20"/>
              </w:rPr>
              <w:t> </w:t>
            </w:r>
            <w:r>
              <w:rPr>
                <w:rFonts w:cs="Calibri"/>
                <w:sz w:val="20"/>
                <w:szCs w:val="20"/>
              </w:rPr>
              <w:t>Plan d’action : p</w:t>
            </w:r>
            <w:r w:rsidRPr="00CA311A">
              <w:rPr>
                <w:rFonts w:cs="Calibri"/>
                <w:sz w:val="20"/>
                <w:szCs w:val="20"/>
              </w:rPr>
              <w:t xml:space="preserve">rogramme de prévention spécifique aux espaces clos » ainsi </w:t>
            </w:r>
            <w:r w:rsidR="005E29C5">
              <w:rPr>
                <w:rFonts w:cs="Calibri"/>
                <w:sz w:val="20"/>
                <w:szCs w:val="20"/>
              </w:rPr>
              <w:t>qu’au</w:t>
            </w:r>
            <w:r w:rsidRPr="00CA311A">
              <w:rPr>
                <w:rFonts w:cs="Calibri"/>
                <w:sz w:val="20"/>
                <w:szCs w:val="20"/>
              </w:rPr>
              <w:t xml:space="preserve"> </w:t>
            </w:r>
            <w:r>
              <w:rPr>
                <w:rFonts w:cs="Calibri"/>
                <w:sz w:val="20"/>
                <w:szCs w:val="20"/>
              </w:rPr>
              <w:t>«</w:t>
            </w:r>
            <w:r w:rsidR="00B71F54">
              <w:rPr>
                <w:rFonts w:cs="Calibri"/>
                <w:sz w:val="20"/>
                <w:szCs w:val="20"/>
              </w:rPr>
              <w:t> </w:t>
            </w:r>
            <w:r>
              <w:rPr>
                <w:rFonts w:cs="Calibri"/>
                <w:sz w:val="20"/>
                <w:szCs w:val="20"/>
              </w:rPr>
              <w:t>D</w:t>
            </w:r>
            <w:r w:rsidRPr="00CA311A">
              <w:rPr>
                <w:rFonts w:cs="Calibri"/>
                <w:sz w:val="20"/>
                <w:szCs w:val="20"/>
              </w:rPr>
              <w:t>ocument de support au plan d’action</w:t>
            </w:r>
            <w:r w:rsidR="00B71F54">
              <w:rPr>
                <w:rFonts w:cs="Calibri"/>
                <w:sz w:val="20"/>
                <w:szCs w:val="20"/>
              </w:rPr>
              <w:t> </w:t>
            </w:r>
            <w:r>
              <w:rPr>
                <w:rFonts w:cs="Calibri"/>
                <w:sz w:val="20"/>
                <w:szCs w:val="20"/>
              </w:rPr>
              <w:t>»</w:t>
            </w:r>
            <w:r w:rsidR="005E29C5">
              <w:rPr>
                <w:rFonts w:cs="Calibri"/>
                <w:sz w:val="20"/>
                <w:szCs w:val="20"/>
              </w:rPr>
              <w:t>.</w:t>
            </w:r>
            <w:r w:rsidRPr="00CA311A">
              <w:rPr>
                <w:rFonts w:cs="Calibri"/>
                <w:sz w:val="20"/>
                <w:szCs w:val="20"/>
              </w:rPr>
              <w:br/>
            </w:r>
            <w:hyperlink r:id="rId122" w:anchor="plan-daction-et-outils-utiles" w:history="1">
              <w:r w:rsidRPr="00D54C7F">
                <w:rPr>
                  <w:rStyle w:val="Lienhypertexte"/>
                  <w:rFonts w:cs="Calibri"/>
                  <w:smallCaps/>
                  <w:szCs w:val="20"/>
                </w:rPr>
                <w:t>Espaces clos - Plan d'action et outils utiles de l'APSAM (APSAM)</w:t>
              </w:r>
            </w:hyperlink>
          </w:p>
        </w:tc>
      </w:tr>
      <w:tr w:rsidR="003545C3" w:rsidRPr="00FA73DC" w14:paraId="0B951304" w14:textId="77777777" w:rsidTr="00544362">
        <w:trPr>
          <w:trHeight w:val="183"/>
          <w:jc w:val="center"/>
        </w:trPr>
        <w:tc>
          <w:tcPr>
            <w:tcW w:w="1975" w:type="dxa"/>
            <w:vMerge/>
            <w:vAlign w:val="center"/>
          </w:tcPr>
          <w:p w14:paraId="703C0E7E" w14:textId="77777777" w:rsidR="003545C3" w:rsidRPr="00E165A0" w:rsidRDefault="003545C3" w:rsidP="00E165A0">
            <w:pPr>
              <w:tabs>
                <w:tab w:val="left" w:pos="4253"/>
                <w:tab w:val="left" w:pos="7513"/>
              </w:tabs>
              <w:spacing w:before="60" w:after="60"/>
              <w:rPr>
                <w:rFonts w:cs="Calibri"/>
                <w:b/>
                <w:bCs/>
                <w:sz w:val="20"/>
                <w:szCs w:val="20"/>
              </w:rPr>
            </w:pPr>
          </w:p>
        </w:tc>
        <w:tc>
          <w:tcPr>
            <w:tcW w:w="1980" w:type="dxa"/>
            <w:vMerge/>
            <w:vAlign w:val="center"/>
          </w:tcPr>
          <w:p w14:paraId="4B04EE3C" w14:textId="77777777" w:rsidR="003545C3" w:rsidRPr="007F2A0D" w:rsidRDefault="003545C3" w:rsidP="00E165A0">
            <w:pPr>
              <w:tabs>
                <w:tab w:val="left" w:pos="4253"/>
                <w:tab w:val="left" w:pos="7513"/>
              </w:tabs>
              <w:spacing w:before="60" w:after="60"/>
              <w:rPr>
                <w:rFonts w:cs="Calibri"/>
                <w:sz w:val="20"/>
                <w:szCs w:val="20"/>
                <w:highlight w:val="green"/>
              </w:rPr>
            </w:pPr>
          </w:p>
        </w:tc>
        <w:tc>
          <w:tcPr>
            <w:tcW w:w="990" w:type="dxa"/>
            <w:vAlign w:val="center"/>
          </w:tcPr>
          <w:p w14:paraId="17345462" w14:textId="09AD4245" w:rsidR="003545C3" w:rsidRDefault="003545C3" w:rsidP="00E165A0">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56D41912" wp14:editId="21D2B6BC">
                  <wp:extent cx="264725" cy="320040"/>
                  <wp:effectExtent l="0" t="0" r="2540" b="3810"/>
                  <wp:docPr id="989882598" name="Image 98988259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4D95EC3F" w14:textId="18642F74" w:rsidR="003545C3" w:rsidRPr="00E82F79" w:rsidRDefault="003545C3" w:rsidP="00E165A0">
            <w:pPr>
              <w:tabs>
                <w:tab w:val="left" w:pos="4253"/>
                <w:tab w:val="left" w:pos="7513"/>
              </w:tabs>
              <w:spacing w:before="60" w:after="120"/>
              <w:rPr>
                <w:rFonts w:cs="Calibri"/>
                <w:sz w:val="20"/>
                <w:szCs w:val="20"/>
                <w:highlight w:val="green"/>
              </w:rPr>
            </w:pPr>
            <w:r w:rsidRPr="00E82F79">
              <w:rPr>
                <w:rFonts w:cs="Calibri"/>
                <w:sz w:val="20"/>
                <w:szCs w:val="20"/>
              </w:rPr>
              <w:t>Rédiger une procédure d’entrée et de sauvetage en espaces clos, incluant les EPI à prévoir</w:t>
            </w:r>
            <w:r w:rsidR="004D0589">
              <w:rPr>
                <w:rFonts w:cs="Calibri"/>
                <w:sz w:val="20"/>
                <w:szCs w:val="20"/>
              </w:rPr>
              <w:t>.</w:t>
            </w:r>
            <w:r w:rsidRPr="00E82F79">
              <w:rPr>
                <w:rFonts w:cs="Calibri"/>
                <w:sz w:val="20"/>
                <w:szCs w:val="20"/>
              </w:rPr>
              <w:br/>
            </w:r>
            <w:hyperlink r:id="rId123" w:anchor="plan-daction-et-outils-utiles" w:history="1">
              <w:r w:rsidR="00E913B9" w:rsidRPr="00D54C7F">
                <w:rPr>
                  <w:rStyle w:val="Lienhypertexte"/>
                  <w:rFonts w:cs="Calibri"/>
                  <w:smallCaps/>
                  <w:szCs w:val="20"/>
                </w:rPr>
                <w:t>Espaces clos - Plan d'action et outils utiles de l'APSAM (APSAM)</w:t>
              </w:r>
            </w:hyperlink>
          </w:p>
        </w:tc>
      </w:tr>
      <w:tr w:rsidR="003545C3" w:rsidRPr="00FA73DC" w14:paraId="6FCCE23C" w14:textId="77777777" w:rsidTr="00544362">
        <w:trPr>
          <w:trHeight w:val="183"/>
          <w:jc w:val="center"/>
        </w:trPr>
        <w:tc>
          <w:tcPr>
            <w:tcW w:w="1975" w:type="dxa"/>
            <w:vMerge/>
            <w:vAlign w:val="center"/>
          </w:tcPr>
          <w:p w14:paraId="6FBEB648" w14:textId="77777777" w:rsidR="003545C3" w:rsidRPr="00E165A0" w:rsidRDefault="003545C3" w:rsidP="00E165A0">
            <w:pPr>
              <w:tabs>
                <w:tab w:val="left" w:pos="4253"/>
                <w:tab w:val="left" w:pos="7513"/>
              </w:tabs>
              <w:spacing w:before="60" w:after="60"/>
              <w:rPr>
                <w:rFonts w:cs="Calibri"/>
                <w:b/>
                <w:bCs/>
                <w:sz w:val="20"/>
                <w:szCs w:val="20"/>
              </w:rPr>
            </w:pPr>
          </w:p>
        </w:tc>
        <w:tc>
          <w:tcPr>
            <w:tcW w:w="1980" w:type="dxa"/>
            <w:vMerge/>
            <w:vAlign w:val="center"/>
          </w:tcPr>
          <w:p w14:paraId="0263E6DD" w14:textId="77777777" w:rsidR="003545C3" w:rsidRPr="007F2A0D" w:rsidRDefault="003545C3" w:rsidP="00E165A0">
            <w:pPr>
              <w:tabs>
                <w:tab w:val="left" w:pos="4253"/>
                <w:tab w:val="left" w:pos="7513"/>
              </w:tabs>
              <w:spacing w:before="60" w:after="60"/>
              <w:rPr>
                <w:rFonts w:cs="Calibri"/>
                <w:sz w:val="20"/>
                <w:szCs w:val="20"/>
                <w:highlight w:val="green"/>
              </w:rPr>
            </w:pPr>
          </w:p>
        </w:tc>
        <w:tc>
          <w:tcPr>
            <w:tcW w:w="990" w:type="dxa"/>
            <w:vAlign w:val="center"/>
          </w:tcPr>
          <w:p w14:paraId="4D9C65C1" w14:textId="761CC1DF" w:rsidR="003545C3" w:rsidRDefault="003545C3" w:rsidP="00E165A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48467448" wp14:editId="5CC051EA">
                  <wp:extent cx="411480" cy="411480"/>
                  <wp:effectExtent l="0" t="0" r="7620" b="7620"/>
                  <wp:docPr id="875769699" name="Image 875769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3F8832C" w14:textId="788EAE8E" w:rsidR="003545C3" w:rsidRPr="00E82F79" w:rsidRDefault="003545C3" w:rsidP="00E165A0">
            <w:pPr>
              <w:tabs>
                <w:tab w:val="left" w:pos="4253"/>
                <w:tab w:val="left" w:pos="7513"/>
              </w:tabs>
              <w:spacing w:before="60" w:after="120"/>
              <w:rPr>
                <w:rFonts w:cs="Calibri"/>
                <w:sz w:val="20"/>
                <w:szCs w:val="20"/>
                <w:highlight w:val="green"/>
              </w:rPr>
            </w:pPr>
            <w:r w:rsidRPr="00E82F79">
              <w:rPr>
                <w:rFonts w:cs="Calibri"/>
                <w:sz w:val="20"/>
                <w:szCs w:val="20"/>
              </w:rPr>
              <w:t xml:space="preserve">Former et informer les </w:t>
            </w:r>
            <w:r w:rsidR="003D652C">
              <w:rPr>
                <w:rFonts w:cs="Calibri"/>
                <w:sz w:val="20"/>
                <w:szCs w:val="20"/>
              </w:rPr>
              <w:t xml:space="preserve">travailleuses et </w:t>
            </w:r>
            <w:r w:rsidRPr="00E82F79">
              <w:rPr>
                <w:rFonts w:cs="Calibri"/>
                <w:sz w:val="20"/>
                <w:szCs w:val="20"/>
              </w:rPr>
              <w:t>travailleurs sur les mesures de prévention mises en place pour contrôler les risques lors de l’entrée en espace clos</w:t>
            </w:r>
            <w:r w:rsidR="009366BE">
              <w:rPr>
                <w:rFonts w:cs="Calibri"/>
                <w:sz w:val="20"/>
                <w:szCs w:val="20"/>
              </w:rPr>
              <w:t>.</w:t>
            </w:r>
            <w:r w:rsidRPr="00E82F79">
              <w:rPr>
                <w:rFonts w:cs="Calibri"/>
                <w:sz w:val="20"/>
                <w:szCs w:val="20"/>
              </w:rPr>
              <w:br/>
            </w:r>
            <w:hyperlink r:id="rId124" w:history="1">
              <w:r w:rsidR="00E913B9" w:rsidRPr="00D54C7F">
                <w:rPr>
                  <w:rStyle w:val="Lienhypertexte"/>
                  <w:rFonts w:cs="Calibri"/>
                  <w:smallCaps/>
                  <w:szCs w:val="20"/>
                </w:rPr>
                <w:t>Espaces clos (APSAM)</w:t>
              </w:r>
            </w:hyperlink>
          </w:p>
        </w:tc>
      </w:tr>
      <w:tr w:rsidR="003545C3" w:rsidRPr="00FA73DC" w14:paraId="60A5CBBB" w14:textId="77777777" w:rsidTr="00544362">
        <w:trPr>
          <w:trHeight w:val="183"/>
          <w:jc w:val="center"/>
        </w:trPr>
        <w:tc>
          <w:tcPr>
            <w:tcW w:w="1975" w:type="dxa"/>
            <w:vMerge/>
            <w:vAlign w:val="center"/>
          </w:tcPr>
          <w:p w14:paraId="220FFAEE" w14:textId="77777777" w:rsidR="003545C3" w:rsidRPr="00E165A0" w:rsidRDefault="003545C3" w:rsidP="00E165A0">
            <w:pPr>
              <w:tabs>
                <w:tab w:val="left" w:pos="4253"/>
                <w:tab w:val="left" w:pos="7513"/>
              </w:tabs>
              <w:spacing w:before="60" w:after="60"/>
              <w:rPr>
                <w:rFonts w:cs="Calibri"/>
                <w:b/>
                <w:bCs/>
                <w:sz w:val="20"/>
                <w:szCs w:val="20"/>
              </w:rPr>
            </w:pPr>
          </w:p>
        </w:tc>
        <w:tc>
          <w:tcPr>
            <w:tcW w:w="1980" w:type="dxa"/>
            <w:vMerge/>
            <w:vAlign w:val="center"/>
          </w:tcPr>
          <w:p w14:paraId="5A1A3BED" w14:textId="77777777" w:rsidR="003545C3" w:rsidRPr="007F2A0D" w:rsidRDefault="003545C3" w:rsidP="00E165A0">
            <w:pPr>
              <w:tabs>
                <w:tab w:val="left" w:pos="4253"/>
                <w:tab w:val="left" w:pos="7513"/>
              </w:tabs>
              <w:spacing w:before="60" w:after="60"/>
              <w:rPr>
                <w:rFonts w:cs="Calibri"/>
                <w:sz w:val="20"/>
                <w:szCs w:val="20"/>
                <w:highlight w:val="green"/>
              </w:rPr>
            </w:pPr>
          </w:p>
        </w:tc>
        <w:tc>
          <w:tcPr>
            <w:tcW w:w="990" w:type="dxa"/>
            <w:vAlign w:val="center"/>
          </w:tcPr>
          <w:p w14:paraId="3B79C72B" w14:textId="2E4C8B2E" w:rsidR="003545C3" w:rsidRDefault="003E72DB" w:rsidP="00E165A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49842666" wp14:editId="6DC1FADB">
                  <wp:extent cx="411480" cy="411480"/>
                  <wp:effectExtent l="0" t="0" r="0" b="7620"/>
                  <wp:docPr id="186372187"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6CC9F84" w14:textId="417FABF0" w:rsidR="003545C3" w:rsidRPr="00E82F79" w:rsidRDefault="003545C3" w:rsidP="00E165A0">
            <w:pPr>
              <w:tabs>
                <w:tab w:val="left" w:pos="4253"/>
                <w:tab w:val="left" w:pos="7513"/>
              </w:tabs>
              <w:spacing w:before="120" w:after="60"/>
              <w:rPr>
                <w:rFonts w:cs="Calibri"/>
                <w:sz w:val="20"/>
                <w:szCs w:val="20"/>
              </w:rPr>
            </w:pPr>
            <w:r w:rsidRPr="00E82F79">
              <w:rPr>
                <w:rFonts w:cs="Calibri"/>
                <w:sz w:val="20"/>
                <w:szCs w:val="20"/>
              </w:rPr>
              <w:t>Se référer au plan d’action «</w:t>
            </w:r>
            <w:r w:rsidR="008E34E2" w:rsidRPr="00E82F79">
              <w:rPr>
                <w:rFonts w:cs="Calibri"/>
                <w:sz w:val="20"/>
                <w:szCs w:val="20"/>
              </w:rPr>
              <w:t> </w:t>
            </w:r>
            <w:r w:rsidRPr="00E82F79">
              <w:rPr>
                <w:rFonts w:cs="Calibri"/>
                <w:sz w:val="20"/>
                <w:szCs w:val="20"/>
              </w:rPr>
              <w:t>La gestion des matières dangereuses et résiduelles</w:t>
            </w:r>
            <w:r w:rsidR="008E34E2" w:rsidRPr="00E82F79">
              <w:rPr>
                <w:rFonts w:cs="Calibri"/>
                <w:sz w:val="20"/>
                <w:szCs w:val="20"/>
              </w:rPr>
              <w:t> </w:t>
            </w:r>
            <w:r w:rsidRPr="00E82F79">
              <w:rPr>
                <w:rFonts w:cs="Calibri"/>
                <w:sz w:val="20"/>
                <w:szCs w:val="20"/>
              </w:rPr>
              <w:t xml:space="preserve">» ainsi </w:t>
            </w:r>
            <w:r w:rsidR="009366BE">
              <w:rPr>
                <w:rFonts w:cs="Calibri"/>
                <w:sz w:val="20"/>
                <w:szCs w:val="20"/>
              </w:rPr>
              <w:t>qu’au</w:t>
            </w:r>
            <w:r w:rsidRPr="00E82F79">
              <w:rPr>
                <w:rFonts w:cs="Calibri"/>
                <w:sz w:val="20"/>
                <w:szCs w:val="20"/>
              </w:rPr>
              <w:t xml:space="preserve"> document de support au plan d’action</w:t>
            </w:r>
            <w:r w:rsidR="009366BE">
              <w:rPr>
                <w:rFonts w:cs="Calibri"/>
                <w:sz w:val="20"/>
                <w:szCs w:val="20"/>
              </w:rPr>
              <w:t>.</w:t>
            </w:r>
          </w:p>
          <w:p w14:paraId="49DA8ED1" w14:textId="7CF7365A" w:rsidR="003545C3" w:rsidRPr="00D54C7F" w:rsidRDefault="00E913B9" w:rsidP="009E1AB6">
            <w:pPr>
              <w:tabs>
                <w:tab w:val="left" w:pos="4253"/>
                <w:tab w:val="left" w:pos="7513"/>
              </w:tabs>
              <w:spacing w:after="120"/>
              <w:rPr>
                <w:rFonts w:cs="Calibri"/>
                <w:smallCaps/>
                <w:sz w:val="20"/>
                <w:szCs w:val="20"/>
                <w:highlight w:val="green"/>
              </w:rPr>
            </w:pPr>
            <w:hyperlink r:id="rId125" w:history="1">
              <w:r w:rsidRPr="00D54C7F">
                <w:rPr>
                  <w:rFonts w:eastAsia="Times New Roman" w:cs="Calibri"/>
                  <w:smallCaps/>
                  <w:color w:val="0563C1"/>
                  <w:sz w:val="20"/>
                  <w:szCs w:val="20"/>
                  <w:u w:val="single"/>
                  <w:lang w:eastAsia="fr-CA"/>
                </w:rPr>
                <w:t>Matières dangereuses (APSAM)</w:t>
              </w:r>
            </w:hyperlink>
          </w:p>
        </w:tc>
      </w:tr>
      <w:tr w:rsidR="003545C3" w:rsidRPr="00FA73DC" w14:paraId="25750A04" w14:textId="77777777" w:rsidTr="00544362">
        <w:trPr>
          <w:trHeight w:val="183"/>
          <w:jc w:val="center"/>
        </w:trPr>
        <w:tc>
          <w:tcPr>
            <w:tcW w:w="1975" w:type="dxa"/>
            <w:vMerge/>
            <w:vAlign w:val="center"/>
          </w:tcPr>
          <w:p w14:paraId="53859CAC" w14:textId="77777777" w:rsidR="003545C3" w:rsidRPr="00E165A0" w:rsidRDefault="003545C3" w:rsidP="00E165A0">
            <w:pPr>
              <w:tabs>
                <w:tab w:val="left" w:pos="4253"/>
                <w:tab w:val="left" w:pos="7513"/>
              </w:tabs>
              <w:spacing w:before="60" w:after="60"/>
              <w:rPr>
                <w:rFonts w:cs="Calibri"/>
                <w:b/>
                <w:bCs/>
                <w:sz w:val="20"/>
                <w:szCs w:val="20"/>
              </w:rPr>
            </w:pPr>
          </w:p>
        </w:tc>
        <w:tc>
          <w:tcPr>
            <w:tcW w:w="1980" w:type="dxa"/>
            <w:vMerge/>
            <w:vAlign w:val="center"/>
          </w:tcPr>
          <w:p w14:paraId="47D86739" w14:textId="77777777" w:rsidR="003545C3" w:rsidRPr="007F2A0D" w:rsidRDefault="003545C3" w:rsidP="00E165A0">
            <w:pPr>
              <w:tabs>
                <w:tab w:val="left" w:pos="4253"/>
                <w:tab w:val="left" w:pos="7513"/>
              </w:tabs>
              <w:spacing w:before="60" w:after="60"/>
              <w:rPr>
                <w:rFonts w:cs="Calibri"/>
                <w:sz w:val="20"/>
                <w:szCs w:val="20"/>
                <w:highlight w:val="green"/>
              </w:rPr>
            </w:pPr>
          </w:p>
        </w:tc>
        <w:tc>
          <w:tcPr>
            <w:tcW w:w="990" w:type="dxa"/>
            <w:vAlign w:val="center"/>
          </w:tcPr>
          <w:p w14:paraId="53FCCF65" w14:textId="5246077A" w:rsidR="003545C3" w:rsidRDefault="003545C3" w:rsidP="00E165A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6399A8F6" wp14:editId="33764EF8">
                  <wp:extent cx="411480" cy="411480"/>
                  <wp:effectExtent l="0" t="0" r="7620" b="7620"/>
                  <wp:docPr id="750349093" name="Image 750349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24AD3FCB" w14:textId="693DF460" w:rsidR="003545C3" w:rsidRDefault="003545C3" w:rsidP="00E165A0">
            <w:pPr>
              <w:tabs>
                <w:tab w:val="left" w:pos="4253"/>
                <w:tab w:val="left" w:pos="7513"/>
              </w:tabs>
              <w:spacing w:before="60" w:after="120"/>
              <w:rPr>
                <w:rFonts w:cs="Calibri"/>
                <w:sz w:val="20"/>
                <w:szCs w:val="20"/>
                <w:highlight w:val="green"/>
              </w:rPr>
            </w:pPr>
            <w:r w:rsidRPr="008155FE">
              <w:rPr>
                <w:rFonts w:cs="Calibri"/>
                <w:sz w:val="20"/>
                <w:szCs w:val="20"/>
              </w:rPr>
              <w:t xml:space="preserve">Former et informer les </w:t>
            </w:r>
            <w:r w:rsidR="003D652C">
              <w:rPr>
                <w:rFonts w:cs="Calibri"/>
                <w:sz w:val="20"/>
                <w:szCs w:val="20"/>
              </w:rPr>
              <w:t xml:space="preserve">travailleuses et </w:t>
            </w:r>
            <w:r w:rsidRPr="008155FE">
              <w:rPr>
                <w:rFonts w:cs="Calibri"/>
                <w:sz w:val="20"/>
                <w:szCs w:val="20"/>
              </w:rPr>
              <w:t xml:space="preserve">travailleurs sur les mesures de prévention exigées dans les fiches de données de sécurité de chaque produit ainsi que </w:t>
            </w:r>
            <w:r w:rsidR="009A3B49">
              <w:rPr>
                <w:rFonts w:cs="Calibri"/>
                <w:sz w:val="20"/>
                <w:szCs w:val="20"/>
              </w:rPr>
              <w:t xml:space="preserve">sur </w:t>
            </w:r>
            <w:r w:rsidRPr="008155FE">
              <w:rPr>
                <w:rFonts w:cs="Calibri"/>
                <w:sz w:val="20"/>
                <w:szCs w:val="20"/>
              </w:rPr>
              <w:t xml:space="preserve">les </w:t>
            </w:r>
            <w:r w:rsidR="00C21A0C">
              <w:rPr>
                <w:rFonts w:cs="Calibri"/>
                <w:sz w:val="20"/>
                <w:szCs w:val="20"/>
              </w:rPr>
              <w:t>mesures à appliquer</w:t>
            </w:r>
            <w:r w:rsidR="00C21A0C" w:rsidRPr="008155FE">
              <w:rPr>
                <w:rFonts w:cs="Calibri"/>
                <w:sz w:val="20"/>
                <w:szCs w:val="20"/>
              </w:rPr>
              <w:t xml:space="preserve"> </w:t>
            </w:r>
            <w:r w:rsidRPr="008155FE">
              <w:rPr>
                <w:rFonts w:cs="Calibri"/>
                <w:sz w:val="20"/>
                <w:szCs w:val="20"/>
              </w:rPr>
              <w:t>en cas d’urgence</w:t>
            </w:r>
            <w:r w:rsidR="009A3B49">
              <w:rPr>
                <w:rFonts w:cs="Calibri"/>
                <w:sz w:val="20"/>
                <w:szCs w:val="20"/>
              </w:rPr>
              <w:t>.</w:t>
            </w:r>
          </w:p>
        </w:tc>
      </w:tr>
    </w:tbl>
    <w:p w14:paraId="021262A1" w14:textId="165E6CEB" w:rsidR="006C4E9B" w:rsidRDefault="006C4E9B">
      <w:pPr>
        <w:spacing w:after="160" w:line="259" w:lineRule="auto"/>
        <w:rPr>
          <w:rFonts w:eastAsiaTheme="minorHAnsi" w:cstheme="minorHAnsi"/>
          <w:b/>
          <w:bCs/>
          <w:caps/>
          <w:color w:val="5A5E5F"/>
          <w:sz w:val="26"/>
          <w:szCs w:val="26"/>
          <w:u w:color="000000"/>
        </w:rPr>
      </w:pPr>
      <w:r>
        <w:br w:type="page"/>
      </w:r>
    </w:p>
    <w:p w14:paraId="18E86E7E" w14:textId="0BD3EE0E" w:rsidR="00DD662A" w:rsidRPr="00CB251B" w:rsidRDefault="00CB251B" w:rsidP="000E6295">
      <w:pPr>
        <w:pStyle w:val="Titreniveau2"/>
        <w:numPr>
          <w:ilvl w:val="0"/>
          <w:numId w:val="44"/>
        </w:numPr>
        <w:ind w:left="360"/>
      </w:pPr>
      <w:bookmarkStart w:id="8" w:name="_Toc209452224"/>
      <w:bookmarkStart w:id="9" w:name="_Toc239861944"/>
      <w:r w:rsidRPr="00CB251B">
        <w:lastRenderedPageBreak/>
        <w:t>Surveillance des baigneurs et animation des cours</w:t>
      </w:r>
      <w:bookmarkEnd w:id="8"/>
      <w:bookmarkEnd w:id="9"/>
    </w:p>
    <w:tbl>
      <w:tblPr>
        <w:tblpPr w:leftFromText="141" w:rightFromText="141" w:vertAnchor="text" w:tblpXSpec="center" w:tblpY="1"/>
        <w:tblOverlap w:val="never"/>
        <w:tblW w:w="10075" w:type="dxa"/>
        <w:tblBorders>
          <w:top w:val="single" w:sz="4" w:space="0" w:color="50BDE9"/>
          <w:left w:val="single" w:sz="4" w:space="0" w:color="50BDE9"/>
          <w:bottom w:val="single" w:sz="4" w:space="0" w:color="50BDE9"/>
          <w:right w:val="single" w:sz="4" w:space="0" w:color="50BDE9"/>
          <w:insideH w:val="single" w:sz="4" w:space="0" w:color="50BDE9"/>
          <w:insideV w:val="single" w:sz="4" w:space="0" w:color="50BDE9"/>
        </w:tblBorders>
        <w:tblLayout w:type="fixed"/>
        <w:tblLook w:val="04A0" w:firstRow="1" w:lastRow="0" w:firstColumn="1" w:lastColumn="0" w:noHBand="0" w:noVBand="1"/>
      </w:tblPr>
      <w:tblGrid>
        <w:gridCol w:w="1978"/>
        <w:gridCol w:w="1980"/>
        <w:gridCol w:w="990"/>
        <w:gridCol w:w="5127"/>
      </w:tblGrid>
      <w:tr w:rsidR="004B435B" w:rsidRPr="003F0163" w14:paraId="558F6C26" w14:textId="77777777" w:rsidTr="00712299">
        <w:trPr>
          <w:trHeight w:val="481"/>
          <w:tblHeader/>
        </w:trPr>
        <w:tc>
          <w:tcPr>
            <w:tcW w:w="1978" w:type="dxa"/>
            <w:tcBorders>
              <w:right w:val="single" w:sz="4" w:space="0" w:color="FFFFFF" w:themeColor="background1"/>
            </w:tcBorders>
            <w:shd w:val="clear" w:color="auto" w:fill="50BDE9"/>
            <w:vAlign w:val="center"/>
          </w:tcPr>
          <w:p w14:paraId="48185CA2" w14:textId="3E32C864" w:rsidR="004B435B" w:rsidRPr="004B435B" w:rsidRDefault="004B435B" w:rsidP="000639E8">
            <w:pPr>
              <w:tabs>
                <w:tab w:val="left" w:pos="4253"/>
                <w:tab w:val="left" w:pos="7513"/>
              </w:tabs>
              <w:jc w:val="center"/>
              <w:rPr>
                <w:rFonts w:cs="Calibri"/>
                <w:color w:val="FFFFFF" w:themeColor="background1"/>
                <w:szCs w:val="20"/>
              </w:rPr>
            </w:pPr>
            <w:r w:rsidRPr="004B435B">
              <w:rPr>
                <w:rFonts w:cs="Calibri"/>
                <w:b/>
                <w:color w:val="FFFFFF" w:themeColor="background1"/>
                <w:szCs w:val="20"/>
              </w:rPr>
              <w:t>COMPOSANTES DE LA TÂCHE</w:t>
            </w:r>
          </w:p>
        </w:tc>
        <w:tc>
          <w:tcPr>
            <w:tcW w:w="1980" w:type="dxa"/>
            <w:tcBorders>
              <w:left w:val="single" w:sz="4" w:space="0" w:color="FFFFFF" w:themeColor="background1"/>
              <w:right w:val="single" w:sz="4" w:space="0" w:color="FFFFFF" w:themeColor="background1"/>
            </w:tcBorders>
            <w:shd w:val="clear" w:color="auto" w:fill="50BDE9"/>
            <w:vAlign w:val="center"/>
          </w:tcPr>
          <w:p w14:paraId="69A69980" w14:textId="1E2DEF51" w:rsidR="004B435B" w:rsidRPr="004B435B" w:rsidRDefault="004B435B" w:rsidP="000639E8">
            <w:pPr>
              <w:tabs>
                <w:tab w:val="left" w:pos="4253"/>
                <w:tab w:val="left" w:pos="7513"/>
              </w:tabs>
              <w:jc w:val="center"/>
              <w:rPr>
                <w:rFonts w:cs="Calibri"/>
                <w:b/>
                <w:color w:val="FFFFFF" w:themeColor="background1"/>
                <w:szCs w:val="20"/>
              </w:rPr>
            </w:pPr>
            <w:r w:rsidRPr="004B435B">
              <w:rPr>
                <w:rFonts w:cs="Calibri"/>
                <w:b/>
                <w:color w:val="FFFFFF" w:themeColor="background1"/>
                <w:szCs w:val="20"/>
              </w:rPr>
              <w:t>RISQUES</w:t>
            </w:r>
          </w:p>
        </w:tc>
        <w:tc>
          <w:tcPr>
            <w:tcW w:w="6117" w:type="dxa"/>
            <w:gridSpan w:val="2"/>
            <w:tcBorders>
              <w:left w:val="single" w:sz="4" w:space="0" w:color="FFFFFF" w:themeColor="background1"/>
            </w:tcBorders>
            <w:shd w:val="clear" w:color="auto" w:fill="50BDE9"/>
            <w:vAlign w:val="center"/>
          </w:tcPr>
          <w:p w14:paraId="375BBDDC" w14:textId="11A3F18C" w:rsidR="004B435B" w:rsidRPr="004B435B" w:rsidRDefault="00575A90" w:rsidP="000639E8">
            <w:pPr>
              <w:tabs>
                <w:tab w:val="left" w:pos="4253"/>
                <w:tab w:val="left" w:pos="7513"/>
              </w:tabs>
              <w:jc w:val="center"/>
              <w:rPr>
                <w:rFonts w:cs="Calibri"/>
                <w:b/>
                <w:color w:val="FFFFFF" w:themeColor="background1"/>
                <w:szCs w:val="20"/>
              </w:rPr>
            </w:pPr>
            <w:r>
              <w:rPr>
                <w:rFonts w:cs="Calibri"/>
                <w:b/>
                <w:color w:val="FFFFFF" w:themeColor="background1"/>
                <w:szCs w:val="20"/>
              </w:rPr>
              <w:t xml:space="preserve">EXEMPLES DE </w:t>
            </w:r>
            <w:r w:rsidRPr="007C6347">
              <w:rPr>
                <w:rFonts w:cs="Calibri"/>
                <w:b/>
                <w:color w:val="FFFFFF" w:themeColor="background1"/>
                <w:szCs w:val="20"/>
              </w:rPr>
              <w:t>MESURES DE PRÉVENTION ET RÉFÉRENCES SUGGÉRÉES</w:t>
            </w:r>
          </w:p>
        </w:tc>
      </w:tr>
      <w:tr w:rsidR="00752B5F" w:rsidRPr="00CE1FBD" w14:paraId="62A17882" w14:textId="77777777" w:rsidTr="009A3B49">
        <w:trPr>
          <w:trHeight w:val="702"/>
        </w:trPr>
        <w:tc>
          <w:tcPr>
            <w:tcW w:w="1978" w:type="dxa"/>
            <w:vMerge w:val="restart"/>
          </w:tcPr>
          <w:p w14:paraId="0C47AEAD" w14:textId="5A7349B7" w:rsidR="00752B5F" w:rsidRPr="00E65B1D" w:rsidRDefault="00752B5F" w:rsidP="000639E8">
            <w:pPr>
              <w:tabs>
                <w:tab w:val="left" w:pos="4253"/>
                <w:tab w:val="left" w:pos="7513"/>
              </w:tabs>
              <w:spacing w:before="60" w:after="60"/>
              <w:rPr>
                <w:rFonts w:cs="Calibri"/>
                <w:b/>
                <w:color w:val="000000" w:themeColor="text1"/>
                <w:sz w:val="20"/>
                <w:szCs w:val="20"/>
              </w:rPr>
            </w:pPr>
            <w:r w:rsidRPr="00E65B1D">
              <w:rPr>
                <w:rFonts w:cs="Calibri"/>
                <w:b/>
                <w:color w:val="000000" w:themeColor="text1"/>
                <w:sz w:val="20"/>
                <w:szCs w:val="20"/>
              </w:rPr>
              <w:t>Préparer le bain libre ou le cours</w:t>
            </w:r>
          </w:p>
          <w:p w14:paraId="35242538" w14:textId="77777777" w:rsidR="00752B5F" w:rsidRPr="00311319" w:rsidRDefault="00752B5F" w:rsidP="009A3B49">
            <w:pPr>
              <w:pStyle w:val="Paragraphedeliste"/>
              <w:numPr>
                <w:ilvl w:val="0"/>
                <w:numId w:val="27"/>
              </w:numPr>
              <w:tabs>
                <w:tab w:val="left" w:pos="4253"/>
                <w:tab w:val="left" w:pos="5529"/>
              </w:tabs>
              <w:spacing w:before="60" w:after="60"/>
              <w:contextualSpacing w:val="0"/>
              <w:rPr>
                <w:rFonts w:cs="Calibri"/>
                <w:sz w:val="20"/>
                <w:szCs w:val="20"/>
              </w:rPr>
            </w:pPr>
            <w:r w:rsidRPr="00311319">
              <w:rPr>
                <w:rFonts w:cs="Calibri"/>
                <w:sz w:val="20"/>
                <w:szCs w:val="20"/>
              </w:rPr>
              <w:t>Manutention des séparateurs de couloirs</w:t>
            </w:r>
          </w:p>
          <w:p w14:paraId="46B4A54B" w14:textId="77777777" w:rsidR="00752B5F" w:rsidRPr="00311319" w:rsidRDefault="00752B5F" w:rsidP="009A3B49">
            <w:pPr>
              <w:pStyle w:val="Paragraphedeliste"/>
              <w:numPr>
                <w:ilvl w:val="0"/>
                <w:numId w:val="27"/>
              </w:numPr>
              <w:tabs>
                <w:tab w:val="left" w:pos="4253"/>
                <w:tab w:val="left" w:pos="5529"/>
              </w:tabs>
              <w:spacing w:before="60" w:after="60"/>
              <w:contextualSpacing w:val="0"/>
              <w:rPr>
                <w:rFonts w:cs="Calibri"/>
                <w:sz w:val="20"/>
                <w:szCs w:val="20"/>
              </w:rPr>
            </w:pPr>
            <w:r w:rsidRPr="00311319">
              <w:rPr>
                <w:rFonts w:cs="Calibri"/>
                <w:sz w:val="20"/>
                <w:szCs w:val="20"/>
              </w:rPr>
              <w:t xml:space="preserve">Manutention des plates-formes d’enseignement </w:t>
            </w:r>
          </w:p>
          <w:p w14:paraId="4A8FD15C" w14:textId="77777777" w:rsidR="00146211" w:rsidRDefault="00752B5F" w:rsidP="009A3B49">
            <w:pPr>
              <w:pStyle w:val="Paragraphedeliste"/>
              <w:numPr>
                <w:ilvl w:val="0"/>
                <w:numId w:val="27"/>
              </w:numPr>
              <w:tabs>
                <w:tab w:val="left" w:pos="4253"/>
                <w:tab w:val="left" w:pos="5529"/>
              </w:tabs>
              <w:spacing w:before="60" w:after="60"/>
              <w:contextualSpacing w:val="0"/>
              <w:rPr>
                <w:rFonts w:cs="Calibri"/>
                <w:sz w:val="20"/>
                <w:szCs w:val="20"/>
              </w:rPr>
            </w:pPr>
            <w:r w:rsidRPr="00311319">
              <w:rPr>
                <w:rFonts w:cs="Calibri"/>
                <w:sz w:val="20"/>
                <w:szCs w:val="20"/>
              </w:rPr>
              <w:t>Manutention d’équipements</w:t>
            </w:r>
          </w:p>
          <w:p w14:paraId="0A9DB8E9" w14:textId="47C3B465" w:rsidR="00752B5F" w:rsidRPr="009A3B49" w:rsidRDefault="00752B5F" w:rsidP="00146211">
            <w:pPr>
              <w:tabs>
                <w:tab w:val="left" w:pos="4253"/>
                <w:tab w:val="left" w:pos="5529"/>
              </w:tabs>
              <w:spacing w:before="60" w:after="60"/>
              <w:ind w:left="360"/>
              <w:rPr>
                <w:rFonts w:cs="Calibri"/>
                <w:sz w:val="18"/>
                <w:szCs w:val="18"/>
              </w:rPr>
            </w:pPr>
            <w:r w:rsidRPr="009A3B49">
              <w:rPr>
                <w:rFonts w:cs="Calibri"/>
                <w:sz w:val="16"/>
                <w:szCs w:val="16"/>
              </w:rPr>
              <w:t>(ex.</w:t>
            </w:r>
            <w:r w:rsidR="00996333" w:rsidRPr="009A3B49">
              <w:rPr>
                <w:rFonts w:cs="Calibri"/>
                <w:sz w:val="16"/>
                <w:szCs w:val="16"/>
              </w:rPr>
              <w:t> :</w:t>
            </w:r>
            <w:r w:rsidRPr="009A3B49">
              <w:rPr>
                <w:rFonts w:cs="Calibri"/>
                <w:sz w:val="16"/>
                <w:szCs w:val="16"/>
              </w:rPr>
              <w:t xml:space="preserve"> vélo stationnaire, tapis roulant, trampoline, aquamatelas, but</w:t>
            </w:r>
            <w:r w:rsidR="00265260" w:rsidRPr="009A3B49">
              <w:rPr>
                <w:rFonts w:cs="Calibri"/>
                <w:sz w:val="16"/>
                <w:szCs w:val="16"/>
              </w:rPr>
              <w:t>)</w:t>
            </w:r>
          </w:p>
          <w:p w14:paraId="15516352" w14:textId="77777777" w:rsidR="00752B5F" w:rsidRDefault="00752B5F" w:rsidP="000639E8">
            <w:pPr>
              <w:tabs>
                <w:tab w:val="left" w:pos="4253"/>
                <w:tab w:val="left" w:pos="7513"/>
              </w:tabs>
              <w:spacing w:before="60" w:after="60"/>
              <w:rPr>
                <w:rFonts w:cs="Calibri"/>
                <w:b/>
                <w:bCs/>
                <w:sz w:val="20"/>
                <w:szCs w:val="20"/>
              </w:rPr>
            </w:pPr>
          </w:p>
          <w:p w14:paraId="5812CDBF" w14:textId="77777777" w:rsidR="00752B5F" w:rsidRDefault="00752B5F" w:rsidP="000639E8">
            <w:pPr>
              <w:tabs>
                <w:tab w:val="left" w:pos="4253"/>
                <w:tab w:val="left" w:pos="7513"/>
              </w:tabs>
              <w:spacing w:before="60" w:after="60"/>
              <w:rPr>
                <w:rFonts w:cs="Calibri"/>
                <w:b/>
                <w:bCs/>
                <w:sz w:val="20"/>
                <w:szCs w:val="20"/>
              </w:rPr>
            </w:pPr>
          </w:p>
          <w:p w14:paraId="1CDF253E" w14:textId="77777777" w:rsidR="00752B5F" w:rsidRDefault="00752B5F" w:rsidP="000639E8">
            <w:pPr>
              <w:tabs>
                <w:tab w:val="left" w:pos="4253"/>
                <w:tab w:val="left" w:pos="7513"/>
              </w:tabs>
              <w:spacing w:before="60" w:after="60"/>
              <w:rPr>
                <w:rFonts w:cs="Calibri"/>
                <w:b/>
                <w:bCs/>
                <w:sz w:val="20"/>
                <w:szCs w:val="20"/>
              </w:rPr>
            </w:pPr>
          </w:p>
          <w:p w14:paraId="3E9E727E" w14:textId="77777777" w:rsidR="00752B5F" w:rsidRDefault="00752B5F" w:rsidP="000639E8">
            <w:pPr>
              <w:tabs>
                <w:tab w:val="left" w:pos="4253"/>
                <w:tab w:val="left" w:pos="7513"/>
              </w:tabs>
              <w:spacing w:before="60" w:after="60"/>
              <w:rPr>
                <w:rFonts w:cs="Calibri"/>
                <w:b/>
                <w:bCs/>
                <w:sz w:val="20"/>
                <w:szCs w:val="20"/>
              </w:rPr>
            </w:pPr>
          </w:p>
          <w:p w14:paraId="117EE224" w14:textId="77777777" w:rsidR="00752B5F" w:rsidRDefault="00752B5F" w:rsidP="000639E8">
            <w:pPr>
              <w:tabs>
                <w:tab w:val="left" w:pos="4253"/>
                <w:tab w:val="left" w:pos="5529"/>
              </w:tabs>
              <w:spacing w:before="60" w:after="60"/>
              <w:rPr>
                <w:rFonts w:cs="Calibri"/>
                <w:sz w:val="20"/>
                <w:szCs w:val="20"/>
              </w:rPr>
            </w:pPr>
          </w:p>
          <w:p w14:paraId="2B6FF8B6" w14:textId="77777777" w:rsidR="00752B5F" w:rsidRDefault="00752B5F" w:rsidP="000639E8">
            <w:pPr>
              <w:tabs>
                <w:tab w:val="left" w:pos="4253"/>
                <w:tab w:val="left" w:pos="5529"/>
              </w:tabs>
              <w:spacing w:before="60" w:after="60"/>
              <w:rPr>
                <w:rFonts w:cs="Calibri"/>
                <w:sz w:val="20"/>
                <w:szCs w:val="20"/>
              </w:rPr>
            </w:pPr>
          </w:p>
          <w:p w14:paraId="38583B16" w14:textId="77777777" w:rsidR="00752B5F" w:rsidRDefault="00752B5F" w:rsidP="000639E8">
            <w:pPr>
              <w:tabs>
                <w:tab w:val="left" w:pos="4253"/>
                <w:tab w:val="left" w:pos="5529"/>
              </w:tabs>
              <w:spacing w:before="60" w:after="60"/>
              <w:rPr>
                <w:rFonts w:cs="Calibri"/>
                <w:sz w:val="20"/>
                <w:szCs w:val="20"/>
              </w:rPr>
            </w:pPr>
          </w:p>
          <w:p w14:paraId="38191226" w14:textId="77777777" w:rsidR="00752B5F" w:rsidRDefault="00752B5F" w:rsidP="000639E8">
            <w:pPr>
              <w:tabs>
                <w:tab w:val="left" w:pos="4253"/>
                <w:tab w:val="left" w:pos="5529"/>
              </w:tabs>
              <w:spacing w:before="60" w:after="60"/>
              <w:rPr>
                <w:rFonts w:cs="Calibri"/>
                <w:sz w:val="20"/>
                <w:szCs w:val="20"/>
              </w:rPr>
            </w:pPr>
          </w:p>
          <w:p w14:paraId="2DB6AA07" w14:textId="77777777" w:rsidR="00752B5F" w:rsidRDefault="00752B5F" w:rsidP="000639E8">
            <w:pPr>
              <w:tabs>
                <w:tab w:val="left" w:pos="4253"/>
                <w:tab w:val="left" w:pos="5529"/>
              </w:tabs>
              <w:spacing w:before="60" w:after="60"/>
              <w:rPr>
                <w:rFonts w:cs="Calibri"/>
                <w:sz w:val="20"/>
                <w:szCs w:val="20"/>
              </w:rPr>
            </w:pPr>
          </w:p>
          <w:p w14:paraId="144DD3E2" w14:textId="77777777" w:rsidR="00752B5F" w:rsidRDefault="00752B5F" w:rsidP="000639E8">
            <w:pPr>
              <w:tabs>
                <w:tab w:val="left" w:pos="4253"/>
                <w:tab w:val="left" w:pos="5529"/>
              </w:tabs>
              <w:spacing w:before="60" w:after="60"/>
              <w:rPr>
                <w:rFonts w:cs="Calibri"/>
                <w:sz w:val="20"/>
                <w:szCs w:val="20"/>
              </w:rPr>
            </w:pPr>
          </w:p>
          <w:p w14:paraId="364A64E3" w14:textId="77777777" w:rsidR="00752B5F" w:rsidRDefault="00752B5F" w:rsidP="000639E8">
            <w:pPr>
              <w:tabs>
                <w:tab w:val="left" w:pos="4253"/>
                <w:tab w:val="left" w:pos="5529"/>
              </w:tabs>
              <w:spacing w:before="60" w:after="60"/>
              <w:rPr>
                <w:rFonts w:cs="Calibri"/>
                <w:sz w:val="20"/>
                <w:szCs w:val="20"/>
              </w:rPr>
            </w:pPr>
          </w:p>
          <w:p w14:paraId="193B6168" w14:textId="77777777" w:rsidR="00752B5F" w:rsidRDefault="00752B5F" w:rsidP="000639E8">
            <w:pPr>
              <w:tabs>
                <w:tab w:val="left" w:pos="4253"/>
                <w:tab w:val="left" w:pos="5529"/>
              </w:tabs>
              <w:spacing w:before="60" w:after="60"/>
              <w:rPr>
                <w:rFonts w:cs="Calibri"/>
                <w:sz w:val="20"/>
                <w:szCs w:val="20"/>
              </w:rPr>
            </w:pPr>
          </w:p>
          <w:p w14:paraId="2D77D7C0" w14:textId="77777777" w:rsidR="00752B5F" w:rsidRDefault="00752B5F" w:rsidP="000639E8">
            <w:pPr>
              <w:tabs>
                <w:tab w:val="left" w:pos="4253"/>
                <w:tab w:val="left" w:pos="5529"/>
              </w:tabs>
              <w:spacing w:before="60" w:after="60"/>
              <w:rPr>
                <w:rFonts w:cs="Calibri"/>
                <w:sz w:val="20"/>
                <w:szCs w:val="20"/>
              </w:rPr>
            </w:pPr>
          </w:p>
          <w:p w14:paraId="3D4A3D8B" w14:textId="77777777" w:rsidR="00752B5F" w:rsidRDefault="00752B5F" w:rsidP="000639E8">
            <w:pPr>
              <w:tabs>
                <w:tab w:val="left" w:pos="4253"/>
                <w:tab w:val="left" w:pos="5529"/>
              </w:tabs>
              <w:spacing w:before="60" w:after="60"/>
              <w:rPr>
                <w:rFonts w:cs="Calibri"/>
                <w:sz w:val="20"/>
                <w:szCs w:val="20"/>
              </w:rPr>
            </w:pPr>
          </w:p>
          <w:p w14:paraId="6890C37F" w14:textId="77777777" w:rsidR="00752B5F" w:rsidRDefault="00752B5F" w:rsidP="000639E8">
            <w:pPr>
              <w:tabs>
                <w:tab w:val="left" w:pos="4253"/>
                <w:tab w:val="left" w:pos="5529"/>
              </w:tabs>
              <w:spacing w:before="60" w:after="60"/>
              <w:rPr>
                <w:rFonts w:cs="Calibri"/>
                <w:sz w:val="20"/>
                <w:szCs w:val="20"/>
              </w:rPr>
            </w:pPr>
          </w:p>
          <w:p w14:paraId="2BAFB3BF" w14:textId="77777777" w:rsidR="00752B5F" w:rsidRDefault="00752B5F" w:rsidP="000639E8">
            <w:pPr>
              <w:tabs>
                <w:tab w:val="left" w:pos="4253"/>
                <w:tab w:val="left" w:pos="5529"/>
              </w:tabs>
              <w:spacing w:before="60" w:after="60"/>
              <w:rPr>
                <w:rFonts w:cs="Calibri"/>
                <w:sz w:val="20"/>
                <w:szCs w:val="20"/>
              </w:rPr>
            </w:pPr>
          </w:p>
          <w:p w14:paraId="17E3939B" w14:textId="77777777" w:rsidR="00752B5F" w:rsidRDefault="00752B5F" w:rsidP="000639E8">
            <w:pPr>
              <w:tabs>
                <w:tab w:val="left" w:pos="4253"/>
                <w:tab w:val="left" w:pos="7513"/>
              </w:tabs>
              <w:spacing w:before="60" w:after="60"/>
              <w:rPr>
                <w:rFonts w:cs="Calibri"/>
                <w:b/>
                <w:bCs/>
                <w:sz w:val="20"/>
                <w:szCs w:val="20"/>
              </w:rPr>
            </w:pPr>
          </w:p>
          <w:p w14:paraId="15741929" w14:textId="77777777" w:rsidR="00752B5F" w:rsidRDefault="00752B5F" w:rsidP="000639E8">
            <w:pPr>
              <w:tabs>
                <w:tab w:val="left" w:pos="4253"/>
                <w:tab w:val="left" w:pos="7513"/>
              </w:tabs>
              <w:spacing w:before="60" w:after="60"/>
              <w:rPr>
                <w:rFonts w:cs="Calibri"/>
                <w:b/>
                <w:bCs/>
                <w:sz w:val="20"/>
                <w:szCs w:val="20"/>
              </w:rPr>
            </w:pPr>
          </w:p>
          <w:p w14:paraId="72CB453E" w14:textId="77777777" w:rsidR="00752B5F" w:rsidRDefault="00752B5F" w:rsidP="000639E8">
            <w:pPr>
              <w:tabs>
                <w:tab w:val="left" w:pos="4253"/>
                <w:tab w:val="left" w:pos="7513"/>
              </w:tabs>
              <w:spacing w:before="60" w:after="60"/>
              <w:rPr>
                <w:rFonts w:cs="Calibri"/>
                <w:b/>
                <w:bCs/>
                <w:sz w:val="20"/>
                <w:szCs w:val="20"/>
              </w:rPr>
            </w:pPr>
          </w:p>
          <w:p w14:paraId="6C32C97F" w14:textId="77777777" w:rsidR="00752B5F" w:rsidRDefault="00752B5F" w:rsidP="000639E8">
            <w:pPr>
              <w:tabs>
                <w:tab w:val="left" w:pos="4253"/>
                <w:tab w:val="left" w:pos="7513"/>
              </w:tabs>
              <w:spacing w:before="60" w:after="60"/>
              <w:rPr>
                <w:rFonts w:cs="Calibri"/>
                <w:b/>
                <w:bCs/>
                <w:sz w:val="20"/>
                <w:szCs w:val="20"/>
              </w:rPr>
            </w:pPr>
          </w:p>
          <w:p w14:paraId="1BED4580" w14:textId="77777777" w:rsidR="00752B5F" w:rsidRDefault="00752B5F" w:rsidP="000639E8">
            <w:pPr>
              <w:tabs>
                <w:tab w:val="left" w:pos="4253"/>
                <w:tab w:val="left" w:pos="7513"/>
              </w:tabs>
              <w:spacing w:before="60" w:after="60"/>
              <w:rPr>
                <w:rFonts w:cs="Calibri"/>
                <w:b/>
                <w:bCs/>
                <w:sz w:val="20"/>
                <w:szCs w:val="20"/>
              </w:rPr>
            </w:pPr>
          </w:p>
          <w:p w14:paraId="455DB302" w14:textId="77777777" w:rsidR="00752B5F" w:rsidRDefault="00752B5F" w:rsidP="000639E8">
            <w:pPr>
              <w:tabs>
                <w:tab w:val="left" w:pos="4253"/>
                <w:tab w:val="left" w:pos="7513"/>
              </w:tabs>
              <w:spacing w:before="60" w:after="60"/>
              <w:rPr>
                <w:rFonts w:cs="Calibri"/>
                <w:b/>
                <w:bCs/>
                <w:sz w:val="20"/>
                <w:szCs w:val="20"/>
              </w:rPr>
            </w:pPr>
          </w:p>
          <w:p w14:paraId="15B2C96B" w14:textId="77777777" w:rsidR="00752B5F" w:rsidRDefault="00752B5F" w:rsidP="000639E8">
            <w:pPr>
              <w:tabs>
                <w:tab w:val="left" w:pos="4253"/>
                <w:tab w:val="left" w:pos="7513"/>
              </w:tabs>
              <w:spacing w:before="60" w:after="60"/>
              <w:rPr>
                <w:rFonts w:cs="Calibri"/>
                <w:b/>
                <w:bCs/>
                <w:sz w:val="20"/>
                <w:szCs w:val="20"/>
              </w:rPr>
            </w:pPr>
          </w:p>
          <w:p w14:paraId="35FB133B" w14:textId="77777777" w:rsidR="00752B5F" w:rsidRDefault="00752B5F" w:rsidP="000639E8">
            <w:pPr>
              <w:tabs>
                <w:tab w:val="left" w:pos="4253"/>
                <w:tab w:val="left" w:pos="7513"/>
              </w:tabs>
              <w:spacing w:before="60" w:after="60"/>
              <w:rPr>
                <w:rFonts w:cs="Calibri"/>
                <w:b/>
                <w:bCs/>
                <w:sz w:val="20"/>
                <w:szCs w:val="20"/>
              </w:rPr>
            </w:pPr>
          </w:p>
          <w:p w14:paraId="15481409" w14:textId="77777777" w:rsidR="00752B5F" w:rsidRDefault="00752B5F" w:rsidP="000639E8">
            <w:pPr>
              <w:tabs>
                <w:tab w:val="left" w:pos="4253"/>
                <w:tab w:val="left" w:pos="7513"/>
              </w:tabs>
              <w:spacing w:before="60" w:after="60"/>
              <w:rPr>
                <w:rFonts w:cs="Calibri"/>
                <w:b/>
                <w:bCs/>
                <w:sz w:val="20"/>
                <w:szCs w:val="20"/>
              </w:rPr>
            </w:pPr>
          </w:p>
          <w:p w14:paraId="0F6ECD7F" w14:textId="2A238DC4" w:rsidR="00752B5F" w:rsidRPr="00560374" w:rsidRDefault="00752B5F" w:rsidP="00560374">
            <w:pPr>
              <w:tabs>
                <w:tab w:val="left" w:pos="4253"/>
                <w:tab w:val="left" w:pos="5529"/>
              </w:tabs>
              <w:spacing w:before="60" w:after="60"/>
              <w:rPr>
                <w:rFonts w:cs="Calibri"/>
                <w:i/>
                <w:iCs/>
                <w:sz w:val="20"/>
                <w:szCs w:val="20"/>
              </w:rPr>
            </w:pPr>
          </w:p>
        </w:tc>
        <w:tc>
          <w:tcPr>
            <w:tcW w:w="1980" w:type="dxa"/>
            <w:vMerge w:val="restart"/>
          </w:tcPr>
          <w:p w14:paraId="28CE4B78" w14:textId="0E4F3BE9" w:rsidR="00752B5F" w:rsidRPr="00417641" w:rsidRDefault="00752B5F" w:rsidP="00CD7CEA">
            <w:pPr>
              <w:tabs>
                <w:tab w:val="left" w:pos="4253"/>
                <w:tab w:val="left" w:pos="7513"/>
              </w:tabs>
              <w:spacing w:before="60" w:after="60"/>
              <w:rPr>
                <w:rFonts w:cs="Calibri"/>
                <w:b/>
                <w:sz w:val="20"/>
                <w:szCs w:val="20"/>
              </w:rPr>
            </w:pPr>
            <w:r w:rsidRPr="00417641">
              <w:rPr>
                <w:rFonts w:cs="Calibri"/>
                <w:b/>
                <w:sz w:val="20"/>
                <w:szCs w:val="20"/>
              </w:rPr>
              <w:lastRenderedPageBreak/>
              <w:t xml:space="preserve">Postures contraignantes et efforts excessifs </w:t>
            </w:r>
          </w:p>
        </w:tc>
        <w:tc>
          <w:tcPr>
            <w:tcW w:w="990" w:type="dxa"/>
            <w:vAlign w:val="center"/>
          </w:tcPr>
          <w:p w14:paraId="0D31F544" w14:textId="54C9ADDF" w:rsidR="00752B5F" w:rsidRPr="00CE1FBD" w:rsidRDefault="009E6B8C" w:rsidP="000639E8">
            <w:pPr>
              <w:tabs>
                <w:tab w:val="left" w:pos="4253"/>
                <w:tab w:val="left" w:pos="7513"/>
              </w:tabs>
              <w:spacing w:before="60" w:after="60"/>
              <w:jc w:val="center"/>
              <w:rPr>
                <w:rFonts w:cs="Calibri"/>
                <w:noProof/>
                <w:color w:val="17365D"/>
                <w:sz w:val="20"/>
                <w:szCs w:val="20"/>
                <w:highlight w:val="yellow"/>
                <w:lang w:eastAsia="fr-CA"/>
              </w:rPr>
            </w:pPr>
            <w:r>
              <w:rPr>
                <w:noProof/>
              </w:rPr>
              <mc:AlternateContent>
                <mc:Choice Requires="wpg">
                  <w:drawing>
                    <wp:anchor distT="0" distB="0" distL="114300" distR="114300" simplePos="0" relativeHeight="251658255" behindDoc="0" locked="0" layoutInCell="1" allowOverlap="1" wp14:anchorId="58202365" wp14:editId="70F0C028">
                      <wp:simplePos x="0" y="0"/>
                      <wp:positionH relativeFrom="column">
                        <wp:posOffset>83820</wp:posOffset>
                      </wp:positionH>
                      <wp:positionV relativeFrom="paragraph">
                        <wp:posOffset>-57785</wp:posOffset>
                      </wp:positionV>
                      <wp:extent cx="373380" cy="411480"/>
                      <wp:effectExtent l="0" t="0" r="0" b="0"/>
                      <wp:wrapNone/>
                      <wp:docPr id="414818573"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905599930"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2029823641"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12A7C2" id="Groupe 9" o:spid="_x0000_s1026" style="position:absolute;margin-left:6.6pt;margin-top:-4.55pt;width:29.4pt;height:32.4pt;z-index:251686917;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">
                        <v:imagedata r:id="rId67"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">
                        <v:imagedata r:id="rId68" o:title="Retour avec un remplissage uni"/>
                      </v:shape>
                    </v:group>
                  </w:pict>
                </mc:Fallback>
              </mc:AlternateContent>
            </w:r>
          </w:p>
        </w:tc>
        <w:tc>
          <w:tcPr>
            <w:tcW w:w="5127" w:type="dxa"/>
            <w:vAlign w:val="center"/>
          </w:tcPr>
          <w:p w14:paraId="505C709E" w14:textId="0B21B20B" w:rsidR="009A3B49" w:rsidRDefault="00752B5F" w:rsidP="00BB5774">
            <w:pPr>
              <w:tabs>
                <w:tab w:val="left" w:pos="4253"/>
                <w:tab w:val="left" w:pos="7513"/>
              </w:tabs>
              <w:spacing w:before="40" w:after="40"/>
              <w:rPr>
                <w:rFonts w:cs="Calibri"/>
                <w:sz w:val="20"/>
                <w:szCs w:val="20"/>
              </w:rPr>
            </w:pPr>
            <w:r w:rsidRPr="004741F6">
              <w:rPr>
                <w:rFonts w:cs="Calibri"/>
                <w:sz w:val="20"/>
                <w:szCs w:val="20"/>
              </w:rPr>
              <w:t xml:space="preserve">Prioriser l’utilisation d’équipements d’aide à la manutention </w:t>
            </w:r>
            <w:r w:rsidR="004B110A">
              <w:rPr>
                <w:rFonts w:cs="Calibri"/>
                <w:sz w:val="20"/>
                <w:szCs w:val="20"/>
              </w:rPr>
              <w:t>et des méthodes moins contraignantes</w:t>
            </w:r>
            <w:r w:rsidR="009A3B49">
              <w:rPr>
                <w:rFonts w:cs="Calibri"/>
                <w:sz w:val="20"/>
                <w:szCs w:val="20"/>
              </w:rPr>
              <w:t>.</w:t>
            </w:r>
          </w:p>
          <w:p w14:paraId="509AEDCC" w14:textId="170144BF" w:rsidR="00752B5F" w:rsidRPr="004741F6" w:rsidRDefault="009A3B49" w:rsidP="00BB5774">
            <w:pPr>
              <w:tabs>
                <w:tab w:val="left" w:pos="4253"/>
                <w:tab w:val="left" w:pos="7513"/>
              </w:tabs>
              <w:spacing w:before="40" w:after="40"/>
              <w:rPr>
                <w:rFonts w:cs="Calibri"/>
                <w:sz w:val="20"/>
                <w:szCs w:val="20"/>
              </w:rPr>
            </w:pPr>
            <w:r w:rsidRPr="00EE0B90">
              <w:rPr>
                <w:rFonts w:cs="Calibri"/>
                <w:sz w:val="16"/>
                <w:szCs w:val="16"/>
              </w:rPr>
              <w:t>E</w:t>
            </w:r>
            <w:r w:rsidR="00752B5F" w:rsidRPr="00EE0B90">
              <w:rPr>
                <w:rFonts w:cs="Calibri"/>
                <w:sz w:val="16"/>
                <w:szCs w:val="16"/>
              </w:rPr>
              <w:t xml:space="preserve">x. : </w:t>
            </w:r>
            <w:r w:rsidR="00EE0B90" w:rsidRPr="00EE0B90">
              <w:rPr>
                <w:rFonts w:cs="Calibri"/>
                <w:sz w:val="16"/>
                <w:szCs w:val="16"/>
              </w:rPr>
              <w:t>prendre un</w:t>
            </w:r>
            <w:r w:rsidR="00752B5F" w:rsidRPr="00EE0B90">
              <w:rPr>
                <w:rFonts w:cs="Calibri"/>
                <w:sz w:val="16"/>
                <w:szCs w:val="16"/>
              </w:rPr>
              <w:t xml:space="preserve"> chariot pour transporter </w:t>
            </w:r>
            <w:r w:rsidR="006B576D" w:rsidRPr="00EE0B90">
              <w:rPr>
                <w:rFonts w:cs="Calibri"/>
                <w:sz w:val="16"/>
                <w:szCs w:val="16"/>
              </w:rPr>
              <w:t>le matériel près de la piscine</w:t>
            </w:r>
            <w:r w:rsidR="00EE0B90" w:rsidRPr="00EE0B90">
              <w:rPr>
                <w:rFonts w:cs="Calibri"/>
                <w:sz w:val="16"/>
                <w:szCs w:val="16"/>
              </w:rPr>
              <w:t>;</w:t>
            </w:r>
            <w:r w:rsidR="006B576D" w:rsidRPr="00EE0B90">
              <w:rPr>
                <w:rFonts w:cs="Calibri"/>
                <w:sz w:val="16"/>
                <w:szCs w:val="16"/>
              </w:rPr>
              <w:t xml:space="preserve"> faire glisser ou rouler les équipements </w:t>
            </w:r>
            <w:r w:rsidR="0059431A" w:rsidRPr="00EE0B90">
              <w:rPr>
                <w:rFonts w:cs="Calibri"/>
                <w:sz w:val="16"/>
                <w:szCs w:val="16"/>
              </w:rPr>
              <w:t>plutôt que de les sou</w:t>
            </w:r>
            <w:r w:rsidR="00D97305" w:rsidRPr="00EE0B90">
              <w:rPr>
                <w:rFonts w:cs="Calibri"/>
                <w:sz w:val="16"/>
                <w:szCs w:val="16"/>
              </w:rPr>
              <w:t>lever</w:t>
            </w:r>
            <w:r w:rsidRPr="00EE0B90">
              <w:rPr>
                <w:rFonts w:cs="Calibri"/>
                <w:sz w:val="16"/>
                <w:szCs w:val="16"/>
              </w:rPr>
              <w:t>.</w:t>
            </w:r>
          </w:p>
        </w:tc>
      </w:tr>
      <w:tr w:rsidR="00752B5F" w:rsidRPr="00C01B56" w14:paraId="6866DB3D" w14:textId="77777777" w:rsidTr="00CB79CE">
        <w:trPr>
          <w:trHeight w:val="183"/>
        </w:trPr>
        <w:tc>
          <w:tcPr>
            <w:tcW w:w="1978" w:type="dxa"/>
            <w:vMerge/>
            <w:vAlign w:val="center"/>
          </w:tcPr>
          <w:p w14:paraId="6799056A" w14:textId="4FA29863" w:rsidR="00752B5F" w:rsidRPr="00520252" w:rsidRDefault="00752B5F" w:rsidP="000639E8">
            <w:pPr>
              <w:tabs>
                <w:tab w:val="left" w:pos="4253"/>
                <w:tab w:val="left" w:pos="7513"/>
              </w:tabs>
              <w:spacing w:before="120" w:after="120"/>
              <w:rPr>
                <w:rFonts w:cs="Calibri"/>
                <w:b/>
                <w:bCs/>
                <w:color w:val="002060"/>
                <w:sz w:val="20"/>
                <w:szCs w:val="20"/>
              </w:rPr>
            </w:pPr>
          </w:p>
        </w:tc>
        <w:tc>
          <w:tcPr>
            <w:tcW w:w="1980" w:type="dxa"/>
            <w:vMerge/>
            <w:vAlign w:val="center"/>
          </w:tcPr>
          <w:p w14:paraId="7471ACD0" w14:textId="77777777" w:rsidR="00752B5F" w:rsidRPr="00300B4C" w:rsidRDefault="00752B5F" w:rsidP="000639E8">
            <w:pPr>
              <w:tabs>
                <w:tab w:val="left" w:pos="4253"/>
                <w:tab w:val="left" w:pos="7513"/>
              </w:tabs>
              <w:spacing w:before="60" w:after="60"/>
              <w:rPr>
                <w:rFonts w:cs="Calibri"/>
                <w:sz w:val="20"/>
                <w:szCs w:val="20"/>
              </w:rPr>
            </w:pPr>
          </w:p>
        </w:tc>
        <w:tc>
          <w:tcPr>
            <w:tcW w:w="990" w:type="dxa"/>
            <w:vAlign w:val="center"/>
          </w:tcPr>
          <w:p w14:paraId="47FFAAB0" w14:textId="58F3E49A" w:rsidR="00752B5F" w:rsidRPr="00CE1FBD" w:rsidRDefault="00752B5F" w:rsidP="000639E8">
            <w:pPr>
              <w:tabs>
                <w:tab w:val="left" w:pos="4253"/>
                <w:tab w:val="left" w:pos="7513"/>
              </w:tabs>
              <w:spacing w:before="60" w:after="60"/>
              <w:jc w:val="center"/>
              <w:rPr>
                <w:rFonts w:cs="Calibri"/>
                <w:noProof/>
                <w:color w:val="17365D"/>
                <w:sz w:val="20"/>
                <w:szCs w:val="20"/>
                <w:highlight w:val="yellow"/>
                <w:lang w:eastAsia="fr-CA"/>
              </w:rPr>
            </w:pPr>
            <w:r>
              <w:rPr>
                <w:rFonts w:cs="Calibri"/>
                <w:noProof/>
                <w:color w:val="17365D"/>
                <w:sz w:val="20"/>
                <w:szCs w:val="20"/>
                <w:lang w:eastAsia="fr-CA"/>
              </w:rPr>
              <w:drawing>
                <wp:inline distT="0" distB="0" distL="0" distR="0" wp14:anchorId="1F95BBA4" wp14:editId="4E4C584C">
                  <wp:extent cx="411480" cy="411480"/>
                  <wp:effectExtent l="0" t="0" r="7620" b="7620"/>
                  <wp:docPr id="355308075" name="Graphique 355308075"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643F6FB" w14:textId="725FB536" w:rsidR="00752B5F" w:rsidRPr="004741F6" w:rsidRDefault="00752B5F" w:rsidP="00BB5774">
            <w:pPr>
              <w:tabs>
                <w:tab w:val="left" w:pos="4253"/>
                <w:tab w:val="left" w:pos="7513"/>
              </w:tabs>
              <w:spacing w:before="40" w:after="40"/>
              <w:rPr>
                <w:rFonts w:cs="Calibri"/>
                <w:sz w:val="20"/>
                <w:szCs w:val="20"/>
              </w:rPr>
            </w:pPr>
            <w:r w:rsidRPr="004741F6">
              <w:rPr>
                <w:rFonts w:cs="Calibri"/>
                <w:sz w:val="20"/>
                <w:szCs w:val="20"/>
              </w:rPr>
              <w:t>Organiser les horaires de travail</w:t>
            </w:r>
            <w:r w:rsidR="004540EC">
              <w:rPr>
                <w:rFonts w:cs="Calibri"/>
                <w:sz w:val="20"/>
                <w:szCs w:val="20"/>
              </w:rPr>
              <w:t>,</w:t>
            </w:r>
            <w:r w:rsidRPr="004741F6">
              <w:rPr>
                <w:rFonts w:cs="Calibri"/>
                <w:sz w:val="20"/>
                <w:szCs w:val="20"/>
              </w:rPr>
              <w:t xml:space="preserve"> afin de prévoir</w:t>
            </w:r>
            <w:r w:rsidR="00844D54">
              <w:rPr>
                <w:rFonts w:cs="Calibri"/>
                <w:sz w:val="20"/>
                <w:szCs w:val="20"/>
              </w:rPr>
              <w:t xml:space="preserve"> le plus possible le travail à deux, pour la manutention </w:t>
            </w:r>
            <w:r w:rsidR="006B576D">
              <w:rPr>
                <w:rFonts w:cs="Calibri"/>
                <w:sz w:val="20"/>
                <w:szCs w:val="20"/>
              </w:rPr>
              <w:t>d’équipements lourds</w:t>
            </w:r>
            <w:r w:rsidR="00EE0B90">
              <w:rPr>
                <w:rFonts w:cs="Calibri"/>
                <w:sz w:val="20"/>
                <w:szCs w:val="20"/>
              </w:rPr>
              <w:t>.</w:t>
            </w:r>
          </w:p>
        </w:tc>
      </w:tr>
      <w:tr w:rsidR="000728AC" w:rsidRPr="00C01B56" w14:paraId="66D6CEE5" w14:textId="77777777" w:rsidTr="00CB79CE">
        <w:trPr>
          <w:trHeight w:val="183"/>
        </w:trPr>
        <w:tc>
          <w:tcPr>
            <w:tcW w:w="1978" w:type="dxa"/>
            <w:vMerge/>
            <w:vAlign w:val="center"/>
          </w:tcPr>
          <w:p w14:paraId="36B97415" w14:textId="77777777" w:rsidR="000728AC" w:rsidRPr="00520252" w:rsidRDefault="000728AC" w:rsidP="000639E8">
            <w:pPr>
              <w:tabs>
                <w:tab w:val="left" w:pos="4253"/>
                <w:tab w:val="left" w:pos="7513"/>
              </w:tabs>
              <w:spacing w:before="120" w:after="120"/>
              <w:rPr>
                <w:rFonts w:cs="Calibri"/>
                <w:b/>
                <w:bCs/>
                <w:color w:val="002060"/>
                <w:sz w:val="20"/>
                <w:szCs w:val="20"/>
              </w:rPr>
            </w:pPr>
          </w:p>
        </w:tc>
        <w:tc>
          <w:tcPr>
            <w:tcW w:w="1980" w:type="dxa"/>
            <w:vMerge/>
            <w:vAlign w:val="center"/>
          </w:tcPr>
          <w:p w14:paraId="03A70C8B" w14:textId="77777777" w:rsidR="000728AC" w:rsidRPr="00300B4C" w:rsidRDefault="000728AC" w:rsidP="000639E8">
            <w:pPr>
              <w:tabs>
                <w:tab w:val="left" w:pos="4253"/>
                <w:tab w:val="left" w:pos="7513"/>
              </w:tabs>
              <w:spacing w:before="60" w:after="60"/>
              <w:rPr>
                <w:rFonts w:cs="Calibri"/>
                <w:sz w:val="20"/>
                <w:szCs w:val="20"/>
              </w:rPr>
            </w:pPr>
          </w:p>
        </w:tc>
        <w:tc>
          <w:tcPr>
            <w:tcW w:w="990" w:type="dxa"/>
            <w:vAlign w:val="center"/>
          </w:tcPr>
          <w:p w14:paraId="3A98EBD7" w14:textId="346CF692" w:rsidR="000728AC" w:rsidRDefault="000728AC" w:rsidP="000639E8">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533C0313" wp14:editId="404EC70B">
                  <wp:extent cx="264725" cy="320040"/>
                  <wp:effectExtent l="0" t="0" r="2540" b="3810"/>
                  <wp:docPr id="1180799787" name="Image 118079978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179C6B8D" w14:textId="0A904DC5" w:rsidR="000728AC" w:rsidRPr="00E82F79" w:rsidRDefault="000728AC" w:rsidP="00BB5774">
            <w:pPr>
              <w:tabs>
                <w:tab w:val="left" w:pos="4253"/>
                <w:tab w:val="left" w:pos="7513"/>
              </w:tabs>
              <w:spacing w:before="40" w:after="40"/>
              <w:rPr>
                <w:rFonts w:cs="Calibri"/>
                <w:sz w:val="20"/>
                <w:szCs w:val="20"/>
              </w:rPr>
            </w:pPr>
            <w:r w:rsidRPr="00E82F79">
              <w:rPr>
                <w:rFonts w:cs="Calibri"/>
                <w:sz w:val="20"/>
                <w:szCs w:val="20"/>
              </w:rPr>
              <w:t>Établir une méthode sécuritaire de travail pour la manutention des plates-formes d’enseignement</w:t>
            </w:r>
            <w:r w:rsidR="00BE7B10">
              <w:rPr>
                <w:rFonts w:cs="Calibri"/>
                <w:sz w:val="20"/>
                <w:szCs w:val="20"/>
              </w:rPr>
              <w:t>.</w:t>
            </w:r>
            <w:r w:rsidR="000F4041" w:rsidRPr="00E82F79">
              <w:rPr>
                <w:rFonts w:cs="Calibri"/>
                <w:sz w:val="20"/>
                <w:szCs w:val="20"/>
              </w:rPr>
              <w:br/>
            </w:r>
            <w:hyperlink r:id="rId126" w:history="1">
              <w:r w:rsidR="00C259FF" w:rsidRPr="00D54C7F">
                <w:rPr>
                  <w:rStyle w:val="Lienhypertexte"/>
                  <w:rFonts w:cs="Calibri"/>
                  <w:smallCaps/>
                  <w:szCs w:val="20"/>
                </w:rPr>
                <w:t>Manutention des plateformes d’enseignement (APSAM)</w:t>
              </w:r>
            </w:hyperlink>
          </w:p>
        </w:tc>
      </w:tr>
      <w:tr w:rsidR="00752B5F" w:rsidRPr="00C01B56" w14:paraId="7169C62D" w14:textId="77777777" w:rsidTr="00CB79CE">
        <w:trPr>
          <w:trHeight w:val="183"/>
        </w:trPr>
        <w:tc>
          <w:tcPr>
            <w:tcW w:w="1978" w:type="dxa"/>
            <w:vMerge/>
            <w:vAlign w:val="center"/>
          </w:tcPr>
          <w:p w14:paraId="5B620461" w14:textId="77777777" w:rsidR="00752B5F" w:rsidRPr="00520252" w:rsidRDefault="00752B5F" w:rsidP="000639E8">
            <w:pPr>
              <w:tabs>
                <w:tab w:val="left" w:pos="4253"/>
                <w:tab w:val="left" w:pos="7513"/>
              </w:tabs>
              <w:spacing w:before="120" w:after="120"/>
              <w:rPr>
                <w:rFonts w:cs="Calibri"/>
                <w:b/>
                <w:bCs/>
                <w:color w:val="002060"/>
                <w:sz w:val="20"/>
                <w:szCs w:val="20"/>
              </w:rPr>
            </w:pPr>
          </w:p>
        </w:tc>
        <w:tc>
          <w:tcPr>
            <w:tcW w:w="1980" w:type="dxa"/>
            <w:vMerge/>
            <w:vAlign w:val="center"/>
          </w:tcPr>
          <w:p w14:paraId="5A4EF74C" w14:textId="77777777" w:rsidR="00752B5F" w:rsidRPr="00300B4C" w:rsidRDefault="00752B5F" w:rsidP="000639E8">
            <w:pPr>
              <w:tabs>
                <w:tab w:val="left" w:pos="4253"/>
                <w:tab w:val="left" w:pos="7513"/>
              </w:tabs>
              <w:spacing w:before="60" w:after="60"/>
              <w:rPr>
                <w:rFonts w:cs="Calibri"/>
                <w:sz w:val="20"/>
                <w:szCs w:val="20"/>
              </w:rPr>
            </w:pPr>
          </w:p>
        </w:tc>
        <w:tc>
          <w:tcPr>
            <w:tcW w:w="990" w:type="dxa"/>
            <w:vAlign w:val="center"/>
          </w:tcPr>
          <w:p w14:paraId="2271F454" w14:textId="09B85BE7" w:rsidR="00752B5F" w:rsidRDefault="00752B5F" w:rsidP="000639E8">
            <w:pPr>
              <w:tabs>
                <w:tab w:val="left" w:pos="4253"/>
                <w:tab w:val="left" w:pos="7513"/>
              </w:tabs>
              <w:spacing w:before="60" w:after="60"/>
              <w:jc w:val="center"/>
              <w:rPr>
                <w:rFonts w:cs="Calibri"/>
                <w:b/>
                <w:bCs/>
                <w:noProof/>
                <w:color w:val="17365D"/>
                <w:sz w:val="20"/>
                <w:szCs w:val="20"/>
                <w:lang w:eastAsia="fr-CA"/>
              </w:rPr>
            </w:pPr>
            <w:r>
              <w:rPr>
                <w:rFonts w:cs="Calibri"/>
                <w:b/>
                <w:bCs/>
                <w:noProof/>
                <w:color w:val="17365D"/>
                <w:sz w:val="20"/>
                <w:szCs w:val="20"/>
                <w:lang w:eastAsia="fr-CA"/>
              </w:rPr>
              <w:drawing>
                <wp:inline distT="0" distB="0" distL="0" distR="0" wp14:anchorId="00AA668B" wp14:editId="525F7773">
                  <wp:extent cx="411480" cy="411480"/>
                  <wp:effectExtent l="0" t="0" r="7620" b="7620"/>
                  <wp:docPr id="1926932135" name="Image 192693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5BADB835" w14:textId="518D85BF" w:rsidR="00752B5F" w:rsidRPr="00E82F79" w:rsidRDefault="00752B5F" w:rsidP="00BB5774">
            <w:pPr>
              <w:tabs>
                <w:tab w:val="left" w:pos="4253"/>
                <w:tab w:val="left" w:pos="7513"/>
              </w:tabs>
              <w:spacing w:before="40" w:after="40"/>
              <w:rPr>
                <w:rFonts w:cs="Calibri"/>
                <w:sz w:val="20"/>
                <w:szCs w:val="20"/>
              </w:rPr>
            </w:pPr>
            <w:r w:rsidRPr="00E82F79">
              <w:rPr>
                <w:rFonts w:cs="Calibri"/>
                <w:sz w:val="20"/>
                <w:szCs w:val="20"/>
              </w:rPr>
              <w:t xml:space="preserve">Former et informer les </w:t>
            </w:r>
            <w:r w:rsidR="003D652C">
              <w:rPr>
                <w:rFonts w:cs="Calibri"/>
                <w:sz w:val="20"/>
                <w:szCs w:val="20"/>
              </w:rPr>
              <w:t xml:space="preserve">travailleuses et </w:t>
            </w:r>
            <w:r w:rsidRPr="00E82F79">
              <w:rPr>
                <w:rFonts w:cs="Calibri"/>
                <w:sz w:val="20"/>
                <w:szCs w:val="20"/>
              </w:rPr>
              <w:t>travailleurs sur les principes de manutention manuelle</w:t>
            </w:r>
            <w:r w:rsidR="00BE7B10">
              <w:rPr>
                <w:rFonts w:cs="Calibri"/>
                <w:sz w:val="20"/>
                <w:szCs w:val="20"/>
              </w:rPr>
              <w:t>.</w:t>
            </w:r>
          </w:p>
          <w:p w14:paraId="08B70C91" w14:textId="0E492D0D" w:rsidR="00752B5F" w:rsidRPr="00D54C7F" w:rsidRDefault="00C259FF" w:rsidP="009E1AB6">
            <w:pPr>
              <w:tabs>
                <w:tab w:val="left" w:pos="4253"/>
                <w:tab w:val="left" w:pos="7513"/>
              </w:tabs>
              <w:spacing w:after="60"/>
              <w:rPr>
                <w:rFonts w:cs="Calibri"/>
                <w:smallCaps/>
                <w:sz w:val="20"/>
                <w:szCs w:val="20"/>
              </w:rPr>
            </w:pPr>
            <w:hyperlink r:id="rId127" w:history="1">
              <w:r w:rsidRPr="00D54C7F">
                <w:rPr>
                  <w:rStyle w:val="Lienhypertexte"/>
                  <w:rFonts w:eastAsia="Times New Roman" w:cs="Calibri"/>
                  <w:smallCaps/>
                  <w:szCs w:val="20"/>
                  <w:lang w:eastAsia="fr-CA"/>
                </w:rPr>
                <w:t>Formation - Manutention manuelle (APSAM)</w:t>
              </w:r>
            </w:hyperlink>
          </w:p>
        </w:tc>
      </w:tr>
      <w:tr w:rsidR="00265260" w:rsidRPr="00CE1FBD" w14:paraId="089A9B07" w14:textId="77777777" w:rsidTr="00CD7CEA">
        <w:trPr>
          <w:trHeight w:val="183"/>
        </w:trPr>
        <w:tc>
          <w:tcPr>
            <w:tcW w:w="1978" w:type="dxa"/>
            <w:vMerge/>
            <w:vAlign w:val="center"/>
          </w:tcPr>
          <w:p w14:paraId="7C6F98EC" w14:textId="77777777" w:rsidR="00265260" w:rsidRPr="00520252" w:rsidRDefault="00265260" w:rsidP="000639E8">
            <w:pPr>
              <w:tabs>
                <w:tab w:val="left" w:pos="4253"/>
                <w:tab w:val="left" w:pos="7513"/>
              </w:tabs>
              <w:spacing w:before="120" w:after="120"/>
              <w:rPr>
                <w:rFonts w:cs="Calibri"/>
                <w:b/>
                <w:bCs/>
                <w:color w:val="002060"/>
                <w:sz w:val="20"/>
                <w:szCs w:val="20"/>
              </w:rPr>
            </w:pPr>
          </w:p>
        </w:tc>
        <w:tc>
          <w:tcPr>
            <w:tcW w:w="1980" w:type="dxa"/>
            <w:vMerge w:val="restart"/>
          </w:tcPr>
          <w:p w14:paraId="604A8F44" w14:textId="1A37BD97" w:rsidR="00265260" w:rsidRPr="00417641" w:rsidRDefault="00265260" w:rsidP="00CD7CEA">
            <w:pPr>
              <w:tabs>
                <w:tab w:val="left" w:pos="4253"/>
                <w:tab w:val="left" w:pos="7513"/>
              </w:tabs>
              <w:spacing w:before="60" w:after="60"/>
              <w:rPr>
                <w:rFonts w:cs="Calibri"/>
                <w:b/>
                <w:sz w:val="20"/>
                <w:szCs w:val="20"/>
              </w:rPr>
            </w:pPr>
            <w:r w:rsidRPr="00417641">
              <w:rPr>
                <w:rFonts w:cs="Calibri"/>
                <w:b/>
                <w:sz w:val="20"/>
                <w:szCs w:val="20"/>
              </w:rPr>
              <w:t>Noyade</w:t>
            </w:r>
          </w:p>
        </w:tc>
        <w:tc>
          <w:tcPr>
            <w:tcW w:w="990" w:type="dxa"/>
            <w:vAlign w:val="center"/>
          </w:tcPr>
          <w:p w14:paraId="27671585" w14:textId="4C8AF68D" w:rsidR="00265260" w:rsidRDefault="00265260" w:rsidP="000639E8">
            <w:pPr>
              <w:tabs>
                <w:tab w:val="left" w:pos="4253"/>
                <w:tab w:val="left" w:pos="7513"/>
              </w:tabs>
              <w:spacing w:before="60" w:after="60"/>
              <w:jc w:val="center"/>
              <w:rPr>
                <w:rFonts w:cs="Calibri"/>
                <w:noProof/>
                <w:color w:val="17365D"/>
                <w:sz w:val="20"/>
                <w:szCs w:val="20"/>
              </w:rPr>
            </w:pPr>
            <w:r>
              <w:rPr>
                <w:rFonts w:ascii="Calibri" w:eastAsia="Times New Roman" w:hAnsi="Calibri" w:cs="Times New Roman"/>
                <w:noProof/>
                <w:sz w:val="16"/>
                <w:szCs w:val="16"/>
                <w:lang w:eastAsia="fr-CA"/>
              </w:rPr>
              <w:drawing>
                <wp:inline distT="0" distB="0" distL="0" distR="0" wp14:anchorId="0A216A99" wp14:editId="3F032E39">
                  <wp:extent cx="264725" cy="320040"/>
                  <wp:effectExtent l="0" t="0" r="2540" b="3810"/>
                  <wp:docPr id="95068338" name="Image 950683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38B165C9" w14:textId="724826CC" w:rsidR="00265260" w:rsidRPr="00E82F79" w:rsidRDefault="00265260" w:rsidP="00BB5774">
            <w:pPr>
              <w:tabs>
                <w:tab w:val="left" w:pos="4253"/>
                <w:tab w:val="left" w:pos="7513"/>
              </w:tabs>
              <w:spacing w:before="40" w:after="40"/>
              <w:rPr>
                <w:rFonts w:cs="Calibri"/>
                <w:sz w:val="20"/>
                <w:szCs w:val="20"/>
              </w:rPr>
            </w:pPr>
            <w:r w:rsidRPr="00E82F79">
              <w:rPr>
                <w:rFonts w:ascii="Calibri" w:eastAsia="Times New Roman" w:hAnsi="Calibri" w:cs="Calibri"/>
                <w:sz w:val="20"/>
                <w:szCs w:val="20"/>
                <w:lang w:eastAsia="fr-CA"/>
              </w:rPr>
              <w:t>Faire la cueillette de renseignements du site afin de prévoir les mesures de prévention de la noyade</w:t>
            </w:r>
            <w:r w:rsidR="00BE7B10">
              <w:rPr>
                <w:rFonts w:ascii="Calibri" w:eastAsia="Times New Roman" w:hAnsi="Calibri" w:cs="Calibri"/>
                <w:sz w:val="20"/>
                <w:szCs w:val="20"/>
                <w:lang w:eastAsia="fr-CA"/>
              </w:rPr>
              <w:t>.</w:t>
            </w:r>
            <w:r w:rsidRPr="00E82F79">
              <w:rPr>
                <w:rFonts w:ascii="Calibri" w:eastAsia="Times New Roman" w:hAnsi="Calibri" w:cs="Calibri"/>
                <w:sz w:val="20"/>
                <w:szCs w:val="20"/>
                <w:lang w:eastAsia="fr-CA"/>
              </w:rPr>
              <w:br/>
            </w:r>
            <w:hyperlink r:id="rId128" w:history="1">
              <w:r w:rsidR="00E6159C" w:rsidRPr="00D54C7F">
                <w:rPr>
                  <w:rStyle w:val="Lienhypertexte"/>
                  <w:rFonts w:eastAsia="Times New Roman" w:cs="Calibri"/>
                  <w:smallCaps/>
                  <w:szCs w:val="20"/>
                  <w:lang w:eastAsia="fr-CA"/>
                </w:rPr>
                <w:t>Travail à risque de noyade (APSAM)</w:t>
              </w:r>
            </w:hyperlink>
          </w:p>
        </w:tc>
      </w:tr>
      <w:tr w:rsidR="00265260" w:rsidRPr="00CE1FBD" w14:paraId="27F1BEF8" w14:textId="77777777" w:rsidTr="00CD7CEA">
        <w:trPr>
          <w:trHeight w:val="183"/>
        </w:trPr>
        <w:tc>
          <w:tcPr>
            <w:tcW w:w="1978" w:type="dxa"/>
            <w:vMerge/>
            <w:vAlign w:val="center"/>
          </w:tcPr>
          <w:p w14:paraId="39B90634" w14:textId="77777777" w:rsidR="00265260" w:rsidRPr="00520252" w:rsidRDefault="00265260" w:rsidP="000639E8">
            <w:pPr>
              <w:tabs>
                <w:tab w:val="left" w:pos="4253"/>
                <w:tab w:val="left" w:pos="7513"/>
              </w:tabs>
              <w:spacing w:before="120" w:after="120"/>
              <w:rPr>
                <w:rFonts w:cs="Calibri"/>
                <w:b/>
                <w:bCs/>
                <w:color w:val="002060"/>
                <w:sz w:val="20"/>
                <w:szCs w:val="20"/>
              </w:rPr>
            </w:pPr>
          </w:p>
        </w:tc>
        <w:tc>
          <w:tcPr>
            <w:tcW w:w="1980" w:type="dxa"/>
            <w:vMerge/>
          </w:tcPr>
          <w:p w14:paraId="0A2FC027" w14:textId="77777777" w:rsidR="00265260" w:rsidRPr="00300B4C" w:rsidRDefault="00265260" w:rsidP="00CD7CEA">
            <w:pPr>
              <w:tabs>
                <w:tab w:val="left" w:pos="4253"/>
                <w:tab w:val="left" w:pos="7513"/>
              </w:tabs>
              <w:spacing w:before="60" w:after="60"/>
              <w:rPr>
                <w:rFonts w:cs="Calibri"/>
                <w:sz w:val="20"/>
                <w:szCs w:val="20"/>
              </w:rPr>
            </w:pPr>
          </w:p>
        </w:tc>
        <w:tc>
          <w:tcPr>
            <w:tcW w:w="990" w:type="dxa"/>
            <w:vAlign w:val="center"/>
          </w:tcPr>
          <w:p w14:paraId="64EB41AD" w14:textId="4259C85C" w:rsidR="00265260" w:rsidRDefault="00265260" w:rsidP="000639E8">
            <w:pPr>
              <w:tabs>
                <w:tab w:val="left" w:pos="4253"/>
                <w:tab w:val="left" w:pos="7513"/>
              </w:tabs>
              <w:spacing w:before="60" w:after="60"/>
              <w:jc w:val="center"/>
              <w:rPr>
                <w:rFonts w:cs="Calibri"/>
                <w:noProof/>
                <w:color w:val="17365D"/>
                <w:sz w:val="20"/>
                <w:szCs w:val="20"/>
              </w:rPr>
            </w:pPr>
            <w:r>
              <w:rPr>
                <w:rFonts w:cs="Calibri"/>
                <w:noProof/>
                <w:color w:val="17365D"/>
                <w:sz w:val="20"/>
                <w:szCs w:val="20"/>
                <w:lang w:eastAsia="fr-CA"/>
              </w:rPr>
              <w:drawing>
                <wp:inline distT="0" distB="0" distL="0" distR="0" wp14:anchorId="09685142" wp14:editId="020210AB">
                  <wp:extent cx="411480" cy="411480"/>
                  <wp:effectExtent l="0" t="0" r="7620" b="7620"/>
                  <wp:docPr id="896809873" name="Graphique 896809873"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0437BD1" w14:textId="7EBB3BEF" w:rsidR="00265260" w:rsidRPr="00E82F79" w:rsidRDefault="00265260" w:rsidP="00BB5774">
            <w:pPr>
              <w:tabs>
                <w:tab w:val="left" w:pos="4253"/>
                <w:tab w:val="left" w:pos="7513"/>
              </w:tabs>
              <w:spacing w:before="40" w:after="40"/>
              <w:rPr>
                <w:rFonts w:cs="Calibri"/>
                <w:sz w:val="20"/>
                <w:szCs w:val="20"/>
              </w:rPr>
            </w:pPr>
            <w:r w:rsidRPr="00E82F79">
              <w:rPr>
                <w:rFonts w:cs="Calibri"/>
                <w:sz w:val="20"/>
                <w:szCs w:val="20"/>
              </w:rPr>
              <w:t xml:space="preserve">Organiser les horaires de travail afin de prévoir, par exemple, la présence </w:t>
            </w:r>
            <w:r w:rsidR="00A85C08">
              <w:rPr>
                <w:rFonts w:cs="Calibri"/>
                <w:sz w:val="20"/>
                <w:szCs w:val="20"/>
              </w:rPr>
              <w:t xml:space="preserve">d’une </w:t>
            </w:r>
            <w:r w:rsidR="004A5178">
              <w:rPr>
                <w:rFonts w:cs="Calibri"/>
                <w:sz w:val="20"/>
                <w:szCs w:val="20"/>
              </w:rPr>
              <w:t>surveillante-sauveteu</w:t>
            </w:r>
            <w:r w:rsidR="000B5BBB">
              <w:rPr>
                <w:rFonts w:cs="Calibri"/>
                <w:sz w:val="20"/>
                <w:szCs w:val="20"/>
              </w:rPr>
              <w:t xml:space="preserve">se ou </w:t>
            </w:r>
            <w:r w:rsidRPr="00E82F79">
              <w:rPr>
                <w:rFonts w:cs="Calibri"/>
                <w:sz w:val="20"/>
                <w:szCs w:val="20"/>
              </w:rPr>
              <w:t xml:space="preserve">d’un surveillant-sauveteur ou </w:t>
            </w:r>
            <w:r w:rsidR="00B1244F">
              <w:rPr>
                <w:rFonts w:cs="Calibri"/>
                <w:sz w:val="20"/>
                <w:szCs w:val="20"/>
              </w:rPr>
              <w:t>d’</w:t>
            </w:r>
            <w:r w:rsidRPr="00E82F79">
              <w:rPr>
                <w:rFonts w:cs="Calibri"/>
                <w:sz w:val="20"/>
                <w:szCs w:val="20"/>
              </w:rPr>
              <w:t xml:space="preserve">un autre </w:t>
            </w:r>
            <w:r w:rsidR="000B5BBB">
              <w:rPr>
                <w:rFonts w:cs="Calibri"/>
                <w:sz w:val="20"/>
                <w:szCs w:val="20"/>
              </w:rPr>
              <w:t>membre du personnel</w:t>
            </w:r>
            <w:r w:rsidR="000B5BBB" w:rsidRPr="00E82F79">
              <w:rPr>
                <w:rFonts w:cs="Calibri"/>
                <w:sz w:val="20"/>
                <w:szCs w:val="20"/>
              </w:rPr>
              <w:t xml:space="preserve"> </w:t>
            </w:r>
            <w:r w:rsidRPr="00E82F79">
              <w:rPr>
                <w:rFonts w:cs="Calibri"/>
                <w:sz w:val="20"/>
                <w:szCs w:val="20"/>
              </w:rPr>
              <w:t>pour porter assistance en cas de chute à l’eau de l’employé</w:t>
            </w:r>
            <w:r w:rsidR="00BB2AE1">
              <w:rPr>
                <w:rFonts w:cs="Calibri"/>
                <w:sz w:val="20"/>
                <w:szCs w:val="20"/>
              </w:rPr>
              <w:t>[e].</w:t>
            </w:r>
          </w:p>
        </w:tc>
      </w:tr>
      <w:tr w:rsidR="00265260" w:rsidRPr="00CE1FBD" w14:paraId="063D8A1E" w14:textId="77777777" w:rsidTr="00CD7CEA">
        <w:trPr>
          <w:trHeight w:val="183"/>
        </w:trPr>
        <w:tc>
          <w:tcPr>
            <w:tcW w:w="1978" w:type="dxa"/>
            <w:vMerge/>
            <w:vAlign w:val="center"/>
          </w:tcPr>
          <w:p w14:paraId="001B3D36" w14:textId="77777777" w:rsidR="00265260" w:rsidRPr="00520252" w:rsidRDefault="00265260" w:rsidP="000639E8">
            <w:pPr>
              <w:tabs>
                <w:tab w:val="left" w:pos="4253"/>
                <w:tab w:val="left" w:pos="7513"/>
              </w:tabs>
              <w:spacing w:before="120" w:after="120"/>
              <w:rPr>
                <w:rFonts w:cs="Calibri"/>
                <w:b/>
                <w:bCs/>
                <w:color w:val="002060"/>
                <w:sz w:val="20"/>
                <w:szCs w:val="20"/>
              </w:rPr>
            </w:pPr>
          </w:p>
        </w:tc>
        <w:tc>
          <w:tcPr>
            <w:tcW w:w="1980" w:type="dxa"/>
            <w:vMerge/>
          </w:tcPr>
          <w:p w14:paraId="300800FB" w14:textId="77777777" w:rsidR="00265260" w:rsidRPr="00300B4C" w:rsidRDefault="00265260" w:rsidP="00CD7CEA">
            <w:pPr>
              <w:tabs>
                <w:tab w:val="left" w:pos="4253"/>
                <w:tab w:val="left" w:pos="7513"/>
              </w:tabs>
              <w:spacing w:before="60" w:after="60"/>
              <w:rPr>
                <w:rFonts w:cs="Calibri"/>
                <w:sz w:val="20"/>
                <w:szCs w:val="20"/>
              </w:rPr>
            </w:pPr>
          </w:p>
        </w:tc>
        <w:tc>
          <w:tcPr>
            <w:tcW w:w="990" w:type="dxa"/>
            <w:vAlign w:val="center"/>
          </w:tcPr>
          <w:p w14:paraId="3E1A7826" w14:textId="34151C22" w:rsidR="00265260" w:rsidRDefault="00265260" w:rsidP="000639E8">
            <w:pPr>
              <w:tabs>
                <w:tab w:val="left" w:pos="4253"/>
                <w:tab w:val="left" w:pos="7513"/>
              </w:tabs>
              <w:spacing w:before="60" w:after="60"/>
              <w:jc w:val="center"/>
              <w:rPr>
                <w:rFonts w:cs="Calibri"/>
                <w:noProof/>
                <w:color w:val="17365D"/>
                <w:sz w:val="20"/>
                <w:szCs w:val="20"/>
              </w:rPr>
            </w:pPr>
            <w:r>
              <w:rPr>
                <w:rFonts w:ascii="Calibri" w:eastAsia="Times New Roman" w:hAnsi="Calibri" w:cs="Times New Roman"/>
                <w:noProof/>
                <w:sz w:val="16"/>
                <w:szCs w:val="16"/>
                <w:lang w:eastAsia="fr-CA"/>
              </w:rPr>
              <w:drawing>
                <wp:inline distT="0" distB="0" distL="0" distR="0" wp14:anchorId="28E519EC" wp14:editId="782036D7">
                  <wp:extent cx="264725" cy="320040"/>
                  <wp:effectExtent l="0" t="0" r="2540" b="3810"/>
                  <wp:docPr id="294117623" name="Image 29411762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18801F4D" w14:textId="1B322E74" w:rsidR="00265260" w:rsidRPr="00E82F79" w:rsidRDefault="00265260" w:rsidP="00BB5774">
            <w:pPr>
              <w:tabs>
                <w:tab w:val="left" w:pos="4253"/>
                <w:tab w:val="left" w:pos="7513"/>
              </w:tabs>
              <w:spacing w:before="40" w:after="40"/>
              <w:rPr>
                <w:rFonts w:cs="Calibri"/>
                <w:sz w:val="20"/>
                <w:szCs w:val="20"/>
              </w:rPr>
            </w:pPr>
            <w:r w:rsidRPr="00E82F79">
              <w:rPr>
                <w:rFonts w:ascii="Calibri" w:eastAsia="Times New Roman" w:hAnsi="Calibri" w:cs="Calibri"/>
                <w:sz w:val="20"/>
                <w:szCs w:val="20"/>
                <w:lang w:eastAsia="fr-CA"/>
              </w:rPr>
              <w:t>Élaborer une directive quant au port d’un vêtement de flottaison individuel (VFI)</w:t>
            </w:r>
            <w:r w:rsidR="00F112BF">
              <w:rPr>
                <w:rFonts w:ascii="Calibri" w:eastAsia="Times New Roman" w:hAnsi="Calibri" w:cs="Calibri"/>
                <w:sz w:val="20"/>
                <w:szCs w:val="20"/>
                <w:lang w:eastAsia="fr-CA"/>
              </w:rPr>
              <w:t>.</w:t>
            </w:r>
            <w:r w:rsidRPr="00E82F79">
              <w:rPr>
                <w:rFonts w:ascii="Calibri" w:eastAsia="Times New Roman" w:hAnsi="Calibri" w:cs="Calibri"/>
                <w:sz w:val="20"/>
                <w:szCs w:val="20"/>
                <w:lang w:eastAsia="fr-CA"/>
              </w:rPr>
              <w:br/>
            </w:r>
            <w:hyperlink r:id="rId129" w:history="1">
              <w:r w:rsidR="007D3CDA" w:rsidRPr="00D54C7F">
                <w:rPr>
                  <w:rStyle w:val="Lienhypertexte"/>
                  <w:rFonts w:eastAsia="Times New Roman" w:cs="Calibri"/>
                  <w:smallCaps/>
                  <w:szCs w:val="20"/>
                  <w:lang w:eastAsia="fr-CA"/>
                </w:rPr>
                <w:t>Travail à risque de noyade : Aide à la décision pour le port du VFI (AQLP)</w:t>
              </w:r>
            </w:hyperlink>
          </w:p>
        </w:tc>
      </w:tr>
      <w:tr w:rsidR="00265260" w:rsidRPr="00CE1FBD" w14:paraId="4EC482C6" w14:textId="77777777" w:rsidTr="00CD7CEA">
        <w:trPr>
          <w:trHeight w:val="183"/>
        </w:trPr>
        <w:tc>
          <w:tcPr>
            <w:tcW w:w="1978" w:type="dxa"/>
            <w:vMerge/>
            <w:vAlign w:val="center"/>
          </w:tcPr>
          <w:p w14:paraId="01E85CC5" w14:textId="77777777" w:rsidR="00265260" w:rsidRPr="00520252" w:rsidRDefault="00265260" w:rsidP="000639E8">
            <w:pPr>
              <w:tabs>
                <w:tab w:val="left" w:pos="4253"/>
                <w:tab w:val="left" w:pos="7513"/>
              </w:tabs>
              <w:spacing w:before="120" w:after="120"/>
              <w:rPr>
                <w:rFonts w:cs="Calibri"/>
                <w:b/>
                <w:bCs/>
                <w:color w:val="002060"/>
                <w:sz w:val="20"/>
                <w:szCs w:val="20"/>
              </w:rPr>
            </w:pPr>
          </w:p>
        </w:tc>
        <w:tc>
          <w:tcPr>
            <w:tcW w:w="1980" w:type="dxa"/>
            <w:vMerge/>
          </w:tcPr>
          <w:p w14:paraId="4A3BAA10" w14:textId="77777777" w:rsidR="00265260" w:rsidRPr="00300B4C" w:rsidRDefault="00265260" w:rsidP="00CD7CEA">
            <w:pPr>
              <w:tabs>
                <w:tab w:val="left" w:pos="4253"/>
                <w:tab w:val="left" w:pos="7513"/>
              </w:tabs>
              <w:spacing w:before="60" w:after="60"/>
              <w:rPr>
                <w:rFonts w:cs="Calibri"/>
                <w:sz w:val="20"/>
                <w:szCs w:val="20"/>
              </w:rPr>
            </w:pPr>
          </w:p>
        </w:tc>
        <w:tc>
          <w:tcPr>
            <w:tcW w:w="990" w:type="dxa"/>
            <w:vAlign w:val="center"/>
          </w:tcPr>
          <w:p w14:paraId="6DF80001" w14:textId="14A23F01" w:rsidR="00265260" w:rsidRDefault="00265260" w:rsidP="000639E8">
            <w:pPr>
              <w:tabs>
                <w:tab w:val="left" w:pos="4253"/>
                <w:tab w:val="left" w:pos="7513"/>
              </w:tabs>
              <w:spacing w:before="60" w:after="60"/>
              <w:jc w:val="center"/>
              <w:rPr>
                <w:rFonts w:cs="Calibri"/>
                <w:noProof/>
                <w:color w:val="17365D"/>
                <w:sz w:val="20"/>
                <w:szCs w:val="20"/>
              </w:rPr>
            </w:pPr>
            <w:r>
              <w:rPr>
                <w:rFonts w:cs="Calibri"/>
                <w:noProof/>
                <w:color w:val="17365D"/>
                <w:sz w:val="20"/>
                <w:szCs w:val="20"/>
              </w:rPr>
              <w:drawing>
                <wp:inline distT="0" distB="0" distL="0" distR="0" wp14:anchorId="2F57B7AC" wp14:editId="517D6383">
                  <wp:extent cx="411480" cy="411480"/>
                  <wp:effectExtent l="0" t="0" r="7620" b="0"/>
                  <wp:docPr id="1676679600" name="Image 167667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5E250F30" w14:textId="5F794418" w:rsidR="00265260" w:rsidRPr="00E82F79" w:rsidRDefault="00265260" w:rsidP="00BB5774">
            <w:pPr>
              <w:tabs>
                <w:tab w:val="left" w:pos="4253"/>
                <w:tab w:val="left" w:pos="7513"/>
              </w:tabs>
              <w:spacing w:before="40" w:after="40"/>
              <w:rPr>
                <w:rFonts w:cs="Calibri"/>
                <w:sz w:val="20"/>
                <w:szCs w:val="20"/>
              </w:rPr>
            </w:pPr>
            <w:r w:rsidRPr="00E82F79">
              <w:rPr>
                <w:rFonts w:ascii="Calibri" w:eastAsia="Times New Roman" w:hAnsi="Calibri" w:cs="Calibri"/>
                <w:sz w:val="20"/>
                <w:szCs w:val="20"/>
                <w:lang w:eastAsia="fr-CA"/>
              </w:rPr>
              <w:t xml:space="preserve">Fournir un vêtement de flottaison individuel (VFI) et former les </w:t>
            </w:r>
            <w:r w:rsidR="003D652C">
              <w:rPr>
                <w:rFonts w:ascii="Calibri" w:eastAsia="Times New Roman" w:hAnsi="Calibri" w:cs="Calibri"/>
                <w:sz w:val="20"/>
                <w:szCs w:val="20"/>
                <w:lang w:eastAsia="fr-CA"/>
              </w:rPr>
              <w:t xml:space="preserve">travailleuses et </w:t>
            </w:r>
            <w:r w:rsidRPr="00E82F79">
              <w:rPr>
                <w:rFonts w:ascii="Calibri" w:eastAsia="Times New Roman" w:hAnsi="Calibri" w:cs="Calibri"/>
                <w:sz w:val="20"/>
                <w:szCs w:val="20"/>
                <w:lang w:eastAsia="fr-CA"/>
              </w:rPr>
              <w:t xml:space="preserve">travailleurs sur l’utilisation, l’inspection et l’entretien </w:t>
            </w:r>
            <w:r w:rsidR="00F112BF">
              <w:rPr>
                <w:rFonts w:ascii="Calibri" w:eastAsia="Times New Roman" w:hAnsi="Calibri" w:cs="Calibri"/>
                <w:sz w:val="20"/>
                <w:szCs w:val="20"/>
                <w:lang w:eastAsia="fr-CA"/>
              </w:rPr>
              <w:t>du VFI.</w:t>
            </w:r>
            <w:r w:rsidRPr="00E82F79">
              <w:rPr>
                <w:rFonts w:ascii="Calibri" w:eastAsia="Times New Roman" w:hAnsi="Calibri" w:cs="Calibri"/>
                <w:sz w:val="20"/>
                <w:szCs w:val="20"/>
                <w:lang w:eastAsia="fr-CA"/>
              </w:rPr>
              <w:br/>
            </w:r>
            <w:hyperlink r:id="rId130" w:anchor="le-vetement-de-flottaison-individuel-vfi-et-le-gilet-de-sauvetage-gs" w:history="1">
              <w:r w:rsidR="007D3CDA" w:rsidRPr="00D54C7F">
                <w:rPr>
                  <w:rStyle w:val="Lienhypertexte"/>
                  <w:rFonts w:eastAsia="Times New Roman" w:cs="Calibri"/>
                  <w:smallCaps/>
                  <w:szCs w:val="20"/>
                  <w:lang w:eastAsia="fr-CA"/>
                </w:rPr>
                <w:t>Travail à risque de noyade - Le vêtement de flottaison individuel (VFI) et le gilet de sauvetage (GS) (APSAM)</w:t>
              </w:r>
            </w:hyperlink>
          </w:p>
        </w:tc>
      </w:tr>
      <w:tr w:rsidR="00DA6875" w:rsidRPr="00CE1FBD" w14:paraId="27DB11DF" w14:textId="77777777" w:rsidTr="00CD7CEA">
        <w:trPr>
          <w:trHeight w:val="183"/>
        </w:trPr>
        <w:tc>
          <w:tcPr>
            <w:tcW w:w="1978" w:type="dxa"/>
            <w:vMerge/>
            <w:vAlign w:val="center"/>
          </w:tcPr>
          <w:p w14:paraId="693AAF1F" w14:textId="77777777" w:rsidR="00DA6875" w:rsidRPr="00520252" w:rsidRDefault="00DA6875" w:rsidP="00DA6875">
            <w:pPr>
              <w:tabs>
                <w:tab w:val="left" w:pos="4253"/>
                <w:tab w:val="left" w:pos="7513"/>
              </w:tabs>
              <w:spacing w:before="120" w:after="120"/>
              <w:rPr>
                <w:rFonts w:cs="Calibri"/>
                <w:b/>
                <w:bCs/>
                <w:color w:val="002060"/>
                <w:sz w:val="20"/>
                <w:szCs w:val="20"/>
              </w:rPr>
            </w:pPr>
          </w:p>
        </w:tc>
        <w:tc>
          <w:tcPr>
            <w:tcW w:w="1980" w:type="dxa"/>
            <w:vMerge/>
          </w:tcPr>
          <w:p w14:paraId="0B5D1673" w14:textId="77777777" w:rsidR="00DA6875" w:rsidRPr="00300B4C" w:rsidRDefault="00DA6875" w:rsidP="00DA6875">
            <w:pPr>
              <w:tabs>
                <w:tab w:val="left" w:pos="4253"/>
                <w:tab w:val="left" w:pos="7513"/>
              </w:tabs>
              <w:spacing w:before="60" w:after="60"/>
              <w:rPr>
                <w:rFonts w:cs="Calibri"/>
                <w:sz w:val="20"/>
                <w:szCs w:val="20"/>
              </w:rPr>
            </w:pPr>
          </w:p>
        </w:tc>
        <w:tc>
          <w:tcPr>
            <w:tcW w:w="990" w:type="dxa"/>
            <w:vAlign w:val="center"/>
          </w:tcPr>
          <w:p w14:paraId="0D32F99F" w14:textId="240F45CF" w:rsidR="00DA6875" w:rsidRDefault="00DA6875" w:rsidP="00DA6875">
            <w:pPr>
              <w:tabs>
                <w:tab w:val="left" w:pos="4253"/>
                <w:tab w:val="left" w:pos="7513"/>
              </w:tabs>
              <w:spacing w:before="60" w:after="60"/>
              <w:jc w:val="center"/>
              <w:rPr>
                <w:rFonts w:cs="Calibri"/>
                <w:noProof/>
                <w:color w:val="17365D"/>
                <w:sz w:val="20"/>
                <w:szCs w:val="20"/>
              </w:rPr>
            </w:pPr>
            <w:r>
              <w:rPr>
                <w:rFonts w:ascii="Calibri" w:eastAsia="Times New Roman" w:hAnsi="Calibri" w:cs="Times New Roman"/>
                <w:noProof/>
                <w:sz w:val="16"/>
                <w:szCs w:val="16"/>
                <w:lang w:eastAsia="fr-CA"/>
              </w:rPr>
              <w:drawing>
                <wp:inline distT="0" distB="0" distL="0" distR="0" wp14:anchorId="78F5EEC3" wp14:editId="0DD5A382">
                  <wp:extent cx="264725" cy="320040"/>
                  <wp:effectExtent l="0" t="0" r="2540" b="3810"/>
                  <wp:docPr id="97377957" name="Image 9737795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779EF2F1" w14:textId="35D46880" w:rsidR="00DA6875" w:rsidRPr="00E82F79" w:rsidRDefault="00DA6875" w:rsidP="00DA6875">
            <w:pPr>
              <w:tabs>
                <w:tab w:val="left" w:pos="4253"/>
                <w:tab w:val="left" w:pos="7513"/>
              </w:tabs>
              <w:spacing w:before="60" w:after="60"/>
              <w:rPr>
                <w:rFonts w:cs="Calibri"/>
                <w:sz w:val="20"/>
                <w:szCs w:val="20"/>
              </w:rPr>
            </w:pPr>
            <w:r w:rsidRPr="00CA311A">
              <w:rPr>
                <w:rFonts w:cs="Calibri"/>
                <w:sz w:val="20"/>
                <w:szCs w:val="20"/>
              </w:rPr>
              <w:t>Rédiger un plan de sauvetage, en cas de chute à l’eau</w:t>
            </w:r>
            <w:r w:rsidR="00BB2AE1">
              <w:rPr>
                <w:rFonts w:cs="Calibri"/>
                <w:sz w:val="20"/>
                <w:szCs w:val="20"/>
              </w:rPr>
              <w:t xml:space="preserve"> de l’employé[e].</w:t>
            </w:r>
            <w:r>
              <w:rPr>
                <w:rFonts w:cs="Calibri"/>
                <w:sz w:val="20"/>
                <w:szCs w:val="20"/>
              </w:rPr>
              <w:br/>
            </w:r>
            <w:hyperlink r:id="rId131" w:history="1">
              <w:r w:rsidRPr="00D54C7F">
                <w:rPr>
                  <w:rStyle w:val="Lienhypertexte"/>
                  <w:rFonts w:eastAsia="Times New Roman" w:cs="Calibri"/>
                  <w:smallCaps/>
                  <w:szCs w:val="20"/>
                  <w:lang w:eastAsia="fr-CA"/>
                </w:rPr>
                <w:t>Plan de sauvetage - Travail à risque de noyade (APSAM)</w:t>
              </w:r>
            </w:hyperlink>
          </w:p>
        </w:tc>
      </w:tr>
      <w:tr w:rsidR="00DA6875" w:rsidRPr="00CE1FBD" w14:paraId="1E30D5CA" w14:textId="77777777" w:rsidTr="00CD7CEA">
        <w:trPr>
          <w:trHeight w:val="183"/>
        </w:trPr>
        <w:tc>
          <w:tcPr>
            <w:tcW w:w="1978" w:type="dxa"/>
            <w:vMerge/>
            <w:vAlign w:val="center"/>
          </w:tcPr>
          <w:p w14:paraId="1A49577B" w14:textId="77777777" w:rsidR="00DA6875" w:rsidRPr="00520252" w:rsidRDefault="00DA6875" w:rsidP="00DA6875">
            <w:pPr>
              <w:tabs>
                <w:tab w:val="left" w:pos="4253"/>
                <w:tab w:val="left" w:pos="7513"/>
              </w:tabs>
              <w:spacing w:before="120" w:after="120"/>
              <w:rPr>
                <w:rFonts w:cs="Calibri"/>
                <w:b/>
                <w:bCs/>
                <w:color w:val="002060"/>
                <w:sz w:val="20"/>
                <w:szCs w:val="20"/>
              </w:rPr>
            </w:pPr>
          </w:p>
        </w:tc>
        <w:tc>
          <w:tcPr>
            <w:tcW w:w="1980" w:type="dxa"/>
          </w:tcPr>
          <w:p w14:paraId="0AADB765" w14:textId="0DE2DFBE" w:rsidR="00DA6875" w:rsidRPr="00417641" w:rsidRDefault="00DA6875" w:rsidP="00DA6875">
            <w:pPr>
              <w:tabs>
                <w:tab w:val="left" w:pos="4253"/>
                <w:tab w:val="left" w:pos="7513"/>
              </w:tabs>
              <w:spacing w:before="60" w:after="60"/>
              <w:rPr>
                <w:rFonts w:cs="Calibri"/>
                <w:b/>
                <w:sz w:val="20"/>
                <w:szCs w:val="20"/>
              </w:rPr>
            </w:pPr>
            <w:r w:rsidRPr="00417641">
              <w:rPr>
                <w:rFonts w:cs="Calibri"/>
                <w:b/>
                <w:sz w:val="20"/>
                <w:szCs w:val="20"/>
              </w:rPr>
              <w:t xml:space="preserve">Travail </w:t>
            </w:r>
            <w:r>
              <w:rPr>
                <w:rFonts w:cs="Calibri"/>
                <w:b/>
                <w:sz w:val="20"/>
                <w:szCs w:val="20"/>
              </w:rPr>
              <w:t>seul</w:t>
            </w:r>
          </w:p>
        </w:tc>
        <w:tc>
          <w:tcPr>
            <w:tcW w:w="990" w:type="dxa"/>
            <w:vAlign w:val="center"/>
          </w:tcPr>
          <w:p w14:paraId="45614986" w14:textId="5B9BF730" w:rsidR="00DA6875" w:rsidRDefault="00DA6875" w:rsidP="00DA6875">
            <w:pPr>
              <w:tabs>
                <w:tab w:val="left" w:pos="4253"/>
                <w:tab w:val="left" w:pos="7513"/>
              </w:tabs>
              <w:spacing w:before="60" w:after="60"/>
              <w:jc w:val="center"/>
              <w:rPr>
                <w:rFonts w:cs="Calibri"/>
                <w:noProof/>
                <w:color w:val="17365D"/>
                <w:sz w:val="20"/>
                <w:szCs w:val="20"/>
              </w:rPr>
            </w:pPr>
            <w:r>
              <w:rPr>
                <w:rFonts w:ascii="Calibri" w:eastAsia="Times New Roman" w:hAnsi="Calibri" w:cs="Times New Roman"/>
                <w:noProof/>
                <w:sz w:val="16"/>
                <w:szCs w:val="16"/>
                <w:lang w:eastAsia="fr-CA"/>
              </w:rPr>
              <w:drawing>
                <wp:inline distT="0" distB="0" distL="0" distR="0" wp14:anchorId="0966C42F" wp14:editId="4680E716">
                  <wp:extent cx="264725" cy="320040"/>
                  <wp:effectExtent l="0" t="0" r="2540" b="3810"/>
                  <wp:docPr id="1746922655" name="Image 174692265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5A2E10AE" w14:textId="018F358A" w:rsidR="00DA6875" w:rsidRPr="00E82F79" w:rsidRDefault="00DA6875" w:rsidP="00DA6875">
            <w:pPr>
              <w:tabs>
                <w:tab w:val="left" w:pos="4253"/>
                <w:tab w:val="left" w:pos="7513"/>
              </w:tabs>
              <w:spacing w:before="60"/>
              <w:rPr>
                <w:rFonts w:cs="Calibri"/>
                <w:sz w:val="20"/>
                <w:szCs w:val="20"/>
              </w:rPr>
            </w:pPr>
            <w:r w:rsidRPr="00E82F79">
              <w:rPr>
                <w:rFonts w:cs="Calibri"/>
                <w:sz w:val="20"/>
                <w:szCs w:val="20"/>
              </w:rPr>
              <w:t>Établir une méthode de surveillance efficace, intermittente ou continue avec les employés</w:t>
            </w:r>
            <w:r w:rsidR="00F112BF">
              <w:rPr>
                <w:rFonts w:cs="Calibri"/>
                <w:sz w:val="20"/>
                <w:szCs w:val="20"/>
              </w:rPr>
              <w:t>[es].</w:t>
            </w:r>
          </w:p>
          <w:p w14:paraId="404E7D7C" w14:textId="4D6C23E2" w:rsidR="00DA6875" w:rsidRPr="00D54C7F" w:rsidRDefault="00DA6875" w:rsidP="00DA6875">
            <w:pPr>
              <w:tabs>
                <w:tab w:val="left" w:pos="4253"/>
                <w:tab w:val="left" w:pos="7513"/>
              </w:tabs>
              <w:spacing w:before="60" w:after="60"/>
              <w:rPr>
                <w:rFonts w:cs="Calibri"/>
                <w:smallCaps/>
                <w:sz w:val="20"/>
                <w:szCs w:val="20"/>
              </w:rPr>
            </w:pPr>
            <w:hyperlink r:id="rId132" w:history="1">
              <w:r w:rsidRPr="00D54C7F">
                <w:rPr>
                  <w:rStyle w:val="Lienhypertexte"/>
                  <w:rFonts w:eastAsia="Times New Roman" w:cs="Calibri"/>
                  <w:smallCaps/>
                  <w:szCs w:val="20"/>
                  <w:lang w:eastAsia="fr-CA"/>
                </w:rPr>
                <w:t>Travail en lieu isolé (APSAM)</w:t>
              </w:r>
            </w:hyperlink>
            <w:r w:rsidRPr="00D54C7F">
              <w:rPr>
                <w:rStyle w:val="Lienhypertexte"/>
                <w:rFonts w:eastAsia="Times New Roman" w:cs="Calibri"/>
                <w:smallCaps/>
                <w:szCs w:val="20"/>
                <w:lang w:eastAsia="fr-CA"/>
              </w:rPr>
              <w:br/>
            </w:r>
            <w:hyperlink r:id="rId133" w:history="1">
              <w:r w:rsidRPr="00D54C7F">
                <w:rPr>
                  <w:rStyle w:val="Lienhypertexte"/>
                  <w:rFonts w:eastAsia="Times New Roman" w:cs="Calibri"/>
                  <w:smallCaps/>
                  <w:szCs w:val="20"/>
                  <w:lang w:eastAsia="fr-CA"/>
                </w:rPr>
                <w:t>Travail en lieu isolé : prévention à l'aréna (APSAM)</w:t>
              </w:r>
            </w:hyperlink>
          </w:p>
        </w:tc>
      </w:tr>
      <w:tr w:rsidR="00DA6875" w:rsidRPr="00CE1FBD" w14:paraId="233934C7" w14:textId="77777777" w:rsidTr="00CD7CEA">
        <w:trPr>
          <w:trHeight w:val="183"/>
        </w:trPr>
        <w:tc>
          <w:tcPr>
            <w:tcW w:w="1978" w:type="dxa"/>
            <w:vMerge/>
            <w:vAlign w:val="center"/>
          </w:tcPr>
          <w:p w14:paraId="528674C2" w14:textId="77777777" w:rsidR="00DA6875" w:rsidRPr="00520252" w:rsidRDefault="00DA6875" w:rsidP="00DA6875">
            <w:pPr>
              <w:tabs>
                <w:tab w:val="left" w:pos="4253"/>
                <w:tab w:val="left" w:pos="7513"/>
              </w:tabs>
              <w:spacing w:before="120" w:after="120"/>
              <w:rPr>
                <w:rFonts w:cs="Calibri"/>
                <w:b/>
                <w:bCs/>
                <w:color w:val="002060"/>
                <w:sz w:val="20"/>
                <w:szCs w:val="20"/>
              </w:rPr>
            </w:pPr>
          </w:p>
        </w:tc>
        <w:tc>
          <w:tcPr>
            <w:tcW w:w="1980" w:type="dxa"/>
            <w:vMerge w:val="restart"/>
          </w:tcPr>
          <w:p w14:paraId="0B3A102B" w14:textId="56731A31" w:rsidR="00DA6875" w:rsidRPr="00300B4C" w:rsidRDefault="00DA6875" w:rsidP="00DA6875">
            <w:pPr>
              <w:keepNext/>
              <w:keepLines/>
              <w:tabs>
                <w:tab w:val="left" w:pos="4253"/>
                <w:tab w:val="left" w:pos="7513"/>
              </w:tabs>
              <w:spacing w:before="60" w:after="60"/>
              <w:rPr>
                <w:rFonts w:cs="Calibri"/>
                <w:sz w:val="20"/>
                <w:szCs w:val="20"/>
              </w:rPr>
            </w:pPr>
            <w:r w:rsidRPr="00417641">
              <w:rPr>
                <w:rFonts w:cs="Calibri"/>
                <w:b/>
                <w:sz w:val="20"/>
                <w:szCs w:val="20"/>
              </w:rPr>
              <w:t>Chute de même niveau, glissade et trébuchement</w:t>
            </w:r>
            <w:r>
              <w:rPr>
                <w:rFonts w:cs="Calibri"/>
                <w:b/>
                <w:bCs/>
                <w:sz w:val="20"/>
                <w:szCs w:val="20"/>
              </w:rPr>
              <w:br/>
            </w:r>
            <w:r w:rsidRPr="0062430D">
              <w:rPr>
                <w:rFonts w:cs="Calibri"/>
                <w:sz w:val="16"/>
                <w:szCs w:val="16"/>
              </w:rPr>
              <w:t>(ex. : surface mouillée et encombrement des lieux)</w:t>
            </w:r>
          </w:p>
        </w:tc>
        <w:tc>
          <w:tcPr>
            <w:tcW w:w="990" w:type="dxa"/>
            <w:vAlign w:val="center"/>
          </w:tcPr>
          <w:p w14:paraId="4D8B055B" w14:textId="01CB3156" w:rsidR="00DA6875" w:rsidRDefault="00DA6875" w:rsidP="00DA6875">
            <w:pPr>
              <w:tabs>
                <w:tab w:val="left" w:pos="4253"/>
                <w:tab w:val="left" w:pos="7513"/>
              </w:tabs>
              <w:spacing w:before="60" w:after="60"/>
              <w:jc w:val="center"/>
              <w:rPr>
                <w:rFonts w:cs="Calibri"/>
                <w:noProof/>
                <w:color w:val="17365D"/>
                <w:sz w:val="20"/>
                <w:szCs w:val="20"/>
              </w:rPr>
            </w:pPr>
            <w:r w:rsidRPr="00085F51">
              <w:rPr>
                <w:rFonts w:cs="Calibri"/>
                <w:b/>
                <w:bCs/>
                <w:noProof/>
                <w:color w:val="17365D"/>
                <w:sz w:val="20"/>
                <w:szCs w:val="20"/>
                <w:lang w:eastAsia="fr-CA"/>
              </w:rPr>
              <w:drawing>
                <wp:inline distT="0" distB="0" distL="0" distR="0" wp14:anchorId="6B30575A" wp14:editId="389410DC">
                  <wp:extent cx="411480" cy="411480"/>
                  <wp:effectExtent l="0" t="0" r="7620" b="7620"/>
                  <wp:docPr id="1943724841" name="Graphique 1943724841"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0555F835" w14:textId="77777777" w:rsidR="00D77A52" w:rsidRDefault="00DA6875" w:rsidP="00DA6875">
            <w:pPr>
              <w:keepNext/>
              <w:keepLines/>
              <w:tabs>
                <w:tab w:val="left" w:pos="4253"/>
                <w:tab w:val="left" w:pos="7513"/>
              </w:tabs>
              <w:spacing w:before="60"/>
              <w:rPr>
                <w:rFonts w:cs="Calibri"/>
                <w:sz w:val="20"/>
                <w:szCs w:val="20"/>
              </w:rPr>
            </w:pPr>
            <w:r w:rsidRPr="00E82F79">
              <w:rPr>
                <w:rFonts w:cs="Calibri"/>
                <w:sz w:val="20"/>
                <w:szCs w:val="20"/>
              </w:rPr>
              <w:t>Éliminer ou contrôler la présence de matériel au sol</w:t>
            </w:r>
            <w:r w:rsidR="00D77A52">
              <w:rPr>
                <w:rFonts w:cs="Calibri"/>
                <w:sz w:val="20"/>
                <w:szCs w:val="20"/>
              </w:rPr>
              <w:t>.</w:t>
            </w:r>
          </w:p>
          <w:p w14:paraId="23578763" w14:textId="364D8905" w:rsidR="00DA6875" w:rsidRPr="00D77A52" w:rsidRDefault="00D77A52" w:rsidP="00DA6875">
            <w:pPr>
              <w:keepNext/>
              <w:keepLines/>
              <w:tabs>
                <w:tab w:val="left" w:pos="4253"/>
                <w:tab w:val="left" w:pos="7513"/>
              </w:tabs>
              <w:spacing w:before="60"/>
              <w:rPr>
                <w:rFonts w:cs="Calibri"/>
                <w:sz w:val="16"/>
                <w:szCs w:val="16"/>
              </w:rPr>
            </w:pPr>
            <w:r w:rsidRPr="00D77A52">
              <w:rPr>
                <w:rFonts w:cs="Calibri"/>
                <w:sz w:val="16"/>
                <w:szCs w:val="16"/>
              </w:rPr>
              <w:t>E</w:t>
            </w:r>
            <w:r w:rsidR="00DA6875" w:rsidRPr="00D77A52">
              <w:rPr>
                <w:rFonts w:cs="Calibri"/>
                <w:sz w:val="16"/>
                <w:szCs w:val="16"/>
              </w:rPr>
              <w:t>x. :</w:t>
            </w:r>
            <w:r w:rsidR="00B71F54">
              <w:rPr>
                <w:rFonts w:cs="Calibri"/>
                <w:sz w:val="16"/>
                <w:szCs w:val="16"/>
              </w:rPr>
              <w:t xml:space="preserve"> </w:t>
            </w:r>
            <w:r w:rsidR="00DA6875" w:rsidRPr="00D77A52">
              <w:rPr>
                <w:rFonts w:cs="Calibri"/>
                <w:sz w:val="16"/>
                <w:szCs w:val="16"/>
              </w:rPr>
              <w:t>assécher la plage, racler l’eau, éviter d’entreposer du matériel en bordure de la piscine et les déposer directement dans l’eau</w:t>
            </w:r>
            <w:r w:rsidRPr="00D77A52">
              <w:rPr>
                <w:rFonts w:cs="Calibri"/>
                <w:sz w:val="16"/>
                <w:szCs w:val="16"/>
              </w:rPr>
              <w:t>.</w:t>
            </w:r>
          </w:p>
          <w:p w14:paraId="695955B0" w14:textId="5ABFCDEB" w:rsidR="00DA6875" w:rsidRPr="00D54C7F" w:rsidRDefault="00DA6875" w:rsidP="00DA6875">
            <w:pPr>
              <w:tabs>
                <w:tab w:val="left" w:pos="4253"/>
                <w:tab w:val="left" w:pos="7513"/>
              </w:tabs>
              <w:spacing w:after="60"/>
              <w:rPr>
                <w:rFonts w:cs="Calibri"/>
                <w:smallCaps/>
                <w:sz w:val="20"/>
                <w:szCs w:val="20"/>
              </w:rPr>
            </w:pPr>
            <w:hyperlink r:id="rId134" w:history="1">
              <w:r w:rsidRPr="00D54C7F">
                <w:rPr>
                  <w:rStyle w:val="Lienhypertexte"/>
                  <w:rFonts w:eastAsia="Times New Roman" w:cs="Calibri"/>
                  <w:smallCaps/>
                  <w:szCs w:val="20"/>
                  <w:lang w:eastAsia="fr-CA"/>
                </w:rPr>
                <w:t>Chutes, glissades et trébuchements : Outils pour le secteur municipal (APSAM)</w:t>
              </w:r>
            </w:hyperlink>
          </w:p>
        </w:tc>
      </w:tr>
      <w:tr w:rsidR="00DA6875" w:rsidRPr="00CE1FBD" w14:paraId="45C573A5" w14:textId="77777777" w:rsidTr="00CB79CE">
        <w:trPr>
          <w:trHeight w:val="183"/>
        </w:trPr>
        <w:tc>
          <w:tcPr>
            <w:tcW w:w="1978" w:type="dxa"/>
            <w:vMerge/>
            <w:vAlign w:val="center"/>
          </w:tcPr>
          <w:p w14:paraId="64AA8916" w14:textId="77777777" w:rsidR="00DA6875" w:rsidRPr="00520252" w:rsidRDefault="00DA6875" w:rsidP="00DA6875">
            <w:pPr>
              <w:tabs>
                <w:tab w:val="left" w:pos="4253"/>
                <w:tab w:val="left" w:pos="7513"/>
              </w:tabs>
              <w:spacing w:before="120" w:after="120"/>
              <w:rPr>
                <w:rFonts w:cs="Calibri"/>
                <w:b/>
                <w:bCs/>
                <w:color w:val="002060"/>
                <w:sz w:val="20"/>
                <w:szCs w:val="20"/>
              </w:rPr>
            </w:pPr>
          </w:p>
        </w:tc>
        <w:tc>
          <w:tcPr>
            <w:tcW w:w="1980" w:type="dxa"/>
            <w:vMerge/>
            <w:vAlign w:val="center"/>
          </w:tcPr>
          <w:p w14:paraId="7D5A062D" w14:textId="77777777" w:rsidR="00DA6875" w:rsidRPr="00300B4C" w:rsidRDefault="00DA6875" w:rsidP="00DA6875">
            <w:pPr>
              <w:tabs>
                <w:tab w:val="left" w:pos="4253"/>
                <w:tab w:val="left" w:pos="7513"/>
              </w:tabs>
              <w:spacing w:before="60" w:after="60"/>
              <w:rPr>
                <w:rFonts w:cs="Calibri"/>
                <w:sz w:val="20"/>
                <w:szCs w:val="20"/>
              </w:rPr>
            </w:pPr>
          </w:p>
        </w:tc>
        <w:tc>
          <w:tcPr>
            <w:tcW w:w="990" w:type="dxa"/>
            <w:vAlign w:val="center"/>
          </w:tcPr>
          <w:p w14:paraId="01ABEFDA" w14:textId="26BAEC78" w:rsidR="00DA6875" w:rsidRPr="003B5C38" w:rsidRDefault="00DA6875" w:rsidP="00DA6875">
            <w:pPr>
              <w:tabs>
                <w:tab w:val="left" w:pos="4253"/>
                <w:tab w:val="left" w:pos="7513"/>
              </w:tabs>
              <w:spacing w:before="60" w:after="60"/>
              <w:jc w:val="center"/>
              <w:rPr>
                <w:rFonts w:cs="Calibri"/>
                <w:noProof/>
                <w:color w:val="17365D"/>
                <w:sz w:val="20"/>
                <w:szCs w:val="20"/>
              </w:rPr>
            </w:pPr>
            <w:r w:rsidRPr="003B5C38">
              <w:rPr>
                <w:rFonts w:cs="Calibri"/>
                <w:noProof/>
                <w:color w:val="17365D"/>
                <w:sz w:val="20"/>
                <w:szCs w:val="20"/>
              </w:rPr>
              <w:drawing>
                <wp:inline distT="0" distB="0" distL="0" distR="0" wp14:anchorId="6C0E751C" wp14:editId="318EE1E9">
                  <wp:extent cx="411480" cy="411480"/>
                  <wp:effectExtent l="0" t="0" r="7620" b="0"/>
                  <wp:docPr id="577489851" name="Image 577489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477C555B" w14:textId="655F0C3A" w:rsidR="00DA6875" w:rsidRPr="00E82F79" w:rsidRDefault="00DA6875" w:rsidP="00BB5774">
            <w:pPr>
              <w:tabs>
                <w:tab w:val="left" w:pos="4253"/>
                <w:tab w:val="left" w:pos="7513"/>
              </w:tabs>
              <w:rPr>
                <w:rFonts w:cs="Calibri"/>
                <w:sz w:val="20"/>
                <w:szCs w:val="20"/>
              </w:rPr>
            </w:pPr>
            <w:r w:rsidRPr="00E82F79">
              <w:rPr>
                <w:rFonts w:cs="Calibri"/>
                <w:sz w:val="20"/>
                <w:szCs w:val="20"/>
              </w:rPr>
              <w:t>Fournir une chaussure de sécurité avec semelle antidérapante</w:t>
            </w:r>
            <w:r w:rsidR="00BB5774">
              <w:rPr>
                <w:rFonts w:cs="Calibri"/>
                <w:sz w:val="20"/>
                <w:szCs w:val="20"/>
              </w:rPr>
              <w:t>.</w:t>
            </w:r>
          </w:p>
          <w:p w14:paraId="3C1D2948" w14:textId="19CE40C4" w:rsidR="00DA6875" w:rsidRPr="00D54C7F" w:rsidRDefault="00DA6875" w:rsidP="00DA6875">
            <w:pPr>
              <w:tabs>
                <w:tab w:val="left" w:pos="4253"/>
                <w:tab w:val="left" w:pos="7513"/>
              </w:tabs>
              <w:spacing w:before="60" w:after="60"/>
              <w:rPr>
                <w:rFonts w:cs="Calibri"/>
                <w:smallCaps/>
                <w:sz w:val="20"/>
                <w:szCs w:val="20"/>
              </w:rPr>
            </w:pPr>
            <w:hyperlink r:id="rId135" w:history="1">
              <w:r w:rsidRPr="00D54C7F">
                <w:rPr>
                  <w:rFonts w:eastAsia="Times New Roman" w:cs="Calibri"/>
                  <w:smallCaps/>
                  <w:color w:val="0563C1"/>
                  <w:sz w:val="20"/>
                  <w:szCs w:val="20"/>
                  <w:u w:val="single"/>
                  <w:lang w:eastAsia="fr-CA"/>
                </w:rPr>
                <w:t>Chutes, glissades et trébuchements (APSAM)</w:t>
              </w:r>
            </w:hyperlink>
          </w:p>
        </w:tc>
      </w:tr>
      <w:tr w:rsidR="00DA6875" w:rsidRPr="00CE1FBD" w14:paraId="0ED8C8BE" w14:textId="77777777" w:rsidTr="008E7D41">
        <w:trPr>
          <w:trHeight w:val="183"/>
        </w:trPr>
        <w:tc>
          <w:tcPr>
            <w:tcW w:w="1978" w:type="dxa"/>
            <w:vMerge w:val="restart"/>
          </w:tcPr>
          <w:p w14:paraId="0C321EF8" w14:textId="76A7BBFF" w:rsidR="00DA6875" w:rsidRPr="00E65B1D" w:rsidRDefault="00DA6875" w:rsidP="00DA6875">
            <w:pPr>
              <w:tabs>
                <w:tab w:val="left" w:pos="4253"/>
                <w:tab w:val="left" w:pos="7513"/>
              </w:tabs>
              <w:spacing w:before="60" w:after="60"/>
              <w:rPr>
                <w:rFonts w:cs="Calibri"/>
                <w:b/>
                <w:color w:val="000000" w:themeColor="text1"/>
                <w:sz w:val="20"/>
                <w:szCs w:val="20"/>
              </w:rPr>
            </w:pPr>
            <w:r w:rsidRPr="00E65B1D">
              <w:rPr>
                <w:rFonts w:cs="Calibri"/>
                <w:b/>
                <w:color w:val="000000" w:themeColor="text1"/>
                <w:sz w:val="20"/>
                <w:szCs w:val="20"/>
              </w:rPr>
              <w:t xml:space="preserve">Surveiller les </w:t>
            </w:r>
            <w:r w:rsidR="008E7D41">
              <w:rPr>
                <w:rFonts w:cs="Calibri"/>
                <w:b/>
                <w:color w:val="000000" w:themeColor="text1"/>
                <w:sz w:val="20"/>
                <w:szCs w:val="20"/>
              </w:rPr>
              <w:t xml:space="preserve">baigneuses et </w:t>
            </w:r>
            <w:r w:rsidRPr="00E65B1D">
              <w:rPr>
                <w:rFonts w:cs="Calibri"/>
                <w:b/>
                <w:color w:val="000000" w:themeColor="text1"/>
                <w:sz w:val="20"/>
                <w:szCs w:val="20"/>
              </w:rPr>
              <w:t>les baigneurs</w:t>
            </w:r>
          </w:p>
          <w:p w14:paraId="5A7BF377" w14:textId="77777777" w:rsidR="00DA6875" w:rsidRDefault="00DA6875" w:rsidP="00DA6875">
            <w:pPr>
              <w:tabs>
                <w:tab w:val="left" w:pos="4253"/>
                <w:tab w:val="left" w:pos="7513"/>
              </w:tabs>
              <w:spacing w:before="60" w:after="60"/>
              <w:rPr>
                <w:rFonts w:cs="Calibri"/>
                <w:b/>
                <w:bCs/>
                <w:sz w:val="20"/>
                <w:szCs w:val="20"/>
              </w:rPr>
            </w:pPr>
          </w:p>
          <w:p w14:paraId="60DEC011" w14:textId="77777777" w:rsidR="00DA6875" w:rsidRDefault="00DA6875" w:rsidP="00DA6875">
            <w:pPr>
              <w:tabs>
                <w:tab w:val="left" w:pos="4253"/>
                <w:tab w:val="left" w:pos="7513"/>
              </w:tabs>
              <w:spacing w:before="60" w:after="60"/>
              <w:rPr>
                <w:rFonts w:cs="Calibri"/>
                <w:b/>
                <w:bCs/>
                <w:sz w:val="20"/>
                <w:szCs w:val="20"/>
              </w:rPr>
            </w:pPr>
          </w:p>
          <w:p w14:paraId="7F0BCF7A" w14:textId="77777777" w:rsidR="00DA6875" w:rsidRDefault="00DA6875" w:rsidP="00DA6875">
            <w:pPr>
              <w:tabs>
                <w:tab w:val="left" w:pos="4253"/>
                <w:tab w:val="left" w:pos="7513"/>
              </w:tabs>
              <w:spacing w:before="60" w:after="60"/>
              <w:rPr>
                <w:rFonts w:cs="Calibri"/>
                <w:b/>
                <w:bCs/>
                <w:sz w:val="20"/>
                <w:szCs w:val="20"/>
              </w:rPr>
            </w:pPr>
          </w:p>
          <w:p w14:paraId="0590FB0C" w14:textId="77777777" w:rsidR="00DA6875" w:rsidRDefault="00DA6875" w:rsidP="00DA6875">
            <w:pPr>
              <w:tabs>
                <w:tab w:val="left" w:pos="4253"/>
                <w:tab w:val="left" w:pos="7513"/>
              </w:tabs>
              <w:spacing w:before="60" w:after="60"/>
              <w:rPr>
                <w:rFonts w:cs="Calibri"/>
                <w:b/>
                <w:bCs/>
                <w:sz w:val="20"/>
                <w:szCs w:val="20"/>
              </w:rPr>
            </w:pPr>
          </w:p>
          <w:p w14:paraId="44E7BF77" w14:textId="77777777" w:rsidR="00DA6875" w:rsidRDefault="00DA6875" w:rsidP="00DA6875">
            <w:pPr>
              <w:tabs>
                <w:tab w:val="left" w:pos="4253"/>
                <w:tab w:val="left" w:pos="7513"/>
              </w:tabs>
              <w:spacing w:before="60" w:after="60"/>
              <w:rPr>
                <w:rFonts w:cs="Calibri"/>
                <w:b/>
                <w:bCs/>
                <w:sz w:val="20"/>
                <w:szCs w:val="20"/>
              </w:rPr>
            </w:pPr>
          </w:p>
          <w:p w14:paraId="37C66B7D" w14:textId="77777777" w:rsidR="00DA6875" w:rsidRDefault="00DA6875" w:rsidP="00DA6875">
            <w:pPr>
              <w:tabs>
                <w:tab w:val="left" w:pos="4253"/>
                <w:tab w:val="left" w:pos="7513"/>
              </w:tabs>
              <w:spacing w:before="60" w:after="60"/>
              <w:rPr>
                <w:rFonts w:cs="Calibri"/>
                <w:b/>
                <w:bCs/>
                <w:sz w:val="20"/>
                <w:szCs w:val="20"/>
              </w:rPr>
            </w:pPr>
          </w:p>
          <w:p w14:paraId="3EDEB64E" w14:textId="77777777" w:rsidR="00DA6875" w:rsidRDefault="00DA6875" w:rsidP="00DA6875">
            <w:pPr>
              <w:tabs>
                <w:tab w:val="left" w:pos="4253"/>
                <w:tab w:val="left" w:pos="7513"/>
              </w:tabs>
              <w:spacing w:before="60" w:after="60"/>
              <w:rPr>
                <w:rFonts w:cs="Calibri"/>
                <w:b/>
                <w:bCs/>
                <w:sz w:val="20"/>
                <w:szCs w:val="20"/>
              </w:rPr>
            </w:pPr>
          </w:p>
          <w:p w14:paraId="2CCB3FF7" w14:textId="77777777" w:rsidR="00DA6875" w:rsidRDefault="00DA6875" w:rsidP="00DA6875">
            <w:pPr>
              <w:tabs>
                <w:tab w:val="left" w:pos="4253"/>
                <w:tab w:val="left" w:pos="7513"/>
              </w:tabs>
              <w:spacing w:before="60" w:after="60"/>
              <w:rPr>
                <w:rFonts w:cs="Calibri"/>
                <w:b/>
                <w:bCs/>
                <w:sz w:val="20"/>
                <w:szCs w:val="20"/>
              </w:rPr>
            </w:pPr>
          </w:p>
          <w:p w14:paraId="1D30FDB3" w14:textId="77777777" w:rsidR="00DA6875" w:rsidRDefault="00DA6875" w:rsidP="00DA6875">
            <w:pPr>
              <w:tabs>
                <w:tab w:val="left" w:pos="4253"/>
                <w:tab w:val="left" w:pos="7513"/>
              </w:tabs>
              <w:spacing w:before="60" w:after="60"/>
              <w:rPr>
                <w:rFonts w:cs="Calibri"/>
                <w:b/>
                <w:bCs/>
                <w:sz w:val="20"/>
                <w:szCs w:val="20"/>
              </w:rPr>
            </w:pPr>
          </w:p>
          <w:p w14:paraId="2F47CD7B" w14:textId="77777777" w:rsidR="00DA6875" w:rsidRDefault="00DA6875" w:rsidP="00DA6875">
            <w:pPr>
              <w:tabs>
                <w:tab w:val="left" w:pos="4253"/>
                <w:tab w:val="left" w:pos="7513"/>
              </w:tabs>
              <w:spacing w:before="60" w:after="60"/>
              <w:rPr>
                <w:rFonts w:cs="Calibri"/>
                <w:b/>
                <w:bCs/>
                <w:sz w:val="20"/>
                <w:szCs w:val="20"/>
              </w:rPr>
            </w:pPr>
          </w:p>
          <w:p w14:paraId="2D8E12DF" w14:textId="77777777" w:rsidR="00DA6875" w:rsidRDefault="00DA6875" w:rsidP="00DA6875">
            <w:pPr>
              <w:tabs>
                <w:tab w:val="left" w:pos="4253"/>
                <w:tab w:val="left" w:pos="7513"/>
              </w:tabs>
              <w:spacing w:before="60" w:after="60"/>
              <w:rPr>
                <w:rFonts w:cs="Calibri"/>
                <w:b/>
                <w:bCs/>
                <w:sz w:val="20"/>
                <w:szCs w:val="20"/>
              </w:rPr>
            </w:pPr>
          </w:p>
          <w:p w14:paraId="6E3DDAA0" w14:textId="77777777" w:rsidR="00DA6875" w:rsidRDefault="00DA6875" w:rsidP="00DA6875">
            <w:pPr>
              <w:tabs>
                <w:tab w:val="left" w:pos="4253"/>
                <w:tab w:val="left" w:pos="7513"/>
              </w:tabs>
              <w:spacing w:before="60" w:after="60"/>
              <w:rPr>
                <w:rFonts w:cs="Calibri"/>
                <w:b/>
                <w:bCs/>
                <w:sz w:val="20"/>
                <w:szCs w:val="20"/>
              </w:rPr>
            </w:pPr>
          </w:p>
          <w:p w14:paraId="4FE4C9C4" w14:textId="77777777" w:rsidR="00DA6875" w:rsidRDefault="00DA6875" w:rsidP="00DA6875">
            <w:pPr>
              <w:tabs>
                <w:tab w:val="left" w:pos="4253"/>
                <w:tab w:val="left" w:pos="7513"/>
              </w:tabs>
              <w:spacing w:before="60" w:after="60"/>
              <w:rPr>
                <w:rFonts w:cs="Calibri"/>
                <w:b/>
                <w:bCs/>
                <w:sz w:val="20"/>
                <w:szCs w:val="20"/>
              </w:rPr>
            </w:pPr>
          </w:p>
          <w:p w14:paraId="4983F7CF" w14:textId="77777777" w:rsidR="00BB5774" w:rsidRDefault="00BB5774" w:rsidP="008E7D41">
            <w:pPr>
              <w:tabs>
                <w:tab w:val="left" w:pos="4253"/>
                <w:tab w:val="left" w:pos="7513"/>
              </w:tabs>
              <w:spacing w:before="60" w:after="60"/>
              <w:rPr>
                <w:rFonts w:cs="Calibri"/>
                <w:b/>
                <w:bCs/>
                <w:sz w:val="20"/>
                <w:szCs w:val="20"/>
              </w:rPr>
            </w:pPr>
          </w:p>
          <w:p w14:paraId="6B276DC7" w14:textId="77777777" w:rsidR="00BB5774" w:rsidRDefault="00BB5774" w:rsidP="008E7D41">
            <w:pPr>
              <w:tabs>
                <w:tab w:val="left" w:pos="4253"/>
                <w:tab w:val="left" w:pos="7513"/>
              </w:tabs>
              <w:spacing w:before="60" w:after="60"/>
              <w:rPr>
                <w:rFonts w:cs="Calibri"/>
                <w:b/>
                <w:bCs/>
                <w:sz w:val="20"/>
                <w:szCs w:val="20"/>
              </w:rPr>
            </w:pPr>
          </w:p>
          <w:p w14:paraId="30C8BCD8" w14:textId="77777777" w:rsidR="00BB5774" w:rsidRDefault="00BB5774" w:rsidP="008E7D41">
            <w:pPr>
              <w:tabs>
                <w:tab w:val="left" w:pos="4253"/>
                <w:tab w:val="left" w:pos="7513"/>
              </w:tabs>
              <w:spacing w:before="60" w:after="60"/>
              <w:rPr>
                <w:rFonts w:cs="Calibri"/>
                <w:b/>
                <w:bCs/>
                <w:sz w:val="20"/>
                <w:szCs w:val="20"/>
              </w:rPr>
            </w:pPr>
          </w:p>
          <w:p w14:paraId="4FEFC933" w14:textId="77777777" w:rsidR="00BB5774" w:rsidRDefault="00BB5774" w:rsidP="008E7D41">
            <w:pPr>
              <w:tabs>
                <w:tab w:val="left" w:pos="4253"/>
                <w:tab w:val="left" w:pos="7513"/>
              </w:tabs>
              <w:spacing w:before="60" w:after="60"/>
              <w:rPr>
                <w:rFonts w:cs="Calibri"/>
                <w:b/>
                <w:bCs/>
                <w:sz w:val="20"/>
                <w:szCs w:val="20"/>
              </w:rPr>
            </w:pPr>
          </w:p>
          <w:p w14:paraId="59BC4854" w14:textId="77777777" w:rsidR="00DA6875" w:rsidRDefault="00DA6875" w:rsidP="00DA6875">
            <w:pPr>
              <w:tabs>
                <w:tab w:val="left" w:pos="4253"/>
                <w:tab w:val="left" w:pos="7513"/>
              </w:tabs>
              <w:spacing w:before="60" w:after="60"/>
              <w:rPr>
                <w:rFonts w:cs="Calibri"/>
                <w:b/>
                <w:bCs/>
                <w:sz w:val="20"/>
                <w:szCs w:val="20"/>
              </w:rPr>
            </w:pPr>
          </w:p>
          <w:p w14:paraId="6978BB45" w14:textId="77777777" w:rsidR="00DA6875" w:rsidRDefault="00DA6875" w:rsidP="00DA6875">
            <w:pPr>
              <w:tabs>
                <w:tab w:val="left" w:pos="4253"/>
                <w:tab w:val="left" w:pos="7513"/>
              </w:tabs>
              <w:spacing w:before="60" w:after="60"/>
              <w:rPr>
                <w:rFonts w:cs="Calibri"/>
                <w:b/>
                <w:bCs/>
                <w:sz w:val="20"/>
                <w:szCs w:val="20"/>
              </w:rPr>
            </w:pPr>
          </w:p>
          <w:p w14:paraId="5D6198C0" w14:textId="77777777" w:rsidR="00DA6875" w:rsidRDefault="00DA6875" w:rsidP="00DA6875">
            <w:pPr>
              <w:tabs>
                <w:tab w:val="left" w:pos="4253"/>
                <w:tab w:val="left" w:pos="7513"/>
              </w:tabs>
              <w:spacing w:before="60" w:after="60"/>
              <w:rPr>
                <w:rFonts w:cs="Calibri"/>
                <w:b/>
                <w:bCs/>
                <w:sz w:val="20"/>
                <w:szCs w:val="20"/>
              </w:rPr>
            </w:pPr>
          </w:p>
          <w:p w14:paraId="6F161D9E" w14:textId="77777777" w:rsidR="00DA6875" w:rsidRDefault="00DA6875" w:rsidP="00DA6875">
            <w:pPr>
              <w:tabs>
                <w:tab w:val="left" w:pos="4253"/>
                <w:tab w:val="left" w:pos="7513"/>
              </w:tabs>
              <w:spacing w:before="60" w:after="60"/>
              <w:rPr>
                <w:rFonts w:cs="Calibri"/>
                <w:b/>
                <w:bCs/>
                <w:sz w:val="20"/>
                <w:szCs w:val="20"/>
              </w:rPr>
            </w:pPr>
          </w:p>
          <w:p w14:paraId="169FF27E" w14:textId="77777777" w:rsidR="00DA6875" w:rsidRDefault="00DA6875" w:rsidP="00DA6875">
            <w:pPr>
              <w:tabs>
                <w:tab w:val="left" w:pos="4253"/>
                <w:tab w:val="left" w:pos="7513"/>
              </w:tabs>
              <w:spacing w:before="60" w:after="60"/>
              <w:rPr>
                <w:rFonts w:cs="Calibri"/>
                <w:b/>
                <w:bCs/>
                <w:sz w:val="20"/>
                <w:szCs w:val="20"/>
              </w:rPr>
            </w:pPr>
          </w:p>
          <w:p w14:paraId="0EE3954B" w14:textId="77777777" w:rsidR="00DA6875" w:rsidRDefault="00DA6875" w:rsidP="00DA6875">
            <w:pPr>
              <w:tabs>
                <w:tab w:val="left" w:pos="4253"/>
                <w:tab w:val="left" w:pos="7513"/>
              </w:tabs>
              <w:spacing w:before="60" w:after="60"/>
              <w:rPr>
                <w:rFonts w:cs="Calibri"/>
                <w:b/>
                <w:bCs/>
                <w:sz w:val="20"/>
                <w:szCs w:val="20"/>
              </w:rPr>
            </w:pPr>
          </w:p>
          <w:p w14:paraId="62428B55" w14:textId="77777777" w:rsidR="00DA6875" w:rsidRDefault="00DA6875" w:rsidP="00DA6875">
            <w:pPr>
              <w:tabs>
                <w:tab w:val="left" w:pos="4253"/>
                <w:tab w:val="left" w:pos="7513"/>
              </w:tabs>
              <w:spacing w:before="60" w:after="60"/>
              <w:rPr>
                <w:rFonts w:cs="Calibri"/>
                <w:b/>
                <w:bCs/>
                <w:sz w:val="20"/>
                <w:szCs w:val="20"/>
              </w:rPr>
            </w:pPr>
          </w:p>
          <w:p w14:paraId="3EDA7FE2" w14:textId="77777777" w:rsidR="00DA6875" w:rsidRDefault="00DA6875" w:rsidP="00DA6875">
            <w:pPr>
              <w:tabs>
                <w:tab w:val="left" w:pos="4253"/>
                <w:tab w:val="left" w:pos="7513"/>
              </w:tabs>
              <w:spacing w:before="60" w:after="60"/>
              <w:rPr>
                <w:rFonts w:cs="Calibri"/>
                <w:b/>
                <w:bCs/>
                <w:sz w:val="20"/>
                <w:szCs w:val="20"/>
              </w:rPr>
            </w:pPr>
          </w:p>
          <w:p w14:paraId="53149333" w14:textId="77777777" w:rsidR="00DA6875" w:rsidRDefault="00DA6875" w:rsidP="00DA6875">
            <w:pPr>
              <w:tabs>
                <w:tab w:val="left" w:pos="4253"/>
                <w:tab w:val="left" w:pos="7513"/>
              </w:tabs>
              <w:spacing w:before="60" w:after="60"/>
              <w:rPr>
                <w:rFonts w:cs="Calibri"/>
                <w:b/>
                <w:bCs/>
                <w:sz w:val="20"/>
                <w:szCs w:val="20"/>
              </w:rPr>
            </w:pPr>
          </w:p>
          <w:p w14:paraId="14793E20" w14:textId="77777777" w:rsidR="00DA6875" w:rsidRDefault="00DA6875" w:rsidP="00DA6875">
            <w:pPr>
              <w:tabs>
                <w:tab w:val="left" w:pos="4253"/>
                <w:tab w:val="left" w:pos="7513"/>
              </w:tabs>
              <w:spacing w:before="60" w:after="60"/>
              <w:rPr>
                <w:rFonts w:cs="Calibri"/>
                <w:b/>
                <w:bCs/>
                <w:sz w:val="20"/>
                <w:szCs w:val="20"/>
              </w:rPr>
            </w:pPr>
          </w:p>
          <w:p w14:paraId="0401F1C7" w14:textId="77777777" w:rsidR="00DA6875" w:rsidRDefault="00DA6875" w:rsidP="00DA6875">
            <w:pPr>
              <w:tabs>
                <w:tab w:val="left" w:pos="4253"/>
                <w:tab w:val="left" w:pos="7513"/>
              </w:tabs>
              <w:spacing w:before="60" w:after="60"/>
              <w:rPr>
                <w:rFonts w:cs="Calibri"/>
                <w:b/>
                <w:bCs/>
                <w:sz w:val="20"/>
                <w:szCs w:val="20"/>
              </w:rPr>
            </w:pPr>
          </w:p>
          <w:p w14:paraId="2A050150" w14:textId="77777777" w:rsidR="00DA6875" w:rsidRDefault="00DA6875" w:rsidP="00DA6875">
            <w:pPr>
              <w:tabs>
                <w:tab w:val="left" w:pos="4253"/>
                <w:tab w:val="left" w:pos="7513"/>
              </w:tabs>
              <w:spacing w:before="60" w:after="60"/>
              <w:rPr>
                <w:rFonts w:cs="Calibri"/>
                <w:b/>
                <w:bCs/>
                <w:sz w:val="20"/>
                <w:szCs w:val="20"/>
              </w:rPr>
            </w:pPr>
          </w:p>
          <w:p w14:paraId="0F81CF2A" w14:textId="77777777" w:rsidR="00DA6875" w:rsidRDefault="00DA6875" w:rsidP="00DA6875">
            <w:pPr>
              <w:tabs>
                <w:tab w:val="left" w:pos="4253"/>
                <w:tab w:val="left" w:pos="7513"/>
              </w:tabs>
              <w:spacing w:before="60" w:after="60"/>
              <w:rPr>
                <w:rFonts w:cs="Calibri"/>
                <w:b/>
                <w:bCs/>
                <w:sz w:val="20"/>
                <w:szCs w:val="20"/>
              </w:rPr>
            </w:pPr>
          </w:p>
          <w:p w14:paraId="38CC3096" w14:textId="77777777" w:rsidR="00DA6875" w:rsidRDefault="00DA6875" w:rsidP="00DA6875">
            <w:pPr>
              <w:tabs>
                <w:tab w:val="left" w:pos="4253"/>
                <w:tab w:val="left" w:pos="7513"/>
              </w:tabs>
              <w:spacing w:before="60" w:after="60"/>
              <w:rPr>
                <w:rFonts w:cs="Calibri"/>
                <w:b/>
                <w:bCs/>
                <w:sz w:val="20"/>
                <w:szCs w:val="20"/>
              </w:rPr>
            </w:pPr>
          </w:p>
          <w:p w14:paraId="5D9614A3" w14:textId="77777777" w:rsidR="00DA6875" w:rsidRDefault="00DA6875" w:rsidP="00DA6875">
            <w:pPr>
              <w:tabs>
                <w:tab w:val="left" w:pos="4253"/>
                <w:tab w:val="left" w:pos="7513"/>
              </w:tabs>
              <w:spacing w:before="60" w:after="60"/>
              <w:rPr>
                <w:rFonts w:cs="Calibri"/>
                <w:b/>
                <w:bCs/>
                <w:sz w:val="20"/>
                <w:szCs w:val="20"/>
              </w:rPr>
            </w:pPr>
          </w:p>
          <w:p w14:paraId="37975D66" w14:textId="77777777" w:rsidR="00DA6875" w:rsidRDefault="00DA6875" w:rsidP="00DA6875">
            <w:pPr>
              <w:tabs>
                <w:tab w:val="left" w:pos="4253"/>
                <w:tab w:val="left" w:pos="7513"/>
              </w:tabs>
              <w:spacing w:before="60" w:after="60"/>
              <w:rPr>
                <w:rFonts w:cs="Calibri"/>
                <w:b/>
                <w:bCs/>
                <w:sz w:val="20"/>
                <w:szCs w:val="20"/>
              </w:rPr>
            </w:pPr>
          </w:p>
          <w:p w14:paraId="6AC6586C" w14:textId="77777777" w:rsidR="00DA6875" w:rsidRDefault="00DA6875" w:rsidP="00DA6875">
            <w:pPr>
              <w:tabs>
                <w:tab w:val="left" w:pos="4253"/>
                <w:tab w:val="left" w:pos="7513"/>
              </w:tabs>
              <w:spacing w:before="60" w:after="60"/>
              <w:rPr>
                <w:rFonts w:cs="Calibri"/>
                <w:b/>
                <w:bCs/>
                <w:sz w:val="20"/>
                <w:szCs w:val="20"/>
              </w:rPr>
            </w:pPr>
          </w:p>
          <w:p w14:paraId="77D899FA" w14:textId="2FF937C1" w:rsidR="00DA6875" w:rsidRPr="00E65B1D" w:rsidRDefault="00DA6875" w:rsidP="008E7D41">
            <w:pPr>
              <w:keepNext/>
              <w:tabs>
                <w:tab w:val="left" w:pos="4253"/>
                <w:tab w:val="left" w:pos="7513"/>
              </w:tabs>
              <w:spacing w:before="60" w:after="60"/>
              <w:rPr>
                <w:rFonts w:cs="Calibri"/>
                <w:b/>
                <w:color w:val="000000" w:themeColor="text1"/>
                <w:sz w:val="20"/>
                <w:szCs w:val="20"/>
              </w:rPr>
            </w:pPr>
            <w:r w:rsidRPr="00E65B1D">
              <w:rPr>
                <w:rFonts w:cs="Calibri"/>
                <w:b/>
                <w:color w:val="000000" w:themeColor="text1"/>
                <w:sz w:val="20"/>
                <w:szCs w:val="20"/>
              </w:rPr>
              <w:lastRenderedPageBreak/>
              <w:t xml:space="preserve">Surveiller les </w:t>
            </w:r>
            <w:r w:rsidR="008E7D41">
              <w:rPr>
                <w:rFonts w:cs="Calibri"/>
                <w:b/>
                <w:color w:val="000000" w:themeColor="text1"/>
                <w:sz w:val="20"/>
                <w:szCs w:val="20"/>
              </w:rPr>
              <w:t xml:space="preserve">baigneuses et </w:t>
            </w:r>
            <w:r w:rsidRPr="00E65B1D">
              <w:rPr>
                <w:rFonts w:cs="Calibri"/>
                <w:b/>
                <w:color w:val="000000" w:themeColor="text1"/>
                <w:sz w:val="20"/>
                <w:szCs w:val="20"/>
              </w:rPr>
              <w:t>les baigneurs</w:t>
            </w:r>
          </w:p>
          <w:p w14:paraId="1D5660F9" w14:textId="77777777" w:rsidR="00DA6875" w:rsidRPr="003F2C25" w:rsidRDefault="00DA6875" w:rsidP="00DA6875">
            <w:pPr>
              <w:tabs>
                <w:tab w:val="left" w:pos="4253"/>
                <w:tab w:val="left" w:pos="7513"/>
              </w:tabs>
              <w:spacing w:before="60" w:after="60"/>
              <w:rPr>
                <w:rFonts w:cs="Calibri"/>
                <w:i/>
                <w:sz w:val="18"/>
                <w:szCs w:val="18"/>
              </w:rPr>
            </w:pPr>
            <w:r w:rsidRPr="003F2C25">
              <w:rPr>
                <w:rFonts w:cs="Calibri"/>
                <w:i/>
                <w:sz w:val="18"/>
                <w:szCs w:val="18"/>
              </w:rPr>
              <w:t>(suite)</w:t>
            </w:r>
          </w:p>
          <w:p w14:paraId="5659BB2D" w14:textId="77777777" w:rsidR="00DA6875" w:rsidRDefault="00DA6875" w:rsidP="00DA6875">
            <w:pPr>
              <w:tabs>
                <w:tab w:val="left" w:pos="4253"/>
                <w:tab w:val="left" w:pos="7513"/>
              </w:tabs>
              <w:spacing w:before="60" w:after="60"/>
              <w:rPr>
                <w:rFonts w:cs="Calibri"/>
                <w:i/>
                <w:iCs/>
                <w:sz w:val="20"/>
                <w:szCs w:val="20"/>
              </w:rPr>
            </w:pPr>
          </w:p>
          <w:p w14:paraId="6C7B54A1" w14:textId="77777777" w:rsidR="00DA6875" w:rsidRDefault="00DA6875" w:rsidP="00DA6875">
            <w:pPr>
              <w:tabs>
                <w:tab w:val="left" w:pos="4253"/>
                <w:tab w:val="left" w:pos="7513"/>
              </w:tabs>
              <w:spacing w:before="60" w:after="60"/>
              <w:rPr>
                <w:rFonts w:cs="Calibri"/>
                <w:i/>
                <w:iCs/>
                <w:sz w:val="20"/>
                <w:szCs w:val="20"/>
              </w:rPr>
            </w:pPr>
          </w:p>
          <w:p w14:paraId="5F3D17A2" w14:textId="77777777" w:rsidR="00DA6875" w:rsidRDefault="00DA6875" w:rsidP="00DA6875">
            <w:pPr>
              <w:tabs>
                <w:tab w:val="left" w:pos="4253"/>
                <w:tab w:val="left" w:pos="7513"/>
              </w:tabs>
              <w:spacing w:before="60" w:after="60"/>
              <w:rPr>
                <w:rFonts w:cs="Calibri"/>
                <w:i/>
                <w:iCs/>
                <w:sz w:val="20"/>
                <w:szCs w:val="20"/>
              </w:rPr>
            </w:pPr>
          </w:p>
          <w:p w14:paraId="03D4ACCC" w14:textId="77777777" w:rsidR="00DA6875" w:rsidRDefault="00DA6875" w:rsidP="00DA6875">
            <w:pPr>
              <w:tabs>
                <w:tab w:val="left" w:pos="4253"/>
                <w:tab w:val="left" w:pos="7513"/>
              </w:tabs>
              <w:spacing w:before="60" w:after="60"/>
              <w:rPr>
                <w:rFonts w:cs="Calibri"/>
                <w:i/>
                <w:iCs/>
                <w:sz w:val="20"/>
                <w:szCs w:val="20"/>
              </w:rPr>
            </w:pPr>
          </w:p>
          <w:p w14:paraId="3E0AD4EF" w14:textId="77777777" w:rsidR="00DA6875" w:rsidRDefault="00DA6875" w:rsidP="00DA6875">
            <w:pPr>
              <w:tabs>
                <w:tab w:val="left" w:pos="4253"/>
                <w:tab w:val="left" w:pos="7513"/>
              </w:tabs>
              <w:spacing w:before="60" w:after="60"/>
              <w:rPr>
                <w:rFonts w:cs="Calibri"/>
                <w:i/>
                <w:iCs/>
                <w:sz w:val="20"/>
                <w:szCs w:val="20"/>
              </w:rPr>
            </w:pPr>
          </w:p>
          <w:p w14:paraId="14B8B115" w14:textId="77777777" w:rsidR="00DA6875" w:rsidRDefault="00DA6875" w:rsidP="00DA6875">
            <w:pPr>
              <w:tabs>
                <w:tab w:val="left" w:pos="4253"/>
                <w:tab w:val="left" w:pos="7513"/>
              </w:tabs>
              <w:spacing w:before="60" w:after="60"/>
              <w:rPr>
                <w:rFonts w:cs="Calibri"/>
                <w:i/>
                <w:iCs/>
                <w:sz w:val="20"/>
                <w:szCs w:val="20"/>
              </w:rPr>
            </w:pPr>
          </w:p>
          <w:p w14:paraId="78A48C62" w14:textId="77777777" w:rsidR="00DA6875" w:rsidRDefault="00DA6875" w:rsidP="00DA6875">
            <w:pPr>
              <w:tabs>
                <w:tab w:val="left" w:pos="4253"/>
                <w:tab w:val="left" w:pos="7513"/>
              </w:tabs>
              <w:spacing w:before="60" w:after="60"/>
              <w:rPr>
                <w:rFonts w:cs="Calibri"/>
                <w:i/>
                <w:iCs/>
                <w:sz w:val="20"/>
                <w:szCs w:val="20"/>
              </w:rPr>
            </w:pPr>
          </w:p>
          <w:p w14:paraId="3743E0DC" w14:textId="77777777" w:rsidR="00DA6875" w:rsidRDefault="00DA6875" w:rsidP="00DA6875">
            <w:pPr>
              <w:tabs>
                <w:tab w:val="left" w:pos="4253"/>
                <w:tab w:val="left" w:pos="7513"/>
              </w:tabs>
              <w:spacing w:before="60" w:after="60"/>
              <w:rPr>
                <w:rFonts w:cs="Calibri"/>
                <w:i/>
                <w:iCs/>
                <w:sz w:val="20"/>
                <w:szCs w:val="20"/>
              </w:rPr>
            </w:pPr>
          </w:p>
          <w:p w14:paraId="666C0F6F" w14:textId="77777777" w:rsidR="00DA6875" w:rsidRDefault="00DA6875" w:rsidP="00DA6875">
            <w:pPr>
              <w:tabs>
                <w:tab w:val="left" w:pos="4253"/>
                <w:tab w:val="left" w:pos="7513"/>
              </w:tabs>
              <w:spacing w:before="60" w:after="60"/>
              <w:rPr>
                <w:rFonts w:cs="Calibri"/>
                <w:i/>
                <w:iCs/>
                <w:sz w:val="20"/>
                <w:szCs w:val="20"/>
              </w:rPr>
            </w:pPr>
          </w:p>
          <w:p w14:paraId="3D0F96E6" w14:textId="77777777" w:rsidR="00DA6875" w:rsidRDefault="00DA6875" w:rsidP="00DA6875">
            <w:pPr>
              <w:tabs>
                <w:tab w:val="left" w:pos="4253"/>
                <w:tab w:val="left" w:pos="7513"/>
              </w:tabs>
              <w:spacing w:before="60" w:after="60"/>
              <w:rPr>
                <w:rFonts w:cs="Calibri"/>
                <w:i/>
                <w:iCs/>
                <w:sz w:val="20"/>
                <w:szCs w:val="20"/>
              </w:rPr>
            </w:pPr>
          </w:p>
          <w:p w14:paraId="5C16E0D7" w14:textId="77777777" w:rsidR="00DA6875" w:rsidRDefault="00DA6875" w:rsidP="00DA6875">
            <w:pPr>
              <w:tabs>
                <w:tab w:val="left" w:pos="4253"/>
                <w:tab w:val="left" w:pos="7513"/>
              </w:tabs>
              <w:spacing w:before="60" w:after="60"/>
              <w:rPr>
                <w:rFonts w:cs="Calibri"/>
                <w:i/>
                <w:iCs/>
                <w:sz w:val="20"/>
                <w:szCs w:val="20"/>
              </w:rPr>
            </w:pPr>
          </w:p>
          <w:p w14:paraId="7D4978A0" w14:textId="77777777" w:rsidR="00DA6875" w:rsidRDefault="00DA6875" w:rsidP="00DA6875">
            <w:pPr>
              <w:tabs>
                <w:tab w:val="left" w:pos="4253"/>
                <w:tab w:val="left" w:pos="7513"/>
              </w:tabs>
              <w:spacing w:before="60" w:after="60"/>
              <w:rPr>
                <w:rFonts w:cs="Calibri"/>
                <w:i/>
                <w:iCs/>
                <w:sz w:val="20"/>
                <w:szCs w:val="20"/>
              </w:rPr>
            </w:pPr>
          </w:p>
          <w:p w14:paraId="174D84E3" w14:textId="77777777" w:rsidR="00DA6875" w:rsidRDefault="00DA6875" w:rsidP="00DA6875">
            <w:pPr>
              <w:tabs>
                <w:tab w:val="left" w:pos="4253"/>
                <w:tab w:val="left" w:pos="7513"/>
              </w:tabs>
              <w:spacing w:before="60" w:after="60"/>
              <w:rPr>
                <w:rFonts w:cs="Calibri"/>
                <w:i/>
                <w:iCs/>
                <w:sz w:val="20"/>
                <w:szCs w:val="20"/>
              </w:rPr>
            </w:pPr>
          </w:p>
          <w:p w14:paraId="705003EE" w14:textId="77777777" w:rsidR="00DA6875" w:rsidRDefault="00DA6875" w:rsidP="00DA6875">
            <w:pPr>
              <w:tabs>
                <w:tab w:val="left" w:pos="4253"/>
                <w:tab w:val="left" w:pos="7513"/>
              </w:tabs>
              <w:spacing w:before="60" w:after="60"/>
              <w:rPr>
                <w:rFonts w:cs="Calibri"/>
                <w:i/>
                <w:iCs/>
                <w:sz w:val="20"/>
                <w:szCs w:val="20"/>
              </w:rPr>
            </w:pPr>
          </w:p>
          <w:p w14:paraId="324D519D" w14:textId="77777777" w:rsidR="00DA6875" w:rsidRDefault="00DA6875" w:rsidP="00DA6875">
            <w:pPr>
              <w:tabs>
                <w:tab w:val="left" w:pos="4253"/>
                <w:tab w:val="left" w:pos="7513"/>
              </w:tabs>
              <w:spacing w:before="60" w:after="60"/>
              <w:rPr>
                <w:rFonts w:cs="Calibri"/>
                <w:i/>
                <w:iCs/>
                <w:sz w:val="20"/>
                <w:szCs w:val="20"/>
              </w:rPr>
            </w:pPr>
          </w:p>
          <w:p w14:paraId="5DF09586" w14:textId="77777777" w:rsidR="00DA6875" w:rsidRDefault="00DA6875" w:rsidP="00DA6875">
            <w:pPr>
              <w:tabs>
                <w:tab w:val="left" w:pos="4253"/>
                <w:tab w:val="left" w:pos="7513"/>
              </w:tabs>
              <w:spacing w:before="60" w:after="60"/>
              <w:rPr>
                <w:rFonts w:cs="Calibri"/>
                <w:i/>
                <w:iCs/>
                <w:sz w:val="20"/>
                <w:szCs w:val="20"/>
              </w:rPr>
            </w:pPr>
          </w:p>
          <w:p w14:paraId="652E8907" w14:textId="77777777" w:rsidR="00DA6875" w:rsidRDefault="00DA6875" w:rsidP="00DA6875">
            <w:pPr>
              <w:tabs>
                <w:tab w:val="left" w:pos="4253"/>
                <w:tab w:val="left" w:pos="7513"/>
              </w:tabs>
              <w:spacing w:before="60" w:after="60"/>
              <w:rPr>
                <w:rFonts w:cs="Calibri"/>
                <w:i/>
                <w:iCs/>
                <w:sz w:val="20"/>
                <w:szCs w:val="20"/>
              </w:rPr>
            </w:pPr>
          </w:p>
          <w:p w14:paraId="071C70AF" w14:textId="77777777" w:rsidR="00DA6875" w:rsidRDefault="00DA6875" w:rsidP="00DA6875">
            <w:pPr>
              <w:tabs>
                <w:tab w:val="left" w:pos="4253"/>
                <w:tab w:val="left" w:pos="7513"/>
              </w:tabs>
              <w:spacing w:before="60" w:after="60"/>
              <w:rPr>
                <w:rFonts w:cs="Calibri"/>
                <w:i/>
                <w:iCs/>
                <w:sz w:val="20"/>
                <w:szCs w:val="20"/>
              </w:rPr>
            </w:pPr>
          </w:p>
          <w:p w14:paraId="66056F21" w14:textId="77777777" w:rsidR="00DA6875" w:rsidRDefault="00DA6875" w:rsidP="00DA6875">
            <w:pPr>
              <w:tabs>
                <w:tab w:val="left" w:pos="4253"/>
                <w:tab w:val="left" w:pos="7513"/>
              </w:tabs>
              <w:spacing w:before="60" w:after="60"/>
              <w:rPr>
                <w:rFonts w:cs="Calibri"/>
                <w:i/>
                <w:iCs/>
                <w:sz w:val="20"/>
                <w:szCs w:val="20"/>
              </w:rPr>
            </w:pPr>
          </w:p>
          <w:p w14:paraId="07E1C44E" w14:textId="77777777" w:rsidR="00DA6875" w:rsidRDefault="00DA6875" w:rsidP="00DA6875">
            <w:pPr>
              <w:tabs>
                <w:tab w:val="left" w:pos="4253"/>
                <w:tab w:val="left" w:pos="7513"/>
              </w:tabs>
              <w:spacing w:before="60" w:after="60"/>
              <w:rPr>
                <w:rFonts w:cs="Calibri"/>
                <w:i/>
                <w:iCs/>
                <w:sz w:val="20"/>
                <w:szCs w:val="20"/>
              </w:rPr>
            </w:pPr>
          </w:p>
          <w:p w14:paraId="2C96CDE4" w14:textId="77777777" w:rsidR="00DA6875" w:rsidRDefault="00DA6875" w:rsidP="00DA6875">
            <w:pPr>
              <w:tabs>
                <w:tab w:val="left" w:pos="4253"/>
                <w:tab w:val="left" w:pos="7513"/>
              </w:tabs>
              <w:spacing w:before="60" w:after="60"/>
              <w:rPr>
                <w:rFonts w:cs="Calibri"/>
                <w:i/>
                <w:iCs/>
                <w:sz w:val="20"/>
                <w:szCs w:val="20"/>
              </w:rPr>
            </w:pPr>
          </w:p>
          <w:p w14:paraId="3D1D82A0" w14:textId="77777777" w:rsidR="00DA6875" w:rsidRDefault="00DA6875" w:rsidP="00DA6875">
            <w:pPr>
              <w:tabs>
                <w:tab w:val="left" w:pos="4253"/>
                <w:tab w:val="left" w:pos="7513"/>
              </w:tabs>
              <w:spacing w:before="60" w:after="60"/>
              <w:rPr>
                <w:rFonts w:cs="Calibri"/>
                <w:i/>
                <w:iCs/>
                <w:sz w:val="20"/>
                <w:szCs w:val="20"/>
              </w:rPr>
            </w:pPr>
          </w:p>
          <w:p w14:paraId="3276C97D" w14:textId="77777777" w:rsidR="00DA6875" w:rsidRDefault="00DA6875" w:rsidP="00DA6875">
            <w:pPr>
              <w:tabs>
                <w:tab w:val="left" w:pos="4253"/>
                <w:tab w:val="left" w:pos="7513"/>
              </w:tabs>
              <w:spacing w:before="60" w:after="60"/>
              <w:rPr>
                <w:rFonts w:cs="Calibri"/>
                <w:i/>
                <w:iCs/>
                <w:sz w:val="20"/>
                <w:szCs w:val="20"/>
              </w:rPr>
            </w:pPr>
          </w:p>
          <w:p w14:paraId="6DCC6121" w14:textId="77777777" w:rsidR="00DA6875" w:rsidRDefault="00DA6875" w:rsidP="00DA6875">
            <w:pPr>
              <w:tabs>
                <w:tab w:val="left" w:pos="4253"/>
                <w:tab w:val="left" w:pos="7513"/>
              </w:tabs>
              <w:spacing w:before="60" w:after="60"/>
              <w:rPr>
                <w:rFonts w:cs="Calibri"/>
                <w:i/>
                <w:iCs/>
                <w:sz w:val="20"/>
                <w:szCs w:val="20"/>
              </w:rPr>
            </w:pPr>
          </w:p>
          <w:p w14:paraId="0DAF3532" w14:textId="77777777" w:rsidR="00DA6875" w:rsidRDefault="00DA6875" w:rsidP="00DA6875">
            <w:pPr>
              <w:tabs>
                <w:tab w:val="left" w:pos="4253"/>
                <w:tab w:val="left" w:pos="7513"/>
              </w:tabs>
              <w:spacing w:before="60" w:after="60"/>
              <w:rPr>
                <w:rFonts w:cs="Calibri"/>
                <w:i/>
                <w:iCs/>
                <w:sz w:val="20"/>
                <w:szCs w:val="20"/>
              </w:rPr>
            </w:pPr>
          </w:p>
          <w:p w14:paraId="15B7A0A4" w14:textId="77777777" w:rsidR="00DA6875" w:rsidRDefault="00DA6875" w:rsidP="00DA6875">
            <w:pPr>
              <w:tabs>
                <w:tab w:val="left" w:pos="4253"/>
                <w:tab w:val="left" w:pos="7513"/>
              </w:tabs>
              <w:spacing w:before="60" w:after="60"/>
              <w:rPr>
                <w:rFonts w:cs="Calibri"/>
                <w:i/>
                <w:iCs/>
                <w:sz w:val="20"/>
                <w:szCs w:val="20"/>
              </w:rPr>
            </w:pPr>
          </w:p>
          <w:p w14:paraId="7D92FFB6" w14:textId="77777777" w:rsidR="00DA6875" w:rsidRDefault="00DA6875" w:rsidP="00DA6875">
            <w:pPr>
              <w:tabs>
                <w:tab w:val="left" w:pos="4253"/>
                <w:tab w:val="left" w:pos="7513"/>
              </w:tabs>
              <w:spacing w:before="60" w:after="60"/>
              <w:rPr>
                <w:rFonts w:cs="Calibri"/>
                <w:i/>
                <w:iCs/>
                <w:sz w:val="20"/>
                <w:szCs w:val="20"/>
              </w:rPr>
            </w:pPr>
          </w:p>
          <w:p w14:paraId="544A0F42" w14:textId="77777777" w:rsidR="00DA6875" w:rsidRDefault="00DA6875" w:rsidP="00DA6875">
            <w:pPr>
              <w:tabs>
                <w:tab w:val="left" w:pos="4253"/>
                <w:tab w:val="left" w:pos="7513"/>
              </w:tabs>
              <w:spacing w:before="60" w:after="60"/>
              <w:rPr>
                <w:rFonts w:cs="Calibri"/>
                <w:i/>
                <w:iCs/>
                <w:sz w:val="20"/>
                <w:szCs w:val="20"/>
              </w:rPr>
            </w:pPr>
          </w:p>
          <w:p w14:paraId="62BD852B" w14:textId="77777777" w:rsidR="00DA6875" w:rsidRDefault="00DA6875" w:rsidP="00DA6875">
            <w:pPr>
              <w:tabs>
                <w:tab w:val="left" w:pos="4253"/>
                <w:tab w:val="left" w:pos="7513"/>
              </w:tabs>
              <w:spacing w:before="60" w:after="60"/>
              <w:rPr>
                <w:rFonts w:cs="Calibri"/>
                <w:i/>
                <w:iCs/>
                <w:sz w:val="20"/>
                <w:szCs w:val="20"/>
              </w:rPr>
            </w:pPr>
          </w:p>
          <w:p w14:paraId="7DB0F079" w14:textId="77777777" w:rsidR="00DA6875" w:rsidRDefault="00DA6875" w:rsidP="00DA6875">
            <w:pPr>
              <w:tabs>
                <w:tab w:val="left" w:pos="4253"/>
                <w:tab w:val="left" w:pos="7513"/>
              </w:tabs>
              <w:spacing w:before="60" w:after="60"/>
              <w:rPr>
                <w:rFonts w:cs="Calibri"/>
                <w:i/>
                <w:iCs/>
                <w:sz w:val="20"/>
                <w:szCs w:val="20"/>
              </w:rPr>
            </w:pPr>
          </w:p>
          <w:p w14:paraId="73B0760D" w14:textId="77777777" w:rsidR="00DA6875" w:rsidRDefault="00DA6875" w:rsidP="00DA6875">
            <w:pPr>
              <w:tabs>
                <w:tab w:val="left" w:pos="4253"/>
                <w:tab w:val="left" w:pos="7513"/>
              </w:tabs>
              <w:spacing w:before="60" w:after="60"/>
              <w:rPr>
                <w:rFonts w:cs="Calibri"/>
                <w:i/>
                <w:iCs/>
                <w:sz w:val="20"/>
                <w:szCs w:val="20"/>
              </w:rPr>
            </w:pPr>
          </w:p>
          <w:p w14:paraId="4EA500E0" w14:textId="77777777" w:rsidR="00DA6875" w:rsidRDefault="00DA6875" w:rsidP="00DA6875">
            <w:pPr>
              <w:tabs>
                <w:tab w:val="left" w:pos="4253"/>
                <w:tab w:val="left" w:pos="7513"/>
              </w:tabs>
              <w:spacing w:before="60" w:after="60"/>
              <w:rPr>
                <w:rFonts w:cs="Calibri"/>
                <w:i/>
                <w:iCs/>
                <w:sz w:val="20"/>
                <w:szCs w:val="20"/>
              </w:rPr>
            </w:pPr>
          </w:p>
          <w:p w14:paraId="704F83EA" w14:textId="77777777" w:rsidR="00DA6875" w:rsidRDefault="00DA6875" w:rsidP="00DA6875">
            <w:pPr>
              <w:tabs>
                <w:tab w:val="left" w:pos="4253"/>
                <w:tab w:val="left" w:pos="7513"/>
              </w:tabs>
              <w:spacing w:before="60" w:after="60"/>
              <w:rPr>
                <w:rFonts w:cs="Calibri"/>
                <w:i/>
                <w:iCs/>
                <w:sz w:val="20"/>
                <w:szCs w:val="20"/>
              </w:rPr>
            </w:pPr>
          </w:p>
          <w:p w14:paraId="3DA04C81" w14:textId="77777777" w:rsidR="00DA6875" w:rsidRDefault="00DA6875" w:rsidP="00DA6875">
            <w:pPr>
              <w:tabs>
                <w:tab w:val="left" w:pos="4253"/>
                <w:tab w:val="left" w:pos="7513"/>
              </w:tabs>
              <w:spacing w:before="60" w:after="60"/>
              <w:rPr>
                <w:rFonts w:cs="Calibri"/>
                <w:i/>
                <w:iCs/>
                <w:sz w:val="20"/>
                <w:szCs w:val="20"/>
              </w:rPr>
            </w:pPr>
          </w:p>
          <w:p w14:paraId="2BB84C29" w14:textId="77777777" w:rsidR="00DA6875" w:rsidRDefault="00DA6875" w:rsidP="00DA6875">
            <w:pPr>
              <w:tabs>
                <w:tab w:val="left" w:pos="4253"/>
                <w:tab w:val="left" w:pos="7513"/>
              </w:tabs>
              <w:spacing w:before="60" w:after="60"/>
              <w:rPr>
                <w:rFonts w:cs="Calibri"/>
                <w:i/>
                <w:iCs/>
                <w:sz w:val="20"/>
                <w:szCs w:val="20"/>
              </w:rPr>
            </w:pPr>
          </w:p>
          <w:p w14:paraId="562F0289" w14:textId="77777777" w:rsidR="00DA6875" w:rsidRDefault="00DA6875" w:rsidP="00DA6875">
            <w:pPr>
              <w:tabs>
                <w:tab w:val="left" w:pos="4253"/>
                <w:tab w:val="left" w:pos="7513"/>
              </w:tabs>
              <w:spacing w:before="60" w:after="60"/>
              <w:rPr>
                <w:rFonts w:cs="Calibri"/>
                <w:i/>
                <w:iCs/>
                <w:sz w:val="20"/>
                <w:szCs w:val="20"/>
              </w:rPr>
            </w:pPr>
          </w:p>
          <w:p w14:paraId="0E9954E9" w14:textId="1D2C4C84" w:rsidR="00DA6875" w:rsidRPr="00E65B1D" w:rsidRDefault="00DA6875" w:rsidP="00DA6875">
            <w:pPr>
              <w:tabs>
                <w:tab w:val="left" w:pos="4253"/>
                <w:tab w:val="left" w:pos="7513"/>
              </w:tabs>
              <w:spacing w:before="60" w:after="60"/>
              <w:rPr>
                <w:rFonts w:cs="Calibri"/>
                <w:b/>
                <w:color w:val="000000" w:themeColor="text1"/>
                <w:sz w:val="20"/>
                <w:szCs w:val="20"/>
              </w:rPr>
            </w:pPr>
            <w:r w:rsidRPr="00E65B1D">
              <w:rPr>
                <w:rFonts w:cs="Calibri"/>
                <w:b/>
                <w:color w:val="000000" w:themeColor="text1"/>
                <w:sz w:val="20"/>
                <w:szCs w:val="20"/>
              </w:rPr>
              <w:lastRenderedPageBreak/>
              <w:t xml:space="preserve">Surveiller les </w:t>
            </w:r>
            <w:r w:rsidR="00EB2827">
              <w:rPr>
                <w:rFonts w:cs="Calibri"/>
                <w:b/>
                <w:color w:val="000000" w:themeColor="text1"/>
                <w:sz w:val="20"/>
                <w:szCs w:val="20"/>
              </w:rPr>
              <w:t xml:space="preserve">baigneuses et les </w:t>
            </w:r>
            <w:r w:rsidRPr="00E65B1D">
              <w:rPr>
                <w:rFonts w:cs="Calibri"/>
                <w:b/>
                <w:color w:val="000000" w:themeColor="text1"/>
                <w:sz w:val="20"/>
                <w:szCs w:val="20"/>
              </w:rPr>
              <w:t>baigneurs</w:t>
            </w:r>
          </w:p>
          <w:p w14:paraId="0B4D5CAA" w14:textId="2B5B14A3" w:rsidR="00DA6875" w:rsidRPr="00F0615F" w:rsidRDefault="00DA6875" w:rsidP="00DA6875">
            <w:pPr>
              <w:tabs>
                <w:tab w:val="left" w:pos="4253"/>
                <w:tab w:val="left" w:pos="7513"/>
              </w:tabs>
              <w:spacing w:before="60" w:after="60"/>
              <w:rPr>
                <w:rFonts w:cs="Calibri"/>
                <w:i/>
                <w:iCs/>
                <w:color w:val="002060"/>
                <w:sz w:val="20"/>
                <w:szCs w:val="20"/>
              </w:rPr>
            </w:pPr>
            <w:r w:rsidRPr="003F2C25">
              <w:rPr>
                <w:rFonts w:cs="Calibri"/>
                <w:i/>
                <w:sz w:val="18"/>
                <w:szCs w:val="18"/>
              </w:rPr>
              <w:t>(suite)</w:t>
            </w:r>
          </w:p>
        </w:tc>
        <w:tc>
          <w:tcPr>
            <w:tcW w:w="1980" w:type="dxa"/>
            <w:vMerge w:val="restart"/>
          </w:tcPr>
          <w:p w14:paraId="31E892F1" w14:textId="1793CFD6" w:rsidR="00DA6875" w:rsidRPr="00127706" w:rsidRDefault="00DA6875" w:rsidP="00DA6875">
            <w:pPr>
              <w:tabs>
                <w:tab w:val="left" w:pos="4253"/>
                <w:tab w:val="left" w:pos="7513"/>
              </w:tabs>
              <w:spacing w:before="60" w:after="60"/>
              <w:rPr>
                <w:rFonts w:cs="Calibri"/>
                <w:sz w:val="20"/>
                <w:szCs w:val="20"/>
              </w:rPr>
            </w:pPr>
            <w:r w:rsidRPr="004F50FC">
              <w:rPr>
                <w:rFonts w:cs="Calibri"/>
                <w:b/>
                <w:sz w:val="20"/>
                <w:szCs w:val="20"/>
              </w:rPr>
              <w:lastRenderedPageBreak/>
              <w:t xml:space="preserve">Noyade </w:t>
            </w:r>
            <w:r w:rsidR="00A54D22" w:rsidRPr="004F50FC">
              <w:rPr>
                <w:rFonts w:cs="Calibri"/>
                <w:b/>
                <w:sz w:val="20"/>
                <w:szCs w:val="20"/>
              </w:rPr>
              <w:t xml:space="preserve">de la surveillante-sauveteuse ou </w:t>
            </w:r>
            <w:r w:rsidRPr="004F50FC">
              <w:rPr>
                <w:rFonts w:cs="Calibri"/>
                <w:b/>
                <w:iCs/>
                <w:sz w:val="20"/>
                <w:szCs w:val="20"/>
              </w:rPr>
              <w:t>du</w:t>
            </w:r>
            <w:r w:rsidRPr="00127706">
              <w:rPr>
                <w:rFonts w:cs="Calibri"/>
                <w:b/>
                <w:bCs/>
                <w:iCs/>
                <w:sz w:val="20"/>
                <w:szCs w:val="20"/>
              </w:rPr>
              <w:t xml:space="preserve"> surveillant-sauveteur</w:t>
            </w:r>
          </w:p>
        </w:tc>
        <w:tc>
          <w:tcPr>
            <w:tcW w:w="990" w:type="dxa"/>
            <w:vAlign w:val="center"/>
          </w:tcPr>
          <w:p w14:paraId="4259EF55" w14:textId="00B84FB1" w:rsidR="00DA6875" w:rsidRDefault="00DA6875" w:rsidP="00DA6875">
            <w:pPr>
              <w:tabs>
                <w:tab w:val="left" w:pos="4253"/>
                <w:tab w:val="left" w:pos="7513"/>
              </w:tabs>
              <w:spacing w:before="60" w:after="60"/>
              <w:jc w:val="center"/>
              <w:rPr>
                <w:rFonts w:cs="Calibri"/>
                <w:noProof/>
                <w:color w:val="17365D"/>
                <w:sz w:val="20"/>
                <w:szCs w:val="20"/>
              </w:rPr>
            </w:pPr>
            <w:r>
              <w:rPr>
                <w:rFonts w:cs="Calibri"/>
                <w:noProof/>
                <w:color w:val="17365D"/>
                <w:sz w:val="20"/>
                <w:szCs w:val="20"/>
              </w:rPr>
              <w:drawing>
                <wp:inline distT="0" distB="0" distL="0" distR="0" wp14:anchorId="39D5E2A9" wp14:editId="5D65516C">
                  <wp:extent cx="411480" cy="411480"/>
                  <wp:effectExtent l="0" t="0" r="0" b="7620"/>
                  <wp:docPr id="194731073"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0F3F6A2C" w14:textId="612FFA1A" w:rsidR="00DA6875" w:rsidRPr="00E82F79" w:rsidRDefault="00DA6875" w:rsidP="00BB5774">
            <w:pPr>
              <w:tabs>
                <w:tab w:val="left" w:pos="4253"/>
                <w:tab w:val="left" w:pos="7513"/>
              </w:tabs>
              <w:spacing w:before="40" w:after="40"/>
              <w:rPr>
                <w:rFonts w:cs="Calibri"/>
                <w:sz w:val="20"/>
                <w:szCs w:val="20"/>
              </w:rPr>
            </w:pPr>
            <w:r w:rsidRPr="00E82F79">
              <w:rPr>
                <w:rFonts w:ascii="Calibri" w:eastAsia="Times New Roman" w:hAnsi="Calibri" w:cs="Calibri"/>
                <w:sz w:val="20"/>
                <w:szCs w:val="20"/>
                <w:lang w:eastAsia="fr-CA"/>
              </w:rPr>
              <w:t>Faire la cueillette de renseignements du site afin de prévoir les mesures de prévention de la noyade</w:t>
            </w:r>
            <w:r w:rsidR="009B3005">
              <w:rPr>
                <w:rFonts w:ascii="Calibri" w:eastAsia="Times New Roman" w:hAnsi="Calibri" w:cs="Calibri"/>
                <w:sz w:val="20"/>
                <w:szCs w:val="20"/>
                <w:lang w:eastAsia="fr-CA"/>
              </w:rPr>
              <w:t>.</w:t>
            </w:r>
            <w:r w:rsidRPr="00E82F79">
              <w:rPr>
                <w:rFonts w:ascii="Calibri" w:eastAsia="Times New Roman" w:hAnsi="Calibri" w:cs="Calibri"/>
                <w:sz w:val="20"/>
                <w:szCs w:val="20"/>
                <w:lang w:eastAsia="fr-CA"/>
              </w:rPr>
              <w:br/>
            </w:r>
            <w:hyperlink r:id="rId136" w:history="1">
              <w:r w:rsidRPr="00D54C7F">
                <w:rPr>
                  <w:rStyle w:val="Lienhypertexte"/>
                  <w:rFonts w:eastAsia="Times New Roman" w:cs="Calibri"/>
                  <w:smallCaps/>
                  <w:szCs w:val="20"/>
                  <w:lang w:eastAsia="fr-CA"/>
                </w:rPr>
                <w:t>Travail à risque de noyade (APSAM)</w:t>
              </w:r>
            </w:hyperlink>
          </w:p>
        </w:tc>
      </w:tr>
      <w:tr w:rsidR="00DA6875" w:rsidRPr="00CE1FBD" w14:paraId="55E33F21" w14:textId="77777777" w:rsidTr="00CD7CEA">
        <w:trPr>
          <w:trHeight w:val="183"/>
        </w:trPr>
        <w:tc>
          <w:tcPr>
            <w:tcW w:w="1978" w:type="dxa"/>
            <w:vMerge/>
            <w:vAlign w:val="center"/>
          </w:tcPr>
          <w:p w14:paraId="50C23826" w14:textId="4366DB02"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45F0E12C" w14:textId="77777777" w:rsidR="00DA6875" w:rsidRPr="00300B4C" w:rsidRDefault="00DA6875" w:rsidP="00DA6875">
            <w:pPr>
              <w:tabs>
                <w:tab w:val="left" w:pos="4253"/>
                <w:tab w:val="left" w:pos="7513"/>
              </w:tabs>
              <w:spacing w:before="60" w:after="60"/>
              <w:rPr>
                <w:rFonts w:cs="Calibri"/>
                <w:sz w:val="20"/>
                <w:szCs w:val="20"/>
              </w:rPr>
            </w:pPr>
          </w:p>
        </w:tc>
        <w:tc>
          <w:tcPr>
            <w:tcW w:w="990" w:type="dxa"/>
            <w:vAlign w:val="center"/>
          </w:tcPr>
          <w:p w14:paraId="44FB26E2" w14:textId="1B59C8D0" w:rsidR="00DA6875" w:rsidRDefault="00DA6875" w:rsidP="00DA6875">
            <w:pPr>
              <w:tabs>
                <w:tab w:val="left" w:pos="4253"/>
                <w:tab w:val="left" w:pos="7513"/>
              </w:tabs>
              <w:spacing w:before="60" w:after="60"/>
              <w:jc w:val="center"/>
              <w:rPr>
                <w:rFonts w:cs="Calibri"/>
                <w:noProof/>
                <w:color w:val="17365D"/>
                <w:sz w:val="20"/>
                <w:szCs w:val="20"/>
              </w:rPr>
            </w:pPr>
            <w:r w:rsidRPr="00DA5058">
              <w:rPr>
                <w:rFonts w:cs="Calibri"/>
                <w:noProof/>
                <w:color w:val="17365D"/>
                <w:sz w:val="20"/>
                <w:szCs w:val="20"/>
              </w:rPr>
              <w:drawing>
                <wp:inline distT="0" distB="0" distL="0" distR="0" wp14:anchorId="5E7999EB" wp14:editId="7A3A81B4">
                  <wp:extent cx="411480" cy="411480"/>
                  <wp:effectExtent l="0" t="0" r="7620" b="0"/>
                  <wp:docPr id="1488151746" name="Image 148815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CB5B1EB" w14:textId="76405E96" w:rsidR="00BB5774" w:rsidRDefault="00DA6875" w:rsidP="00BB5774">
            <w:pPr>
              <w:tabs>
                <w:tab w:val="left" w:pos="4253"/>
                <w:tab w:val="left" w:pos="7513"/>
              </w:tabs>
              <w:spacing w:before="40" w:after="40"/>
              <w:rPr>
                <w:rFonts w:ascii="Calibri" w:eastAsia="Times New Roman" w:hAnsi="Calibri" w:cs="Calibri"/>
                <w:sz w:val="20"/>
                <w:szCs w:val="20"/>
                <w:lang w:eastAsia="fr-CA"/>
              </w:rPr>
            </w:pPr>
            <w:r w:rsidRPr="00E82F79">
              <w:rPr>
                <w:rFonts w:ascii="Calibri" w:eastAsia="Times New Roman" w:hAnsi="Calibri" w:cs="Calibri"/>
                <w:sz w:val="20"/>
                <w:szCs w:val="20"/>
                <w:lang w:eastAsia="fr-CA"/>
              </w:rPr>
              <w:t>Organiser les mesures pour assurer la sécurité</w:t>
            </w:r>
            <w:r w:rsidR="00A54D22">
              <w:rPr>
                <w:rFonts w:cs="Calibri"/>
                <w:sz w:val="20"/>
                <w:szCs w:val="20"/>
              </w:rPr>
              <w:t xml:space="preserve"> de la surveillante-sauveteuse ou </w:t>
            </w:r>
            <w:r w:rsidRPr="00E82F79">
              <w:rPr>
                <w:rFonts w:ascii="Calibri" w:eastAsia="Times New Roman" w:hAnsi="Calibri" w:cs="Calibri"/>
                <w:sz w:val="20"/>
                <w:szCs w:val="20"/>
                <w:lang w:eastAsia="fr-CA"/>
              </w:rPr>
              <w:t>du surveillant-sauveteur, selon les règles applicables</w:t>
            </w:r>
            <w:r w:rsidR="00BB5774">
              <w:rPr>
                <w:rFonts w:ascii="Calibri" w:eastAsia="Times New Roman" w:hAnsi="Calibri" w:cs="Calibri"/>
                <w:sz w:val="20"/>
                <w:szCs w:val="20"/>
                <w:lang w:eastAsia="fr-CA"/>
              </w:rPr>
              <w:t>.</w:t>
            </w:r>
          </w:p>
          <w:p w14:paraId="720F7408" w14:textId="44658853" w:rsidR="00DA6875" w:rsidRPr="00E82F79" w:rsidRDefault="00BB5774" w:rsidP="00DA6875">
            <w:pPr>
              <w:tabs>
                <w:tab w:val="left" w:pos="4253"/>
                <w:tab w:val="left" w:pos="7513"/>
              </w:tabs>
              <w:spacing w:before="120" w:after="60"/>
              <w:rPr>
                <w:rFonts w:cs="Calibri"/>
                <w:sz w:val="20"/>
                <w:szCs w:val="20"/>
              </w:rPr>
            </w:pPr>
            <w:r w:rsidRPr="00BB5774">
              <w:rPr>
                <w:rFonts w:ascii="Calibri" w:eastAsia="Times New Roman" w:hAnsi="Calibri" w:cs="Calibri"/>
                <w:sz w:val="16"/>
                <w:szCs w:val="16"/>
                <w:lang w:eastAsia="fr-CA"/>
              </w:rPr>
              <w:t>E</w:t>
            </w:r>
            <w:r w:rsidR="00DA6875" w:rsidRPr="00BB5774">
              <w:rPr>
                <w:rFonts w:ascii="Calibri" w:eastAsia="Times New Roman" w:hAnsi="Calibri" w:cs="Calibri"/>
                <w:sz w:val="16"/>
                <w:szCs w:val="16"/>
                <w:lang w:eastAsia="fr-CA"/>
              </w:rPr>
              <w:t>x. : disponibilité et utilisation de la bouée tube</w:t>
            </w:r>
            <w:r w:rsidRPr="00BB5774">
              <w:rPr>
                <w:rFonts w:ascii="Calibri" w:eastAsia="Times New Roman" w:hAnsi="Calibri" w:cs="Calibri"/>
                <w:sz w:val="16"/>
                <w:szCs w:val="16"/>
                <w:lang w:eastAsia="fr-CA"/>
              </w:rPr>
              <w:t>.</w:t>
            </w:r>
          </w:p>
        </w:tc>
      </w:tr>
      <w:tr w:rsidR="00DA6875" w:rsidRPr="00CE1FBD" w14:paraId="1CADDC4F" w14:textId="77777777" w:rsidTr="00CD7CEA">
        <w:trPr>
          <w:trHeight w:val="183"/>
        </w:trPr>
        <w:tc>
          <w:tcPr>
            <w:tcW w:w="1978" w:type="dxa"/>
            <w:vMerge/>
            <w:vAlign w:val="center"/>
          </w:tcPr>
          <w:p w14:paraId="37625215" w14:textId="7622087E"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51F3B83C" w14:textId="77777777" w:rsidR="00DA6875" w:rsidRPr="00300B4C" w:rsidRDefault="00DA6875" w:rsidP="00DA6875">
            <w:pPr>
              <w:tabs>
                <w:tab w:val="left" w:pos="4253"/>
                <w:tab w:val="left" w:pos="7513"/>
              </w:tabs>
              <w:spacing w:before="60" w:after="60"/>
              <w:rPr>
                <w:rFonts w:cs="Calibri"/>
                <w:sz w:val="20"/>
                <w:szCs w:val="20"/>
              </w:rPr>
            </w:pPr>
          </w:p>
        </w:tc>
        <w:tc>
          <w:tcPr>
            <w:tcW w:w="990" w:type="dxa"/>
            <w:vAlign w:val="center"/>
          </w:tcPr>
          <w:p w14:paraId="0DEFB004" w14:textId="53EE4059" w:rsidR="00DA6875" w:rsidRDefault="00DA6875" w:rsidP="00DA6875">
            <w:pPr>
              <w:tabs>
                <w:tab w:val="left" w:pos="4253"/>
                <w:tab w:val="left" w:pos="7513"/>
              </w:tabs>
              <w:spacing w:before="60" w:after="60"/>
              <w:jc w:val="center"/>
              <w:rPr>
                <w:rFonts w:cs="Calibri"/>
                <w:noProof/>
                <w:color w:val="17365D"/>
                <w:sz w:val="20"/>
                <w:szCs w:val="20"/>
              </w:rPr>
            </w:pPr>
            <w:r>
              <w:rPr>
                <w:rFonts w:ascii="Calibri" w:eastAsia="Times New Roman" w:hAnsi="Calibri" w:cs="Times New Roman"/>
                <w:noProof/>
                <w:sz w:val="16"/>
                <w:szCs w:val="16"/>
                <w:lang w:eastAsia="fr-CA"/>
              </w:rPr>
              <w:drawing>
                <wp:inline distT="0" distB="0" distL="0" distR="0" wp14:anchorId="762771F7" wp14:editId="624C168D">
                  <wp:extent cx="264725" cy="320040"/>
                  <wp:effectExtent l="0" t="0" r="2540" b="3810"/>
                  <wp:docPr id="831663417" name="Image 83166341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3F40313E" w14:textId="66E87E44" w:rsidR="00DA6875" w:rsidRPr="00E82F79" w:rsidRDefault="00DA6875" w:rsidP="00BB5774">
            <w:pPr>
              <w:tabs>
                <w:tab w:val="left" w:pos="4253"/>
                <w:tab w:val="left" w:pos="7513"/>
              </w:tabs>
              <w:spacing w:before="40" w:after="40"/>
              <w:rPr>
                <w:rFonts w:cs="Calibri"/>
                <w:sz w:val="20"/>
                <w:szCs w:val="20"/>
              </w:rPr>
            </w:pPr>
            <w:r w:rsidRPr="00E82F79">
              <w:rPr>
                <w:rFonts w:cs="Calibri"/>
                <w:sz w:val="20"/>
                <w:szCs w:val="20"/>
              </w:rPr>
              <w:t xml:space="preserve">Rédiger un plan de sauvetage, en cas de chute à l’eau </w:t>
            </w:r>
            <w:r w:rsidR="00A66267">
              <w:rPr>
                <w:rFonts w:cs="Calibri"/>
                <w:sz w:val="20"/>
                <w:szCs w:val="20"/>
              </w:rPr>
              <w:t xml:space="preserve">de la surveillante ou </w:t>
            </w:r>
            <w:r w:rsidRPr="00E82F79">
              <w:rPr>
                <w:rFonts w:cs="Calibri"/>
                <w:sz w:val="20"/>
                <w:szCs w:val="20"/>
              </w:rPr>
              <w:t>du surveillant</w:t>
            </w:r>
            <w:r w:rsidR="00A66267">
              <w:rPr>
                <w:rFonts w:cs="Calibri"/>
                <w:sz w:val="20"/>
                <w:szCs w:val="20"/>
              </w:rPr>
              <w:t>,</w:t>
            </w:r>
            <w:r w:rsidRPr="00E82F79">
              <w:rPr>
                <w:rFonts w:cs="Calibri"/>
                <w:sz w:val="20"/>
                <w:szCs w:val="20"/>
              </w:rPr>
              <w:t xml:space="preserve"> </w:t>
            </w:r>
            <w:r w:rsidR="00735D35">
              <w:rPr>
                <w:rFonts w:cs="Calibri"/>
                <w:sz w:val="20"/>
                <w:szCs w:val="20"/>
              </w:rPr>
              <w:t>ou</w:t>
            </w:r>
            <w:r w:rsidRPr="00E82F79">
              <w:rPr>
                <w:rFonts w:cs="Calibri"/>
                <w:sz w:val="20"/>
                <w:szCs w:val="20"/>
              </w:rPr>
              <w:t xml:space="preserve"> en cas de malaise</w:t>
            </w:r>
            <w:r w:rsidR="00D77A52">
              <w:rPr>
                <w:rFonts w:cs="Calibri"/>
                <w:sz w:val="20"/>
                <w:szCs w:val="20"/>
              </w:rPr>
              <w:t>.</w:t>
            </w:r>
            <w:r w:rsidR="002C046A">
              <w:rPr>
                <w:rFonts w:cs="Calibri"/>
                <w:sz w:val="20"/>
                <w:szCs w:val="20"/>
              </w:rPr>
              <w:br/>
            </w:r>
            <w:hyperlink r:id="rId137" w:history="1">
              <w:r w:rsidR="002C046A" w:rsidRPr="00D54C7F">
                <w:rPr>
                  <w:rStyle w:val="Lienhypertexte"/>
                  <w:rFonts w:eastAsia="Times New Roman" w:cs="Calibri"/>
                  <w:smallCaps/>
                  <w:szCs w:val="20"/>
                  <w:lang w:eastAsia="fr-CA"/>
                </w:rPr>
                <w:t>Plan de sauvetage - Travail à risque de noyade (APSAM)</w:t>
              </w:r>
            </w:hyperlink>
          </w:p>
        </w:tc>
      </w:tr>
      <w:tr w:rsidR="00DA6875" w:rsidRPr="00CE1FBD" w14:paraId="599B438B" w14:textId="77777777" w:rsidTr="00CD7CEA">
        <w:trPr>
          <w:trHeight w:val="183"/>
        </w:trPr>
        <w:tc>
          <w:tcPr>
            <w:tcW w:w="1978" w:type="dxa"/>
            <w:vMerge/>
            <w:vAlign w:val="center"/>
          </w:tcPr>
          <w:p w14:paraId="54E992CC" w14:textId="377564DD" w:rsidR="00DA6875" w:rsidRPr="00E315CE" w:rsidRDefault="00DA6875" w:rsidP="00DA6875">
            <w:pPr>
              <w:tabs>
                <w:tab w:val="left" w:pos="4253"/>
                <w:tab w:val="left" w:pos="7513"/>
              </w:tabs>
              <w:spacing w:before="60" w:after="60"/>
              <w:rPr>
                <w:rFonts w:cs="Calibri"/>
                <w:b/>
                <w:bCs/>
                <w:sz w:val="20"/>
                <w:szCs w:val="20"/>
              </w:rPr>
            </w:pPr>
          </w:p>
        </w:tc>
        <w:tc>
          <w:tcPr>
            <w:tcW w:w="1980" w:type="dxa"/>
            <w:vMerge w:val="restart"/>
          </w:tcPr>
          <w:p w14:paraId="1FB17C9F" w14:textId="1FDD2089" w:rsidR="00DA6875" w:rsidRPr="00300B4C" w:rsidRDefault="00DA6875" w:rsidP="00DA6875">
            <w:pPr>
              <w:tabs>
                <w:tab w:val="left" w:pos="4253"/>
                <w:tab w:val="left" w:pos="7513"/>
              </w:tabs>
              <w:spacing w:before="60" w:after="60"/>
              <w:rPr>
                <w:rFonts w:cs="Calibri"/>
                <w:sz w:val="20"/>
                <w:szCs w:val="20"/>
              </w:rPr>
            </w:pPr>
            <w:r w:rsidRPr="00417641">
              <w:rPr>
                <w:rFonts w:cs="Calibri"/>
                <w:b/>
                <w:sz w:val="20"/>
                <w:szCs w:val="20"/>
              </w:rPr>
              <w:t>Chute de même niveau ou à un niveau inférieur, glissade et trébuchement</w:t>
            </w:r>
            <w:r>
              <w:rPr>
                <w:rFonts w:cs="Calibri"/>
                <w:sz w:val="20"/>
                <w:szCs w:val="20"/>
              </w:rPr>
              <w:t xml:space="preserve"> </w:t>
            </w:r>
            <w:r>
              <w:rPr>
                <w:rFonts w:cs="Calibri"/>
                <w:sz w:val="20"/>
                <w:szCs w:val="20"/>
              </w:rPr>
              <w:br/>
            </w:r>
            <w:r w:rsidRPr="0062430D">
              <w:rPr>
                <w:rFonts w:cs="Calibri"/>
                <w:sz w:val="16"/>
                <w:szCs w:val="16"/>
              </w:rPr>
              <w:t>(ex. : surface mouillée, chaise du sauveteur et encombrement des lieux)</w:t>
            </w:r>
          </w:p>
        </w:tc>
        <w:tc>
          <w:tcPr>
            <w:tcW w:w="990" w:type="dxa"/>
            <w:vAlign w:val="center"/>
          </w:tcPr>
          <w:p w14:paraId="77069170" w14:textId="38D758B3" w:rsidR="00DA6875" w:rsidRDefault="00DA6875" w:rsidP="00DA6875">
            <w:pPr>
              <w:tabs>
                <w:tab w:val="left" w:pos="4253"/>
                <w:tab w:val="left" w:pos="7513"/>
              </w:tabs>
              <w:spacing w:before="60" w:after="60"/>
              <w:jc w:val="center"/>
              <w:rPr>
                <w:rFonts w:cs="Calibri"/>
                <w:noProof/>
                <w:color w:val="17365D"/>
                <w:sz w:val="20"/>
                <w:szCs w:val="20"/>
              </w:rPr>
            </w:pPr>
            <w:r w:rsidRPr="00085F51">
              <w:rPr>
                <w:rFonts w:cs="Calibri"/>
                <w:b/>
                <w:bCs/>
                <w:noProof/>
                <w:color w:val="17365D"/>
                <w:sz w:val="20"/>
                <w:szCs w:val="20"/>
                <w:lang w:eastAsia="fr-CA"/>
              </w:rPr>
              <w:drawing>
                <wp:inline distT="0" distB="0" distL="0" distR="0" wp14:anchorId="38729223" wp14:editId="1E5D0AA7">
                  <wp:extent cx="411480" cy="411480"/>
                  <wp:effectExtent l="0" t="0" r="7620" b="7620"/>
                  <wp:docPr id="383212041" name="Graphique 383212041"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416E632F" w14:textId="565D1CE6" w:rsidR="00BB5774" w:rsidRDefault="00DA6875" w:rsidP="00BB5774">
            <w:pPr>
              <w:tabs>
                <w:tab w:val="left" w:pos="4253"/>
                <w:tab w:val="left" w:pos="7513"/>
              </w:tabs>
              <w:spacing w:before="60" w:after="60"/>
              <w:rPr>
                <w:rFonts w:cs="Calibri"/>
                <w:sz w:val="20"/>
                <w:szCs w:val="20"/>
              </w:rPr>
            </w:pPr>
            <w:r w:rsidRPr="00E82F79">
              <w:rPr>
                <w:rFonts w:cs="Calibri"/>
                <w:sz w:val="20"/>
                <w:szCs w:val="20"/>
              </w:rPr>
              <w:t>Éliminer ou contrôler la présence de matériel au sol</w:t>
            </w:r>
            <w:r w:rsidR="00BB5774">
              <w:rPr>
                <w:rFonts w:cs="Calibri"/>
                <w:sz w:val="20"/>
                <w:szCs w:val="20"/>
              </w:rPr>
              <w:t>.</w:t>
            </w:r>
          </w:p>
          <w:p w14:paraId="1D8BB313" w14:textId="0ABE311F" w:rsidR="00BB5774" w:rsidRPr="00BB5774" w:rsidRDefault="00BB5774" w:rsidP="00BB5774">
            <w:pPr>
              <w:tabs>
                <w:tab w:val="left" w:pos="4253"/>
                <w:tab w:val="left" w:pos="7513"/>
              </w:tabs>
              <w:spacing w:before="60" w:after="60"/>
              <w:rPr>
                <w:rFonts w:cs="Calibri"/>
                <w:sz w:val="16"/>
                <w:szCs w:val="16"/>
              </w:rPr>
            </w:pPr>
            <w:r w:rsidRPr="00BB5774">
              <w:rPr>
                <w:rFonts w:cs="Calibri"/>
                <w:sz w:val="16"/>
                <w:szCs w:val="16"/>
              </w:rPr>
              <w:t>E</w:t>
            </w:r>
            <w:r w:rsidR="00DA6875" w:rsidRPr="00BB5774">
              <w:rPr>
                <w:rFonts w:cs="Calibri"/>
                <w:sz w:val="16"/>
                <w:szCs w:val="16"/>
              </w:rPr>
              <w:t>x. :</w:t>
            </w:r>
            <w:r w:rsidR="00B71F54">
              <w:rPr>
                <w:rFonts w:cs="Calibri"/>
                <w:sz w:val="16"/>
                <w:szCs w:val="16"/>
              </w:rPr>
              <w:t xml:space="preserve"> </w:t>
            </w:r>
            <w:r w:rsidR="00DA6875" w:rsidRPr="00BB5774">
              <w:rPr>
                <w:rFonts w:cs="Calibri"/>
                <w:sz w:val="16"/>
                <w:szCs w:val="16"/>
              </w:rPr>
              <w:t>assécher la plage, racler l’eau, éviter d’entreposer du matériel en bordure de la piscine au sol</w:t>
            </w:r>
            <w:r w:rsidRPr="00BB5774">
              <w:rPr>
                <w:rFonts w:cs="Calibri"/>
                <w:sz w:val="16"/>
                <w:szCs w:val="16"/>
              </w:rPr>
              <w:t>.</w:t>
            </w:r>
          </w:p>
          <w:p w14:paraId="52065FEF" w14:textId="0E884A01" w:rsidR="00DA6875" w:rsidRPr="00E82F79" w:rsidRDefault="002C046A" w:rsidP="00BB5774">
            <w:pPr>
              <w:tabs>
                <w:tab w:val="left" w:pos="4253"/>
                <w:tab w:val="left" w:pos="7513"/>
              </w:tabs>
              <w:spacing w:before="60" w:after="60"/>
              <w:rPr>
                <w:sz w:val="20"/>
                <w:szCs w:val="20"/>
              </w:rPr>
            </w:pPr>
            <w:hyperlink r:id="rId138" w:history="1">
              <w:r w:rsidRPr="00D54C7F">
                <w:rPr>
                  <w:rStyle w:val="Lienhypertexte"/>
                  <w:rFonts w:eastAsia="Times New Roman" w:cs="Calibri"/>
                  <w:smallCaps/>
                  <w:szCs w:val="20"/>
                  <w:lang w:eastAsia="fr-CA"/>
                </w:rPr>
                <w:t>Chutes, glissades et trébuchements : Outils pour le secteur municipal (APSAM)</w:t>
              </w:r>
            </w:hyperlink>
          </w:p>
        </w:tc>
      </w:tr>
      <w:tr w:rsidR="00DA6875" w:rsidRPr="00CE1FBD" w14:paraId="0FBE6412" w14:textId="77777777" w:rsidTr="00CD7CEA">
        <w:trPr>
          <w:trHeight w:val="183"/>
        </w:trPr>
        <w:tc>
          <w:tcPr>
            <w:tcW w:w="1978" w:type="dxa"/>
            <w:vMerge/>
            <w:vAlign w:val="center"/>
          </w:tcPr>
          <w:p w14:paraId="347AFEAB" w14:textId="2EBB62D1"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6D88B16C" w14:textId="77777777" w:rsidR="00DA6875" w:rsidRPr="00300B4C" w:rsidRDefault="00DA6875" w:rsidP="00DA6875">
            <w:pPr>
              <w:tabs>
                <w:tab w:val="left" w:pos="4253"/>
                <w:tab w:val="left" w:pos="7513"/>
              </w:tabs>
              <w:spacing w:before="60" w:after="60"/>
              <w:rPr>
                <w:rFonts w:cs="Calibri"/>
                <w:sz w:val="20"/>
                <w:szCs w:val="20"/>
              </w:rPr>
            </w:pPr>
          </w:p>
        </w:tc>
        <w:tc>
          <w:tcPr>
            <w:tcW w:w="990" w:type="dxa"/>
            <w:vAlign w:val="center"/>
          </w:tcPr>
          <w:p w14:paraId="300B6B21" w14:textId="1C5F0CF1" w:rsidR="00DA6875" w:rsidRDefault="00DA6875" w:rsidP="00DA6875">
            <w:pPr>
              <w:tabs>
                <w:tab w:val="left" w:pos="4253"/>
                <w:tab w:val="left" w:pos="7513"/>
              </w:tabs>
              <w:spacing w:before="60" w:after="60"/>
              <w:jc w:val="center"/>
              <w:rPr>
                <w:rFonts w:cs="Calibri"/>
                <w:noProof/>
                <w:color w:val="17365D"/>
                <w:sz w:val="20"/>
                <w:szCs w:val="20"/>
              </w:rPr>
            </w:pPr>
            <w:r>
              <w:rPr>
                <w:rFonts w:cs="Calibri"/>
                <w:b/>
                <w:bCs/>
                <w:noProof/>
                <w:color w:val="17365D"/>
                <w:sz w:val="20"/>
                <w:szCs w:val="20"/>
                <w:lang w:eastAsia="fr-CA"/>
              </w:rPr>
              <w:drawing>
                <wp:inline distT="0" distB="0" distL="0" distR="0" wp14:anchorId="05804A8D" wp14:editId="3B53002D">
                  <wp:extent cx="411480" cy="411480"/>
                  <wp:effectExtent l="0" t="0" r="7620" b="7620"/>
                  <wp:docPr id="1455984500" name="Image 145598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4119A43C" w14:textId="08155A49" w:rsidR="00DA6875" w:rsidRPr="00E82F79" w:rsidRDefault="00DA6875" w:rsidP="00DA6875">
            <w:pPr>
              <w:tabs>
                <w:tab w:val="left" w:pos="4253"/>
                <w:tab w:val="left" w:pos="7513"/>
              </w:tabs>
              <w:spacing w:before="120" w:after="60"/>
              <w:rPr>
                <w:rFonts w:cs="Calibri"/>
                <w:sz w:val="20"/>
                <w:szCs w:val="20"/>
              </w:rPr>
            </w:pPr>
            <w:r w:rsidRPr="00E82F79">
              <w:rPr>
                <w:rFonts w:cs="Calibri"/>
                <w:sz w:val="20"/>
                <w:szCs w:val="20"/>
              </w:rPr>
              <w:t xml:space="preserve">Former et informer sur l’utilisation des trois points d’appui pour gravir les échelons de la chaise </w:t>
            </w:r>
            <w:r w:rsidR="008E7D41">
              <w:rPr>
                <w:rFonts w:cs="Calibri"/>
                <w:sz w:val="20"/>
                <w:szCs w:val="20"/>
              </w:rPr>
              <w:t xml:space="preserve">de la sauveteuse ou </w:t>
            </w:r>
            <w:r w:rsidRPr="00E82F79">
              <w:rPr>
                <w:rFonts w:cs="Calibri"/>
                <w:sz w:val="20"/>
                <w:szCs w:val="20"/>
              </w:rPr>
              <w:t>du sauveteur</w:t>
            </w:r>
            <w:r w:rsidR="00735D35">
              <w:rPr>
                <w:rFonts w:cs="Calibri"/>
                <w:sz w:val="20"/>
                <w:szCs w:val="20"/>
              </w:rPr>
              <w:t>.</w:t>
            </w:r>
            <w:r w:rsidRPr="00E82F79">
              <w:rPr>
                <w:rFonts w:cs="Calibri"/>
                <w:sz w:val="20"/>
                <w:szCs w:val="20"/>
              </w:rPr>
              <w:br/>
            </w:r>
            <w:hyperlink r:id="rId139" w:history="1">
              <w:r w:rsidR="009161A2" w:rsidRPr="00D54C7F">
                <w:rPr>
                  <w:rStyle w:val="Lienhypertexte"/>
                  <w:rFonts w:cs="Calibri"/>
                  <w:smallCaps/>
                  <w:szCs w:val="20"/>
                </w:rPr>
                <w:t>Chaise de sauveteur : monter et descendre de façon sécuritaire (APSAM)</w:t>
              </w:r>
            </w:hyperlink>
          </w:p>
        </w:tc>
      </w:tr>
      <w:tr w:rsidR="00DA6875" w:rsidRPr="00CE1FBD" w14:paraId="4F31D113" w14:textId="77777777" w:rsidTr="00CD7CEA">
        <w:trPr>
          <w:trHeight w:val="810"/>
        </w:trPr>
        <w:tc>
          <w:tcPr>
            <w:tcW w:w="1978" w:type="dxa"/>
            <w:vMerge/>
            <w:vAlign w:val="center"/>
          </w:tcPr>
          <w:p w14:paraId="4B2488DE"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restart"/>
          </w:tcPr>
          <w:p w14:paraId="53A39D0A" w14:textId="6AFCFCFD" w:rsidR="00DA6875" w:rsidRPr="00300B4C" w:rsidRDefault="00DA6875" w:rsidP="00DA6875">
            <w:pPr>
              <w:tabs>
                <w:tab w:val="left" w:pos="4253"/>
                <w:tab w:val="left" w:pos="7513"/>
              </w:tabs>
              <w:spacing w:before="60" w:after="60"/>
              <w:rPr>
                <w:rFonts w:cs="Calibri"/>
                <w:sz w:val="20"/>
                <w:szCs w:val="20"/>
              </w:rPr>
            </w:pPr>
            <w:r w:rsidRPr="00417641">
              <w:rPr>
                <w:rFonts w:cs="Calibri"/>
                <w:b/>
                <w:sz w:val="20"/>
                <w:szCs w:val="20"/>
              </w:rPr>
              <w:t>Inhalation de trichloramines</w:t>
            </w:r>
            <w:r w:rsidRPr="008952DC">
              <w:rPr>
                <w:rFonts w:cs="Calibri"/>
                <w:sz w:val="20"/>
                <w:szCs w:val="20"/>
              </w:rPr>
              <w:t xml:space="preserve"> </w:t>
            </w:r>
          </w:p>
        </w:tc>
        <w:tc>
          <w:tcPr>
            <w:tcW w:w="990" w:type="dxa"/>
            <w:vAlign w:val="center"/>
          </w:tcPr>
          <w:p w14:paraId="46CC7428" w14:textId="39ECE275" w:rsidR="00DA6875" w:rsidRDefault="00DA6875" w:rsidP="00DA6875">
            <w:pPr>
              <w:tabs>
                <w:tab w:val="left" w:pos="4253"/>
                <w:tab w:val="left" w:pos="7513"/>
              </w:tabs>
              <w:spacing w:before="60" w:after="60"/>
              <w:jc w:val="center"/>
              <w:rPr>
                <w:rFonts w:cs="Calibri"/>
                <w:b/>
                <w:bCs/>
                <w:noProof/>
                <w:color w:val="17365D"/>
                <w:sz w:val="20"/>
                <w:szCs w:val="20"/>
                <w:lang w:eastAsia="fr-CA"/>
              </w:rPr>
            </w:pPr>
            <w:r w:rsidRPr="00085F51">
              <w:rPr>
                <w:rFonts w:cs="Calibri"/>
                <w:b/>
                <w:bCs/>
                <w:noProof/>
                <w:color w:val="17365D"/>
                <w:sz w:val="20"/>
                <w:szCs w:val="20"/>
                <w:lang w:eastAsia="fr-CA"/>
              </w:rPr>
              <w:drawing>
                <wp:inline distT="0" distB="0" distL="0" distR="0" wp14:anchorId="4FB87EBD" wp14:editId="73E30980">
                  <wp:extent cx="411480" cy="411480"/>
                  <wp:effectExtent l="0" t="0" r="7620" b="7620"/>
                  <wp:docPr id="152962238" name="Graphique 152962238"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014467A" w14:textId="77777777" w:rsidR="00735D35" w:rsidRDefault="00DA6875" w:rsidP="00DA6875">
            <w:pPr>
              <w:tabs>
                <w:tab w:val="left" w:pos="4253"/>
                <w:tab w:val="left" w:pos="7513"/>
              </w:tabs>
              <w:spacing w:before="120" w:after="60"/>
              <w:rPr>
                <w:rFonts w:cs="Calibri"/>
                <w:sz w:val="20"/>
                <w:szCs w:val="20"/>
              </w:rPr>
            </w:pPr>
            <w:r w:rsidRPr="00E82F79">
              <w:rPr>
                <w:rFonts w:cs="Calibri"/>
                <w:sz w:val="20"/>
                <w:szCs w:val="20"/>
              </w:rPr>
              <w:t>Réduire la formation de chloramines dans l’eau</w:t>
            </w:r>
            <w:r w:rsidR="00735D35">
              <w:rPr>
                <w:rFonts w:cs="Calibri"/>
                <w:sz w:val="20"/>
                <w:szCs w:val="20"/>
              </w:rPr>
              <w:t>.</w:t>
            </w:r>
            <w:r w:rsidRPr="00E82F79">
              <w:rPr>
                <w:rFonts w:cs="Calibri"/>
                <w:sz w:val="20"/>
                <w:szCs w:val="20"/>
              </w:rPr>
              <w:t xml:space="preserve"> </w:t>
            </w:r>
          </w:p>
          <w:p w14:paraId="67F06277" w14:textId="01ACDD1F" w:rsidR="00DA6875" w:rsidRPr="00DB39FB" w:rsidRDefault="00735D35" w:rsidP="00DA6875">
            <w:pPr>
              <w:tabs>
                <w:tab w:val="left" w:pos="4253"/>
                <w:tab w:val="left" w:pos="7513"/>
              </w:tabs>
              <w:spacing w:before="120" w:after="60"/>
              <w:rPr>
                <w:rFonts w:cs="Calibri"/>
                <w:sz w:val="16"/>
                <w:szCs w:val="16"/>
              </w:rPr>
            </w:pPr>
            <w:r w:rsidRPr="00DB39FB">
              <w:rPr>
                <w:rFonts w:cs="Calibri"/>
                <w:sz w:val="16"/>
                <w:szCs w:val="16"/>
              </w:rPr>
              <w:t>E</w:t>
            </w:r>
            <w:r w:rsidR="00DA6875" w:rsidRPr="00DB39FB">
              <w:rPr>
                <w:rFonts w:cs="Calibri"/>
                <w:sz w:val="16"/>
                <w:szCs w:val="16"/>
              </w:rPr>
              <w:t>x. : recommander la douche savonneuse avant la baignade</w:t>
            </w:r>
            <w:r w:rsidRPr="00DB39FB">
              <w:rPr>
                <w:rFonts w:cs="Calibri"/>
                <w:sz w:val="16"/>
                <w:szCs w:val="16"/>
              </w:rPr>
              <w:t>.</w:t>
            </w:r>
          </w:p>
          <w:p w14:paraId="2C90EF1C" w14:textId="08AB5165" w:rsidR="00DA6875" w:rsidRPr="00D54C7F" w:rsidRDefault="009161A2" w:rsidP="00DA6875">
            <w:pPr>
              <w:tabs>
                <w:tab w:val="left" w:pos="4253"/>
                <w:tab w:val="left" w:pos="7513"/>
              </w:tabs>
              <w:spacing w:after="60"/>
              <w:rPr>
                <w:rFonts w:cs="Calibri"/>
                <w:smallCaps/>
                <w:sz w:val="20"/>
                <w:szCs w:val="20"/>
              </w:rPr>
            </w:pPr>
            <w:hyperlink r:id="rId140" w:history="1">
              <w:r w:rsidRPr="00D54C7F">
                <w:rPr>
                  <w:rStyle w:val="Lienhypertexte"/>
                  <w:rFonts w:eastAsia="Times New Roman" w:cs="Calibri"/>
                  <w:smallCaps/>
                  <w:szCs w:val="20"/>
                  <w:lang w:eastAsia="fr-CA"/>
                </w:rPr>
                <w:t>Piscines - Qualité de l'eau et de l'air (APSAM)</w:t>
              </w:r>
            </w:hyperlink>
          </w:p>
        </w:tc>
      </w:tr>
      <w:tr w:rsidR="00DA6875" w:rsidRPr="00CE1FBD" w14:paraId="22E89C05" w14:textId="77777777" w:rsidTr="00CD7CEA">
        <w:trPr>
          <w:trHeight w:val="183"/>
        </w:trPr>
        <w:tc>
          <w:tcPr>
            <w:tcW w:w="1978" w:type="dxa"/>
            <w:vMerge/>
            <w:vAlign w:val="center"/>
          </w:tcPr>
          <w:p w14:paraId="15000154"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3C3FABF0" w14:textId="77777777" w:rsidR="00DA6875" w:rsidRPr="00300B4C" w:rsidRDefault="00DA6875" w:rsidP="00DA6875">
            <w:pPr>
              <w:tabs>
                <w:tab w:val="left" w:pos="4253"/>
                <w:tab w:val="left" w:pos="7513"/>
              </w:tabs>
              <w:spacing w:before="60" w:after="60"/>
              <w:rPr>
                <w:rFonts w:cs="Calibri"/>
                <w:sz w:val="20"/>
                <w:szCs w:val="20"/>
              </w:rPr>
            </w:pPr>
          </w:p>
        </w:tc>
        <w:tc>
          <w:tcPr>
            <w:tcW w:w="990" w:type="dxa"/>
            <w:vAlign w:val="center"/>
          </w:tcPr>
          <w:p w14:paraId="71B3E768" w14:textId="3B170639"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7D56795E" wp14:editId="797B01FB">
                  <wp:extent cx="411480" cy="411480"/>
                  <wp:effectExtent l="0" t="0" r="7620" b="0"/>
                  <wp:docPr id="1163237016" name="Graphique 1163237016"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03D934AD" w14:textId="77777777" w:rsidR="00DB39FB" w:rsidRDefault="00DA6875" w:rsidP="00DA6875">
            <w:pPr>
              <w:tabs>
                <w:tab w:val="left" w:pos="4253"/>
                <w:tab w:val="left" w:pos="7513"/>
              </w:tabs>
              <w:spacing w:before="120" w:after="60"/>
              <w:rPr>
                <w:rFonts w:cs="Calibri"/>
                <w:sz w:val="20"/>
                <w:szCs w:val="20"/>
              </w:rPr>
            </w:pPr>
            <w:r w:rsidRPr="00E82F79">
              <w:rPr>
                <w:rFonts w:cs="Calibri"/>
                <w:sz w:val="20"/>
                <w:szCs w:val="20"/>
              </w:rPr>
              <w:t>Évacuer les trichloramines formées dans l’eau et l’air</w:t>
            </w:r>
            <w:r w:rsidR="00DB39FB">
              <w:rPr>
                <w:rFonts w:cs="Calibri"/>
                <w:sz w:val="20"/>
                <w:szCs w:val="20"/>
              </w:rPr>
              <w:t>.</w:t>
            </w:r>
          </w:p>
          <w:p w14:paraId="1DC17D17" w14:textId="13E8C7C3" w:rsidR="00DA6875" w:rsidRPr="00E82F79" w:rsidRDefault="00DB39FB" w:rsidP="00DA6875">
            <w:pPr>
              <w:tabs>
                <w:tab w:val="left" w:pos="4253"/>
                <w:tab w:val="left" w:pos="7513"/>
              </w:tabs>
              <w:spacing w:before="120" w:after="60"/>
              <w:rPr>
                <w:rFonts w:cs="Calibri"/>
                <w:sz w:val="20"/>
                <w:szCs w:val="20"/>
              </w:rPr>
            </w:pPr>
            <w:r w:rsidRPr="00DB39FB">
              <w:rPr>
                <w:rFonts w:cs="Calibri"/>
                <w:sz w:val="16"/>
                <w:szCs w:val="16"/>
              </w:rPr>
              <w:t>E</w:t>
            </w:r>
            <w:r w:rsidR="00DA6875" w:rsidRPr="00DB39FB">
              <w:rPr>
                <w:rFonts w:cs="Calibri"/>
                <w:sz w:val="16"/>
                <w:szCs w:val="16"/>
              </w:rPr>
              <w:t>x. : entretien préventif des systèmes de traitement de l’eau et de ventilation, assurer une ventilation adéquate, contrôler la qualité de l’eau</w:t>
            </w:r>
            <w:r w:rsidRPr="00DB39FB">
              <w:rPr>
                <w:rFonts w:cs="Calibri"/>
                <w:sz w:val="16"/>
                <w:szCs w:val="16"/>
              </w:rPr>
              <w:t>.</w:t>
            </w:r>
          </w:p>
        </w:tc>
      </w:tr>
      <w:tr w:rsidR="00DA6875" w:rsidRPr="00CE1FBD" w14:paraId="6A9070B6" w14:textId="77777777" w:rsidTr="00CD7CEA">
        <w:trPr>
          <w:trHeight w:val="183"/>
        </w:trPr>
        <w:tc>
          <w:tcPr>
            <w:tcW w:w="1978" w:type="dxa"/>
            <w:vMerge/>
            <w:vAlign w:val="center"/>
          </w:tcPr>
          <w:p w14:paraId="0B0B0230"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405FA2CF" w14:textId="77777777" w:rsidR="00DA6875" w:rsidRPr="00300B4C" w:rsidRDefault="00DA6875" w:rsidP="00DA6875">
            <w:pPr>
              <w:tabs>
                <w:tab w:val="left" w:pos="4253"/>
                <w:tab w:val="left" w:pos="7513"/>
              </w:tabs>
              <w:spacing w:before="60" w:after="60"/>
              <w:rPr>
                <w:rFonts w:cs="Calibri"/>
                <w:sz w:val="20"/>
                <w:szCs w:val="20"/>
              </w:rPr>
            </w:pPr>
          </w:p>
        </w:tc>
        <w:tc>
          <w:tcPr>
            <w:tcW w:w="990" w:type="dxa"/>
            <w:vAlign w:val="center"/>
          </w:tcPr>
          <w:p w14:paraId="2FF5C1F5" w14:textId="709BF405"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cs="Calibri"/>
                <w:b/>
                <w:bCs/>
                <w:noProof/>
                <w:color w:val="17365D"/>
                <w:sz w:val="20"/>
                <w:szCs w:val="20"/>
                <w:lang w:eastAsia="fr-CA"/>
              </w:rPr>
              <w:drawing>
                <wp:inline distT="0" distB="0" distL="0" distR="0" wp14:anchorId="29ED4EBE" wp14:editId="49862C01">
                  <wp:extent cx="411480" cy="411480"/>
                  <wp:effectExtent l="0" t="0" r="7620" b="7620"/>
                  <wp:docPr id="1006354802" name="Image 1006354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021E96EB" w14:textId="1D0A0FC0" w:rsidR="00DA6875" w:rsidRPr="00257BB1" w:rsidRDefault="00DA6875" w:rsidP="00DA6875">
            <w:pPr>
              <w:tabs>
                <w:tab w:val="left" w:pos="4253"/>
                <w:tab w:val="left" w:pos="7513"/>
              </w:tabs>
              <w:spacing w:before="120" w:after="60"/>
              <w:rPr>
                <w:rFonts w:cs="Calibri"/>
                <w:sz w:val="20"/>
                <w:szCs w:val="20"/>
              </w:rPr>
            </w:pPr>
            <w:r w:rsidRPr="00257BB1">
              <w:rPr>
                <w:rFonts w:cs="Calibri"/>
                <w:sz w:val="20"/>
                <w:szCs w:val="20"/>
              </w:rPr>
              <w:t xml:space="preserve">Former et informer les </w:t>
            </w:r>
            <w:r w:rsidR="003D652C">
              <w:rPr>
                <w:rFonts w:cs="Calibri"/>
                <w:sz w:val="20"/>
                <w:szCs w:val="20"/>
              </w:rPr>
              <w:t xml:space="preserve">travailleuses et </w:t>
            </w:r>
            <w:r w:rsidRPr="00257BB1">
              <w:rPr>
                <w:rFonts w:cs="Calibri"/>
                <w:sz w:val="20"/>
                <w:szCs w:val="20"/>
              </w:rPr>
              <w:t xml:space="preserve">travailleurs sur les risques à la santé liés à l’exposition aux trichloramines et </w:t>
            </w:r>
            <w:r w:rsidR="000373A8">
              <w:rPr>
                <w:rFonts w:cs="Calibri"/>
                <w:sz w:val="20"/>
                <w:szCs w:val="20"/>
              </w:rPr>
              <w:t xml:space="preserve">sur </w:t>
            </w:r>
            <w:r w:rsidRPr="00257BB1">
              <w:rPr>
                <w:rFonts w:cs="Calibri"/>
                <w:sz w:val="20"/>
                <w:szCs w:val="20"/>
              </w:rPr>
              <w:t>les symptômes à surveiller</w:t>
            </w:r>
            <w:r w:rsidR="000373A8">
              <w:rPr>
                <w:rFonts w:cs="Calibri"/>
                <w:sz w:val="20"/>
                <w:szCs w:val="20"/>
              </w:rPr>
              <w:t>.</w:t>
            </w:r>
          </w:p>
        </w:tc>
      </w:tr>
      <w:tr w:rsidR="00DA6875" w:rsidRPr="00CE1FBD" w14:paraId="77C14524" w14:textId="77777777" w:rsidTr="00CD7CEA">
        <w:trPr>
          <w:trHeight w:val="183"/>
        </w:trPr>
        <w:tc>
          <w:tcPr>
            <w:tcW w:w="1978" w:type="dxa"/>
            <w:vMerge/>
            <w:vAlign w:val="center"/>
          </w:tcPr>
          <w:p w14:paraId="048030D8" w14:textId="05D65222" w:rsidR="00DA6875" w:rsidRPr="00E315CE" w:rsidRDefault="00DA6875" w:rsidP="00DA6875">
            <w:pPr>
              <w:tabs>
                <w:tab w:val="left" w:pos="4253"/>
                <w:tab w:val="left" w:pos="7513"/>
              </w:tabs>
              <w:spacing w:before="60" w:after="60"/>
              <w:rPr>
                <w:rFonts w:cs="Calibri"/>
                <w:b/>
                <w:bCs/>
                <w:sz w:val="20"/>
                <w:szCs w:val="20"/>
              </w:rPr>
            </w:pPr>
          </w:p>
        </w:tc>
        <w:tc>
          <w:tcPr>
            <w:tcW w:w="1980" w:type="dxa"/>
            <w:vMerge w:val="restart"/>
          </w:tcPr>
          <w:p w14:paraId="44DE87CA" w14:textId="69889DCF" w:rsidR="00DA6875" w:rsidRDefault="00DA6875" w:rsidP="00DA6875">
            <w:pPr>
              <w:tabs>
                <w:tab w:val="left" w:pos="4253"/>
                <w:tab w:val="left" w:pos="7513"/>
              </w:tabs>
              <w:spacing w:before="60" w:after="60"/>
              <w:rPr>
                <w:rFonts w:cs="Calibri"/>
                <w:sz w:val="20"/>
                <w:szCs w:val="20"/>
              </w:rPr>
            </w:pPr>
            <w:r w:rsidRPr="007B76E3">
              <w:rPr>
                <w:rFonts w:cs="Calibri"/>
                <w:b/>
                <w:bCs/>
                <w:sz w:val="20"/>
                <w:szCs w:val="20"/>
              </w:rPr>
              <w:t>Exposition à une ambiance thermique chaude</w:t>
            </w:r>
          </w:p>
        </w:tc>
        <w:tc>
          <w:tcPr>
            <w:tcW w:w="990" w:type="dxa"/>
            <w:vAlign w:val="center"/>
          </w:tcPr>
          <w:p w14:paraId="280C2880" w14:textId="62C85F93"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3C0767D7" wp14:editId="032769FE">
                  <wp:extent cx="411480" cy="411480"/>
                  <wp:effectExtent l="0" t="0" r="7620" b="0"/>
                  <wp:docPr id="641376854" name="Graphique 641376854"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92356D8" w14:textId="77777777" w:rsidR="000373A8" w:rsidRDefault="00DA6875" w:rsidP="00DA6875">
            <w:pPr>
              <w:tabs>
                <w:tab w:val="left" w:pos="4253"/>
                <w:tab w:val="left" w:pos="7513"/>
              </w:tabs>
              <w:spacing w:before="120" w:after="60"/>
              <w:rPr>
                <w:rFonts w:cs="Calibri"/>
                <w:sz w:val="20"/>
                <w:szCs w:val="20"/>
              </w:rPr>
            </w:pPr>
            <w:r w:rsidRPr="00257BB1">
              <w:rPr>
                <w:rFonts w:cs="Calibri"/>
                <w:sz w:val="20"/>
                <w:szCs w:val="20"/>
              </w:rPr>
              <w:t>Fournir des moyens de prévention appropriés</w:t>
            </w:r>
            <w:r w:rsidR="000373A8">
              <w:rPr>
                <w:rFonts w:cs="Calibri"/>
                <w:sz w:val="20"/>
                <w:szCs w:val="20"/>
              </w:rPr>
              <w:t>.</w:t>
            </w:r>
          </w:p>
          <w:p w14:paraId="6DD4CC93" w14:textId="77777777" w:rsidR="000373A8" w:rsidRPr="000373A8" w:rsidRDefault="000373A8" w:rsidP="00DA6875">
            <w:pPr>
              <w:tabs>
                <w:tab w:val="left" w:pos="4253"/>
                <w:tab w:val="left" w:pos="7513"/>
              </w:tabs>
              <w:spacing w:before="120" w:after="60"/>
              <w:rPr>
                <w:rFonts w:cs="Calibri"/>
                <w:sz w:val="16"/>
                <w:szCs w:val="16"/>
              </w:rPr>
            </w:pPr>
            <w:r w:rsidRPr="000373A8">
              <w:rPr>
                <w:rFonts w:cs="Calibri"/>
                <w:sz w:val="16"/>
                <w:szCs w:val="16"/>
              </w:rPr>
              <w:t>E</w:t>
            </w:r>
            <w:r w:rsidR="00DA6875" w:rsidRPr="000373A8">
              <w:rPr>
                <w:rFonts w:cs="Calibri"/>
                <w:sz w:val="16"/>
                <w:szCs w:val="16"/>
              </w:rPr>
              <w:t>x. : fournir des zones ombragées, accorder des pauses dans des endroits frais, fournir de l’eau fraîche</w:t>
            </w:r>
            <w:r w:rsidRPr="000373A8">
              <w:rPr>
                <w:rFonts w:cs="Calibri"/>
                <w:sz w:val="16"/>
                <w:szCs w:val="16"/>
              </w:rPr>
              <w:t>.</w:t>
            </w:r>
          </w:p>
          <w:p w14:paraId="757A815A" w14:textId="0095D835" w:rsidR="00DA6875" w:rsidRPr="00257BB1" w:rsidRDefault="009161A2" w:rsidP="00DA6875">
            <w:pPr>
              <w:tabs>
                <w:tab w:val="left" w:pos="4253"/>
                <w:tab w:val="left" w:pos="7513"/>
              </w:tabs>
              <w:spacing w:before="120" w:after="60"/>
              <w:rPr>
                <w:rFonts w:cs="Calibri"/>
                <w:sz w:val="20"/>
                <w:szCs w:val="20"/>
              </w:rPr>
            </w:pPr>
            <w:hyperlink r:id="rId141" w:history="1">
              <w:r w:rsidRPr="00D54C7F">
                <w:rPr>
                  <w:rStyle w:val="Lienhypertexte"/>
                  <w:rFonts w:cs="Calibri"/>
                  <w:smallCaps/>
                  <w:szCs w:val="20"/>
                </w:rPr>
                <w:t>Contraintes thermiques (APSAM)</w:t>
              </w:r>
            </w:hyperlink>
          </w:p>
        </w:tc>
      </w:tr>
      <w:tr w:rsidR="00DA6875" w:rsidRPr="00CE1FBD" w14:paraId="2FC2A29F" w14:textId="77777777" w:rsidTr="00CB79CE">
        <w:trPr>
          <w:trHeight w:val="183"/>
        </w:trPr>
        <w:tc>
          <w:tcPr>
            <w:tcW w:w="1978" w:type="dxa"/>
            <w:vMerge/>
            <w:vAlign w:val="center"/>
          </w:tcPr>
          <w:p w14:paraId="30E5D447"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ign w:val="center"/>
          </w:tcPr>
          <w:p w14:paraId="7C0D8141" w14:textId="77777777" w:rsidR="00DA6875" w:rsidRDefault="00DA6875" w:rsidP="00DA6875">
            <w:pPr>
              <w:tabs>
                <w:tab w:val="left" w:pos="4253"/>
                <w:tab w:val="left" w:pos="7513"/>
              </w:tabs>
              <w:spacing w:before="60" w:after="60"/>
              <w:rPr>
                <w:rFonts w:cs="Calibri"/>
                <w:sz w:val="20"/>
                <w:szCs w:val="20"/>
              </w:rPr>
            </w:pPr>
          </w:p>
        </w:tc>
        <w:tc>
          <w:tcPr>
            <w:tcW w:w="990" w:type="dxa"/>
            <w:vAlign w:val="center"/>
          </w:tcPr>
          <w:p w14:paraId="2D24962C" w14:textId="5CB06727"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cs="Calibri"/>
                <w:noProof/>
                <w:color w:val="17365D"/>
                <w:sz w:val="20"/>
                <w:szCs w:val="20"/>
                <w:lang w:eastAsia="fr-CA"/>
              </w:rPr>
              <w:drawing>
                <wp:inline distT="0" distB="0" distL="0" distR="0" wp14:anchorId="76722CF7" wp14:editId="1533EBDB">
                  <wp:extent cx="411480" cy="411480"/>
                  <wp:effectExtent l="0" t="0" r="7620" b="7620"/>
                  <wp:docPr id="753894598" name="Graphique 753894598"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6FA1DDB0" w14:textId="383ECE1D" w:rsidR="00DA6875" w:rsidRPr="00257BB1" w:rsidRDefault="00DA6875" w:rsidP="00BB5774">
            <w:pPr>
              <w:tabs>
                <w:tab w:val="left" w:pos="4253"/>
                <w:tab w:val="left" w:pos="7513"/>
              </w:tabs>
              <w:spacing w:before="40" w:after="40"/>
              <w:rPr>
                <w:rFonts w:cs="Calibri"/>
                <w:sz w:val="20"/>
                <w:szCs w:val="20"/>
              </w:rPr>
            </w:pPr>
            <w:r w:rsidRPr="00257BB1">
              <w:rPr>
                <w:rFonts w:cs="Calibri"/>
                <w:sz w:val="20"/>
                <w:szCs w:val="20"/>
              </w:rPr>
              <w:t>Boire de l’eau fraîche en quantité suffisante</w:t>
            </w:r>
            <w:r w:rsidR="000373A8">
              <w:rPr>
                <w:rFonts w:cs="Calibri"/>
                <w:sz w:val="20"/>
                <w:szCs w:val="20"/>
              </w:rPr>
              <w:t>.</w:t>
            </w:r>
          </w:p>
        </w:tc>
      </w:tr>
      <w:tr w:rsidR="00DA6875" w:rsidRPr="00CE1FBD" w14:paraId="4322E982" w14:textId="77777777" w:rsidTr="00CB79CE">
        <w:trPr>
          <w:trHeight w:val="183"/>
        </w:trPr>
        <w:tc>
          <w:tcPr>
            <w:tcW w:w="1978" w:type="dxa"/>
            <w:vMerge/>
            <w:vAlign w:val="center"/>
          </w:tcPr>
          <w:p w14:paraId="1611CAF4" w14:textId="404BEB85" w:rsidR="00DA6875" w:rsidRPr="00E315CE" w:rsidRDefault="00DA6875" w:rsidP="00DA6875">
            <w:pPr>
              <w:tabs>
                <w:tab w:val="left" w:pos="4253"/>
                <w:tab w:val="left" w:pos="7513"/>
              </w:tabs>
              <w:spacing w:before="60" w:after="60"/>
              <w:rPr>
                <w:rFonts w:cs="Calibri"/>
                <w:b/>
                <w:bCs/>
                <w:sz w:val="20"/>
                <w:szCs w:val="20"/>
              </w:rPr>
            </w:pPr>
          </w:p>
        </w:tc>
        <w:tc>
          <w:tcPr>
            <w:tcW w:w="1980" w:type="dxa"/>
            <w:vMerge/>
            <w:vAlign w:val="center"/>
          </w:tcPr>
          <w:p w14:paraId="43A39FE6" w14:textId="46A7FC6C" w:rsidR="00DA6875" w:rsidRPr="00300B4C" w:rsidRDefault="00DA6875" w:rsidP="00DA6875">
            <w:pPr>
              <w:tabs>
                <w:tab w:val="left" w:pos="4253"/>
                <w:tab w:val="left" w:pos="7513"/>
              </w:tabs>
              <w:spacing w:before="60" w:after="60"/>
              <w:rPr>
                <w:rFonts w:cs="Calibri"/>
                <w:sz w:val="20"/>
                <w:szCs w:val="20"/>
              </w:rPr>
            </w:pPr>
          </w:p>
        </w:tc>
        <w:tc>
          <w:tcPr>
            <w:tcW w:w="990" w:type="dxa"/>
            <w:vAlign w:val="center"/>
          </w:tcPr>
          <w:p w14:paraId="773A094D" w14:textId="2D55C601" w:rsidR="00DA6875" w:rsidRDefault="00DA6875" w:rsidP="00DA6875">
            <w:pPr>
              <w:tabs>
                <w:tab w:val="left" w:pos="4253"/>
                <w:tab w:val="left" w:pos="7513"/>
              </w:tabs>
              <w:spacing w:before="60" w:after="60"/>
              <w:jc w:val="center"/>
              <w:rPr>
                <w:rFonts w:cs="Calibri"/>
                <w:noProof/>
                <w:color w:val="17365D"/>
                <w:sz w:val="20"/>
                <w:szCs w:val="20"/>
              </w:rPr>
            </w:pPr>
            <w:r>
              <w:rPr>
                <w:rFonts w:cs="Calibri"/>
                <w:b/>
                <w:bCs/>
                <w:noProof/>
                <w:color w:val="17365D"/>
                <w:sz w:val="20"/>
                <w:szCs w:val="20"/>
                <w:lang w:eastAsia="fr-CA"/>
              </w:rPr>
              <w:drawing>
                <wp:inline distT="0" distB="0" distL="0" distR="0" wp14:anchorId="4E99DA59" wp14:editId="4B7E5B6C">
                  <wp:extent cx="411480" cy="411480"/>
                  <wp:effectExtent l="0" t="0" r="7620" b="7620"/>
                  <wp:docPr id="634935874" name="Image 63493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3397B81" w14:textId="77777777" w:rsidR="000373A8" w:rsidRDefault="00DA6875" w:rsidP="00BB5774">
            <w:pPr>
              <w:tabs>
                <w:tab w:val="left" w:pos="4253"/>
                <w:tab w:val="left" w:pos="7513"/>
              </w:tabs>
              <w:spacing w:before="40" w:after="40"/>
              <w:rPr>
                <w:rFonts w:cs="Calibri"/>
                <w:sz w:val="20"/>
                <w:szCs w:val="20"/>
              </w:rPr>
            </w:pPr>
            <w:r w:rsidRPr="00257BB1">
              <w:rPr>
                <w:rFonts w:cs="Calibri"/>
                <w:sz w:val="20"/>
                <w:szCs w:val="20"/>
              </w:rPr>
              <w:t>Former et informer sur les risques de coups de chaleur</w:t>
            </w:r>
            <w:r w:rsidR="000373A8">
              <w:rPr>
                <w:rFonts w:cs="Calibri"/>
                <w:sz w:val="20"/>
                <w:szCs w:val="20"/>
              </w:rPr>
              <w:t>.</w:t>
            </w:r>
          </w:p>
          <w:p w14:paraId="0883CB82" w14:textId="121952FB" w:rsidR="00DA6875" w:rsidRPr="00257BB1" w:rsidRDefault="00D53CB2" w:rsidP="00BB5774">
            <w:pPr>
              <w:tabs>
                <w:tab w:val="left" w:pos="4253"/>
                <w:tab w:val="left" w:pos="7513"/>
              </w:tabs>
              <w:spacing w:before="40" w:after="40"/>
              <w:rPr>
                <w:rFonts w:cs="Calibri"/>
                <w:sz w:val="20"/>
                <w:szCs w:val="20"/>
              </w:rPr>
            </w:pPr>
            <w:r w:rsidRPr="00D53CB2">
              <w:rPr>
                <w:rFonts w:cs="Calibri"/>
                <w:sz w:val="16"/>
                <w:szCs w:val="16"/>
              </w:rPr>
              <w:t xml:space="preserve">Ex. : </w:t>
            </w:r>
            <w:r w:rsidR="00DA6875" w:rsidRPr="00D53CB2">
              <w:rPr>
                <w:rFonts w:cs="Calibri"/>
                <w:sz w:val="16"/>
                <w:szCs w:val="16"/>
              </w:rPr>
              <w:t>signes et symptômes, moyens de prévention</w:t>
            </w:r>
            <w:r w:rsidRPr="00D53CB2">
              <w:rPr>
                <w:rFonts w:cs="Calibri"/>
                <w:sz w:val="16"/>
                <w:szCs w:val="16"/>
              </w:rPr>
              <w:t>.</w:t>
            </w:r>
          </w:p>
        </w:tc>
      </w:tr>
      <w:tr w:rsidR="00DA6875" w:rsidRPr="00CE1FBD" w14:paraId="489D4F57" w14:textId="77777777" w:rsidTr="007B76E3">
        <w:trPr>
          <w:trHeight w:val="183"/>
        </w:trPr>
        <w:tc>
          <w:tcPr>
            <w:tcW w:w="1978" w:type="dxa"/>
            <w:vMerge/>
            <w:vAlign w:val="center"/>
          </w:tcPr>
          <w:p w14:paraId="4F50DD74"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restart"/>
          </w:tcPr>
          <w:p w14:paraId="6C4C8607" w14:textId="4EE684FF" w:rsidR="00DA6875" w:rsidRPr="00300B4C" w:rsidRDefault="00DA6875" w:rsidP="00DA6875">
            <w:pPr>
              <w:tabs>
                <w:tab w:val="left" w:pos="4253"/>
                <w:tab w:val="left" w:pos="7513"/>
              </w:tabs>
              <w:spacing w:before="60" w:after="60"/>
              <w:rPr>
                <w:rFonts w:cs="Calibri"/>
                <w:sz w:val="20"/>
                <w:szCs w:val="20"/>
              </w:rPr>
            </w:pPr>
            <w:r w:rsidRPr="007B76E3">
              <w:rPr>
                <w:rFonts w:cs="Calibri"/>
                <w:b/>
                <w:bCs/>
                <w:sz w:val="20"/>
                <w:szCs w:val="20"/>
              </w:rPr>
              <w:t>Exposition au soleil</w:t>
            </w:r>
            <w:r>
              <w:rPr>
                <w:rFonts w:cs="Calibri"/>
                <w:sz w:val="20"/>
                <w:szCs w:val="20"/>
              </w:rPr>
              <w:t xml:space="preserve"> </w:t>
            </w:r>
            <w:r w:rsidRPr="00127706">
              <w:rPr>
                <w:rFonts w:cs="Calibri"/>
                <w:b/>
                <w:bCs/>
                <w:sz w:val="20"/>
                <w:szCs w:val="20"/>
              </w:rPr>
              <w:t>(rayons UV)</w:t>
            </w:r>
          </w:p>
        </w:tc>
        <w:tc>
          <w:tcPr>
            <w:tcW w:w="990" w:type="dxa"/>
            <w:vAlign w:val="center"/>
          </w:tcPr>
          <w:p w14:paraId="4EBEA10B" w14:textId="21625810"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rPr>
              <w:drawing>
                <wp:inline distT="0" distB="0" distL="0" distR="0" wp14:anchorId="54D92D9C" wp14:editId="0EE392AB">
                  <wp:extent cx="411480" cy="411480"/>
                  <wp:effectExtent l="0" t="0" r="7620" b="0"/>
                  <wp:docPr id="1680921175" name="Image 168092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02350F6C" w14:textId="0D3167E7" w:rsidR="00DA6875" w:rsidRPr="00257BB1" w:rsidRDefault="00DA6875" w:rsidP="00BB5774">
            <w:pPr>
              <w:tabs>
                <w:tab w:val="left" w:pos="4253"/>
                <w:tab w:val="left" w:pos="7513"/>
              </w:tabs>
              <w:spacing w:before="40" w:after="40"/>
              <w:rPr>
                <w:rFonts w:cs="Calibri"/>
                <w:sz w:val="20"/>
                <w:szCs w:val="20"/>
              </w:rPr>
            </w:pPr>
            <w:r w:rsidRPr="00257BB1">
              <w:rPr>
                <w:rFonts w:cs="Calibri"/>
                <w:sz w:val="20"/>
                <w:szCs w:val="20"/>
              </w:rPr>
              <w:t>Porter des vêtements adaptés pour couvrir le corps</w:t>
            </w:r>
            <w:r w:rsidR="008801B0">
              <w:rPr>
                <w:rFonts w:cs="Calibri"/>
                <w:sz w:val="20"/>
                <w:szCs w:val="20"/>
              </w:rPr>
              <w:t>.</w:t>
            </w:r>
            <w:r w:rsidRPr="00257BB1">
              <w:rPr>
                <w:rFonts w:cs="Calibri"/>
                <w:sz w:val="20"/>
                <w:szCs w:val="20"/>
              </w:rPr>
              <w:br/>
            </w:r>
            <w:hyperlink r:id="rId142" w:history="1">
              <w:r w:rsidR="009161A2" w:rsidRPr="00D54C7F">
                <w:rPr>
                  <w:rStyle w:val="Lienhypertexte"/>
                  <w:rFonts w:cs="Calibri"/>
                  <w:smallCaps/>
                  <w:szCs w:val="20"/>
                </w:rPr>
                <w:t>Travail au soleil (APSAM)</w:t>
              </w:r>
            </w:hyperlink>
          </w:p>
        </w:tc>
      </w:tr>
      <w:tr w:rsidR="00DA6875" w:rsidRPr="00CE1FBD" w14:paraId="26F8B987" w14:textId="77777777" w:rsidTr="007B76E3">
        <w:trPr>
          <w:trHeight w:val="183"/>
        </w:trPr>
        <w:tc>
          <w:tcPr>
            <w:tcW w:w="1978" w:type="dxa"/>
            <w:vMerge/>
            <w:vAlign w:val="center"/>
          </w:tcPr>
          <w:p w14:paraId="0439EDB4"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3D60C02C" w14:textId="77777777" w:rsidR="00DA6875" w:rsidRPr="00300B4C" w:rsidRDefault="00DA6875" w:rsidP="00DA6875">
            <w:pPr>
              <w:tabs>
                <w:tab w:val="left" w:pos="4253"/>
                <w:tab w:val="left" w:pos="7513"/>
              </w:tabs>
              <w:spacing w:before="60" w:after="60"/>
              <w:rPr>
                <w:rFonts w:cs="Calibri"/>
                <w:sz w:val="20"/>
                <w:szCs w:val="20"/>
              </w:rPr>
            </w:pPr>
          </w:p>
        </w:tc>
        <w:tc>
          <w:tcPr>
            <w:tcW w:w="990" w:type="dxa"/>
            <w:vAlign w:val="center"/>
          </w:tcPr>
          <w:p w14:paraId="43B93126" w14:textId="617A1B7C"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cs="Calibri"/>
                <w:b/>
                <w:bCs/>
                <w:noProof/>
                <w:color w:val="17365D"/>
                <w:sz w:val="20"/>
                <w:szCs w:val="20"/>
                <w:lang w:eastAsia="fr-CA"/>
              </w:rPr>
              <w:drawing>
                <wp:inline distT="0" distB="0" distL="0" distR="0" wp14:anchorId="247D4E13" wp14:editId="119B539E">
                  <wp:extent cx="411480" cy="411480"/>
                  <wp:effectExtent l="0" t="0" r="7620" b="7620"/>
                  <wp:docPr id="734207450" name="Image 734207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29F5E7D" w14:textId="20ED99EC" w:rsidR="00DA6875" w:rsidRPr="00257BB1" w:rsidRDefault="00DA6875" w:rsidP="00BB5774">
            <w:pPr>
              <w:tabs>
                <w:tab w:val="left" w:pos="4253"/>
                <w:tab w:val="left" w:pos="7513"/>
              </w:tabs>
              <w:spacing w:before="40" w:after="40"/>
              <w:rPr>
                <w:rFonts w:cs="Calibri"/>
                <w:sz w:val="20"/>
                <w:szCs w:val="20"/>
              </w:rPr>
            </w:pPr>
            <w:r w:rsidRPr="00257BB1">
              <w:rPr>
                <w:rFonts w:cs="Calibri"/>
                <w:sz w:val="20"/>
                <w:szCs w:val="20"/>
              </w:rPr>
              <w:t xml:space="preserve">Former et informer sur les risques </w:t>
            </w:r>
            <w:r w:rsidR="008801B0">
              <w:rPr>
                <w:rFonts w:cs="Calibri"/>
                <w:sz w:val="20"/>
                <w:szCs w:val="20"/>
              </w:rPr>
              <w:t xml:space="preserve">de </w:t>
            </w:r>
            <w:r w:rsidRPr="00257BB1">
              <w:rPr>
                <w:rFonts w:cs="Calibri"/>
                <w:sz w:val="20"/>
                <w:szCs w:val="20"/>
              </w:rPr>
              <w:t xml:space="preserve">l’exposition au soleil et </w:t>
            </w:r>
            <w:r w:rsidR="0055767C">
              <w:rPr>
                <w:rFonts w:cs="Calibri"/>
                <w:sz w:val="20"/>
                <w:szCs w:val="20"/>
              </w:rPr>
              <w:t xml:space="preserve">sur </w:t>
            </w:r>
            <w:r w:rsidRPr="00257BB1">
              <w:rPr>
                <w:rFonts w:cs="Calibri"/>
                <w:sz w:val="20"/>
                <w:szCs w:val="20"/>
              </w:rPr>
              <w:t>l’importance d’appliquer de la crème solaire</w:t>
            </w:r>
            <w:r w:rsidR="0055767C">
              <w:rPr>
                <w:rFonts w:cs="Calibri"/>
                <w:sz w:val="20"/>
                <w:szCs w:val="20"/>
              </w:rPr>
              <w:t>.</w:t>
            </w:r>
          </w:p>
        </w:tc>
      </w:tr>
      <w:tr w:rsidR="00DA6875" w:rsidRPr="00CE1FBD" w14:paraId="44B47DEA" w14:textId="77777777" w:rsidTr="007B76E3">
        <w:trPr>
          <w:trHeight w:val="183"/>
        </w:trPr>
        <w:tc>
          <w:tcPr>
            <w:tcW w:w="1978" w:type="dxa"/>
            <w:vMerge/>
            <w:vAlign w:val="center"/>
          </w:tcPr>
          <w:p w14:paraId="248A3A4C"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restart"/>
          </w:tcPr>
          <w:p w14:paraId="65EB30CD" w14:textId="4434F5D9" w:rsidR="00DA6875" w:rsidRPr="007B76E3" w:rsidRDefault="00DA6875" w:rsidP="00DA6875">
            <w:pPr>
              <w:tabs>
                <w:tab w:val="left" w:pos="4253"/>
                <w:tab w:val="left" w:pos="7513"/>
              </w:tabs>
              <w:spacing w:before="60" w:after="60"/>
              <w:rPr>
                <w:rFonts w:cs="Calibri"/>
                <w:b/>
                <w:bCs/>
                <w:sz w:val="20"/>
                <w:szCs w:val="20"/>
              </w:rPr>
            </w:pPr>
            <w:r w:rsidRPr="007B76E3">
              <w:rPr>
                <w:rFonts w:cs="Calibri"/>
                <w:b/>
                <w:bCs/>
                <w:sz w:val="20"/>
                <w:szCs w:val="20"/>
              </w:rPr>
              <w:t>Exposition aux fumées de feux de forêt</w:t>
            </w:r>
          </w:p>
        </w:tc>
        <w:tc>
          <w:tcPr>
            <w:tcW w:w="990" w:type="dxa"/>
            <w:vAlign w:val="center"/>
          </w:tcPr>
          <w:p w14:paraId="0ABC1559" w14:textId="6BFC6F1B"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4E3F472F" wp14:editId="6C9AB0F6">
                  <wp:extent cx="264725" cy="320040"/>
                  <wp:effectExtent l="0" t="0" r="2540" b="3810"/>
                  <wp:docPr id="1662314385" name="Image 166231438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6C8BA7E2" w14:textId="524F3EAA" w:rsidR="00DA6875" w:rsidRPr="00257BB1" w:rsidRDefault="00DA6875" w:rsidP="00DA6875">
            <w:pPr>
              <w:tabs>
                <w:tab w:val="left" w:pos="4253"/>
                <w:tab w:val="left" w:pos="7513"/>
              </w:tabs>
              <w:spacing w:before="120" w:after="60"/>
              <w:rPr>
                <w:rFonts w:cs="Calibri"/>
                <w:sz w:val="20"/>
                <w:szCs w:val="20"/>
              </w:rPr>
            </w:pPr>
            <w:r w:rsidRPr="00257BB1">
              <w:rPr>
                <w:rFonts w:cs="Calibri"/>
                <w:sz w:val="20"/>
                <w:szCs w:val="20"/>
              </w:rPr>
              <w:t>Établir une directive à respecter en cas de dégradation de la qualité de l’air qui justifierait la mise en place de mesures de prévention dont l’arrêt des activités de l’installation</w:t>
            </w:r>
            <w:r w:rsidR="00BC4AA8">
              <w:rPr>
                <w:rFonts w:cs="Calibri"/>
                <w:sz w:val="20"/>
                <w:szCs w:val="20"/>
              </w:rPr>
              <w:t>.</w:t>
            </w:r>
            <w:r w:rsidRPr="00257BB1">
              <w:rPr>
                <w:rFonts w:cs="Calibri"/>
                <w:sz w:val="20"/>
                <w:szCs w:val="20"/>
              </w:rPr>
              <w:br/>
            </w:r>
            <w:hyperlink r:id="rId143" w:history="1">
              <w:r w:rsidR="006151E4" w:rsidRPr="00D54C7F">
                <w:rPr>
                  <w:rStyle w:val="Lienhypertexte"/>
                  <w:rFonts w:cs="Calibri"/>
                  <w:smallCaps/>
                  <w:szCs w:val="20"/>
                </w:rPr>
                <w:t>Changements climatiques (APSAM)</w:t>
              </w:r>
            </w:hyperlink>
          </w:p>
        </w:tc>
      </w:tr>
      <w:tr w:rsidR="00DA6875" w:rsidRPr="00CE1FBD" w14:paraId="5C2F8C54" w14:textId="77777777" w:rsidTr="007B76E3">
        <w:trPr>
          <w:trHeight w:val="183"/>
        </w:trPr>
        <w:tc>
          <w:tcPr>
            <w:tcW w:w="1978" w:type="dxa"/>
            <w:vMerge/>
            <w:vAlign w:val="center"/>
          </w:tcPr>
          <w:p w14:paraId="30E3A392"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2806DFE6" w14:textId="0EB39973" w:rsidR="00DA6875" w:rsidRPr="007B76E3" w:rsidRDefault="00DA6875" w:rsidP="00DA6875">
            <w:pPr>
              <w:tabs>
                <w:tab w:val="left" w:pos="4253"/>
                <w:tab w:val="left" w:pos="7513"/>
              </w:tabs>
              <w:spacing w:before="60" w:after="60"/>
              <w:rPr>
                <w:rFonts w:cs="Calibri"/>
                <w:b/>
                <w:bCs/>
                <w:sz w:val="20"/>
                <w:szCs w:val="20"/>
              </w:rPr>
            </w:pPr>
          </w:p>
        </w:tc>
        <w:tc>
          <w:tcPr>
            <w:tcW w:w="990" w:type="dxa"/>
            <w:vAlign w:val="center"/>
          </w:tcPr>
          <w:p w14:paraId="2AC83573" w14:textId="6F734FD1"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cs="Calibri"/>
                <w:b/>
                <w:bCs/>
                <w:noProof/>
                <w:color w:val="17365D"/>
                <w:sz w:val="20"/>
                <w:szCs w:val="20"/>
                <w:lang w:eastAsia="fr-CA"/>
              </w:rPr>
              <w:drawing>
                <wp:inline distT="0" distB="0" distL="0" distR="0" wp14:anchorId="35C9E9A1" wp14:editId="6EF394AB">
                  <wp:extent cx="411480" cy="411480"/>
                  <wp:effectExtent l="0" t="0" r="7620" b="7620"/>
                  <wp:docPr id="1939088481" name="Image 193908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5DB74DC6" w14:textId="11136A94" w:rsidR="00DA6875" w:rsidRPr="00257BB1" w:rsidRDefault="00DA6875" w:rsidP="00DA6875">
            <w:pPr>
              <w:tabs>
                <w:tab w:val="left" w:pos="4253"/>
                <w:tab w:val="left" w:pos="7513"/>
              </w:tabs>
              <w:spacing w:before="120" w:after="60"/>
              <w:rPr>
                <w:rFonts w:cs="Calibri"/>
                <w:sz w:val="20"/>
                <w:szCs w:val="20"/>
              </w:rPr>
            </w:pPr>
            <w:r w:rsidRPr="00257BB1">
              <w:rPr>
                <w:rFonts w:cs="Calibri"/>
                <w:sz w:val="20"/>
                <w:szCs w:val="20"/>
              </w:rPr>
              <w:t xml:space="preserve">Former et informer sur les symptômes à surveiller en cas de dégradation de la qualité de l’air et </w:t>
            </w:r>
            <w:r w:rsidR="0062430D">
              <w:rPr>
                <w:rFonts w:cs="Calibri"/>
                <w:sz w:val="20"/>
                <w:szCs w:val="20"/>
              </w:rPr>
              <w:t>sur les</w:t>
            </w:r>
            <w:r w:rsidRPr="00257BB1">
              <w:rPr>
                <w:rFonts w:cs="Calibri"/>
                <w:sz w:val="20"/>
                <w:szCs w:val="20"/>
              </w:rPr>
              <w:t xml:space="preserve"> mesures à appliquer</w:t>
            </w:r>
            <w:r w:rsidR="0062430D">
              <w:rPr>
                <w:rFonts w:cs="Calibri"/>
                <w:sz w:val="20"/>
                <w:szCs w:val="20"/>
              </w:rPr>
              <w:t>.</w:t>
            </w:r>
          </w:p>
        </w:tc>
      </w:tr>
      <w:tr w:rsidR="00DA6875" w:rsidRPr="00CE1FBD" w14:paraId="29E228E4" w14:textId="77777777" w:rsidTr="007B76E3">
        <w:trPr>
          <w:trHeight w:val="183"/>
        </w:trPr>
        <w:tc>
          <w:tcPr>
            <w:tcW w:w="1978" w:type="dxa"/>
            <w:vMerge/>
            <w:vAlign w:val="center"/>
          </w:tcPr>
          <w:p w14:paraId="56B4A9F0" w14:textId="61F6069B" w:rsidR="00DA6875" w:rsidRPr="00E315CE" w:rsidRDefault="00DA6875" w:rsidP="00DA6875">
            <w:pPr>
              <w:tabs>
                <w:tab w:val="left" w:pos="4253"/>
                <w:tab w:val="left" w:pos="7513"/>
              </w:tabs>
              <w:spacing w:before="60" w:after="60"/>
              <w:rPr>
                <w:rFonts w:cs="Calibri"/>
                <w:b/>
                <w:bCs/>
                <w:sz w:val="20"/>
                <w:szCs w:val="20"/>
              </w:rPr>
            </w:pPr>
          </w:p>
        </w:tc>
        <w:tc>
          <w:tcPr>
            <w:tcW w:w="1980" w:type="dxa"/>
            <w:vMerge w:val="restart"/>
          </w:tcPr>
          <w:p w14:paraId="6BE832CD" w14:textId="5C592EC2" w:rsidR="00DA6875" w:rsidRPr="007B76E3" w:rsidRDefault="00DA6875" w:rsidP="00DA6875">
            <w:pPr>
              <w:tabs>
                <w:tab w:val="left" w:pos="4253"/>
                <w:tab w:val="left" w:pos="7513"/>
              </w:tabs>
              <w:spacing w:before="60" w:after="60"/>
              <w:rPr>
                <w:rFonts w:cs="Calibri"/>
                <w:b/>
                <w:bCs/>
                <w:sz w:val="20"/>
                <w:szCs w:val="20"/>
              </w:rPr>
            </w:pPr>
            <w:r w:rsidRPr="007B76E3">
              <w:rPr>
                <w:rFonts w:cs="Calibri"/>
                <w:b/>
                <w:bCs/>
                <w:sz w:val="20"/>
                <w:szCs w:val="20"/>
              </w:rPr>
              <w:t>Exposition à l’orage et la foudre</w:t>
            </w:r>
          </w:p>
        </w:tc>
        <w:tc>
          <w:tcPr>
            <w:tcW w:w="990" w:type="dxa"/>
            <w:vAlign w:val="center"/>
          </w:tcPr>
          <w:p w14:paraId="45F1E1C7" w14:textId="7F94B8F6"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0788BDE4" wp14:editId="23E98582">
                  <wp:extent cx="264725" cy="320040"/>
                  <wp:effectExtent l="0" t="0" r="2540" b="3810"/>
                  <wp:docPr id="1053494764" name="Image 105349476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6B6F5A25" w14:textId="21E4BA44" w:rsidR="00DA6875" w:rsidRPr="00257BB1" w:rsidRDefault="00DA6875" w:rsidP="006151E4">
            <w:pPr>
              <w:tabs>
                <w:tab w:val="left" w:pos="4253"/>
                <w:tab w:val="left" w:pos="7513"/>
              </w:tabs>
              <w:spacing w:before="120" w:after="60"/>
              <w:rPr>
                <w:rFonts w:cs="Calibri"/>
                <w:sz w:val="20"/>
                <w:szCs w:val="20"/>
              </w:rPr>
            </w:pPr>
            <w:r w:rsidRPr="00257BB1">
              <w:rPr>
                <w:rFonts w:cs="Calibri"/>
                <w:sz w:val="20"/>
                <w:szCs w:val="20"/>
              </w:rPr>
              <w:t>Établir une directive à respecter en cas d’orage</w:t>
            </w:r>
            <w:r w:rsidR="0062430D">
              <w:rPr>
                <w:rFonts w:cs="Calibri"/>
                <w:sz w:val="20"/>
                <w:szCs w:val="20"/>
              </w:rPr>
              <w:t>.</w:t>
            </w:r>
            <w:r w:rsidR="006151E4">
              <w:rPr>
                <w:rFonts w:cs="Calibri"/>
                <w:sz w:val="20"/>
                <w:szCs w:val="20"/>
              </w:rPr>
              <w:br/>
            </w:r>
            <w:hyperlink r:id="rId144" w:history="1">
              <w:r w:rsidR="006151E4" w:rsidRPr="00D54C7F">
                <w:rPr>
                  <w:rStyle w:val="Lienhypertexte"/>
                  <w:rFonts w:cs="Calibri"/>
                  <w:smallCaps/>
                  <w:szCs w:val="20"/>
                </w:rPr>
                <w:t>Foudre et orage (APSAM)</w:t>
              </w:r>
            </w:hyperlink>
          </w:p>
        </w:tc>
      </w:tr>
      <w:tr w:rsidR="00DA6875" w:rsidRPr="00CE1FBD" w14:paraId="6E811457" w14:textId="77777777" w:rsidTr="007B76E3">
        <w:trPr>
          <w:trHeight w:val="183"/>
        </w:trPr>
        <w:tc>
          <w:tcPr>
            <w:tcW w:w="1978" w:type="dxa"/>
            <w:vMerge/>
            <w:vAlign w:val="center"/>
          </w:tcPr>
          <w:p w14:paraId="131917B9"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44AFC596" w14:textId="77777777" w:rsidR="00DA6875" w:rsidRPr="007B76E3" w:rsidRDefault="00DA6875" w:rsidP="00DA6875">
            <w:pPr>
              <w:tabs>
                <w:tab w:val="left" w:pos="4253"/>
                <w:tab w:val="left" w:pos="7513"/>
              </w:tabs>
              <w:spacing w:before="60" w:after="60"/>
              <w:rPr>
                <w:rFonts w:cs="Calibri"/>
                <w:b/>
                <w:bCs/>
                <w:sz w:val="20"/>
                <w:szCs w:val="20"/>
              </w:rPr>
            </w:pPr>
          </w:p>
        </w:tc>
        <w:tc>
          <w:tcPr>
            <w:tcW w:w="990" w:type="dxa"/>
            <w:vAlign w:val="center"/>
          </w:tcPr>
          <w:p w14:paraId="263BD9DE" w14:textId="3AB131B8" w:rsidR="00DA6875" w:rsidRDefault="00DA6875" w:rsidP="00DA6875">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3ACD2058" wp14:editId="16A2646E">
                  <wp:extent cx="411480" cy="411480"/>
                  <wp:effectExtent l="0" t="0" r="7620" b="7620"/>
                  <wp:docPr id="128834961" name="Image 12883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6121F356" w14:textId="5CD72099" w:rsidR="00DA6875" w:rsidRPr="00257BB1" w:rsidRDefault="00DA6875" w:rsidP="00DA6875">
            <w:pPr>
              <w:tabs>
                <w:tab w:val="left" w:pos="4253"/>
                <w:tab w:val="left" w:pos="7513"/>
              </w:tabs>
              <w:spacing w:before="120" w:after="60"/>
              <w:rPr>
                <w:rFonts w:cs="Calibri"/>
                <w:sz w:val="20"/>
                <w:szCs w:val="20"/>
              </w:rPr>
            </w:pPr>
            <w:r w:rsidRPr="00257BB1">
              <w:rPr>
                <w:rFonts w:cs="Calibri"/>
                <w:sz w:val="20"/>
                <w:szCs w:val="20"/>
              </w:rPr>
              <w:t xml:space="preserve">Former et informer sur les risques liés aux orages et à la foudre ainsi que </w:t>
            </w:r>
            <w:r w:rsidR="0062430D">
              <w:rPr>
                <w:rFonts w:cs="Calibri"/>
                <w:sz w:val="20"/>
                <w:szCs w:val="20"/>
              </w:rPr>
              <w:t xml:space="preserve">sur </w:t>
            </w:r>
            <w:r w:rsidRPr="00257BB1">
              <w:rPr>
                <w:rFonts w:cs="Calibri"/>
                <w:sz w:val="20"/>
                <w:szCs w:val="20"/>
              </w:rPr>
              <w:t>les mesures de prévention à appliquer</w:t>
            </w:r>
            <w:r w:rsidR="0062430D">
              <w:rPr>
                <w:rFonts w:cs="Calibri"/>
                <w:sz w:val="20"/>
                <w:szCs w:val="20"/>
              </w:rPr>
              <w:t>.</w:t>
            </w:r>
          </w:p>
        </w:tc>
      </w:tr>
      <w:tr w:rsidR="00DA6875" w:rsidRPr="00CE1FBD" w14:paraId="7A01C505" w14:textId="77777777" w:rsidTr="007B76E3">
        <w:trPr>
          <w:trHeight w:val="183"/>
        </w:trPr>
        <w:tc>
          <w:tcPr>
            <w:tcW w:w="1978" w:type="dxa"/>
            <w:vMerge/>
            <w:vAlign w:val="center"/>
          </w:tcPr>
          <w:p w14:paraId="1238C41C"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tcPr>
          <w:p w14:paraId="26C82EC7" w14:textId="22266823" w:rsidR="00DA6875" w:rsidRPr="007B76E3" w:rsidRDefault="00DA6875" w:rsidP="00DA6875">
            <w:pPr>
              <w:tabs>
                <w:tab w:val="left" w:pos="4253"/>
                <w:tab w:val="left" w:pos="7513"/>
              </w:tabs>
              <w:spacing w:before="60" w:after="60"/>
              <w:rPr>
                <w:rFonts w:cs="Calibri"/>
                <w:b/>
                <w:bCs/>
                <w:sz w:val="20"/>
                <w:szCs w:val="20"/>
              </w:rPr>
            </w:pPr>
            <w:r w:rsidRPr="007B76E3">
              <w:rPr>
                <w:rFonts w:cs="Calibri"/>
                <w:b/>
                <w:bCs/>
                <w:sz w:val="20"/>
                <w:szCs w:val="20"/>
              </w:rPr>
              <w:t>Exposition au bruit</w:t>
            </w:r>
          </w:p>
        </w:tc>
        <w:tc>
          <w:tcPr>
            <w:tcW w:w="990" w:type="dxa"/>
            <w:vAlign w:val="center"/>
          </w:tcPr>
          <w:p w14:paraId="68B76281" w14:textId="20882D61"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lang w:eastAsia="fr-CA"/>
              </w:rPr>
              <w:drawing>
                <wp:inline distT="0" distB="0" distL="0" distR="0" wp14:anchorId="234193D8" wp14:editId="25D18263">
                  <wp:extent cx="411480" cy="411480"/>
                  <wp:effectExtent l="0" t="0" r="7620" b="0"/>
                  <wp:docPr id="949286748" name="Graphique 949286748" descr="Pris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aphique 209" descr="Prison avec un remplissage uni"/>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5E4AE360" w14:textId="76B9D526" w:rsidR="00DA6875" w:rsidRPr="00257BB1" w:rsidRDefault="00DA6875" w:rsidP="00DA6875">
            <w:pPr>
              <w:tabs>
                <w:tab w:val="left" w:pos="4253"/>
                <w:tab w:val="left" w:pos="7513"/>
              </w:tabs>
              <w:spacing w:before="120" w:after="60"/>
              <w:rPr>
                <w:rFonts w:cs="Calibri"/>
                <w:sz w:val="20"/>
                <w:szCs w:val="20"/>
              </w:rPr>
            </w:pPr>
            <w:r w:rsidRPr="00257BB1">
              <w:rPr>
                <w:rFonts w:cs="Calibri"/>
                <w:sz w:val="20"/>
                <w:szCs w:val="20"/>
              </w:rPr>
              <w:t>Évaluer la possibilité d’avoir recours à des matériaux acoustiques</w:t>
            </w:r>
            <w:r w:rsidR="0062430D">
              <w:rPr>
                <w:rFonts w:cs="Calibri"/>
                <w:sz w:val="20"/>
                <w:szCs w:val="20"/>
              </w:rPr>
              <w:t>.</w:t>
            </w:r>
            <w:r w:rsidRPr="00257BB1">
              <w:rPr>
                <w:rFonts w:cs="Calibri"/>
                <w:sz w:val="20"/>
                <w:szCs w:val="20"/>
              </w:rPr>
              <w:br/>
            </w:r>
            <w:hyperlink r:id="rId145" w:history="1">
              <w:r w:rsidR="006151E4" w:rsidRPr="00D54C7F">
                <w:rPr>
                  <w:rStyle w:val="Lienhypertexte"/>
                  <w:rFonts w:cs="Calibri"/>
                  <w:smallCaps/>
                  <w:szCs w:val="20"/>
                </w:rPr>
                <w:t>Bruit (APSAM)</w:t>
              </w:r>
            </w:hyperlink>
          </w:p>
        </w:tc>
      </w:tr>
      <w:tr w:rsidR="00DA6875" w:rsidRPr="00CE1FBD" w14:paraId="72E33085" w14:textId="77777777" w:rsidTr="007B76E3">
        <w:trPr>
          <w:trHeight w:val="183"/>
        </w:trPr>
        <w:tc>
          <w:tcPr>
            <w:tcW w:w="1978" w:type="dxa"/>
            <w:vMerge/>
            <w:vAlign w:val="center"/>
          </w:tcPr>
          <w:p w14:paraId="1741EF1F"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restart"/>
          </w:tcPr>
          <w:p w14:paraId="0A8B5EF0" w14:textId="46CA3203" w:rsidR="00DA6875" w:rsidRDefault="00DA6875" w:rsidP="00DA6875">
            <w:pPr>
              <w:tabs>
                <w:tab w:val="left" w:pos="4253"/>
                <w:tab w:val="left" w:pos="7513"/>
              </w:tabs>
              <w:spacing w:before="60" w:after="60"/>
              <w:rPr>
                <w:rFonts w:cs="Calibri"/>
                <w:sz w:val="20"/>
                <w:szCs w:val="20"/>
              </w:rPr>
            </w:pPr>
            <w:r w:rsidRPr="007B76E3">
              <w:rPr>
                <w:rFonts w:cs="Calibri"/>
                <w:b/>
                <w:bCs/>
                <w:sz w:val="20"/>
                <w:szCs w:val="20"/>
              </w:rPr>
              <w:t>Exposition à des liquides biologiques et les bioaérosols</w:t>
            </w:r>
            <w:r w:rsidRPr="00DF1D9A">
              <w:rPr>
                <w:rFonts w:cs="Calibri"/>
                <w:sz w:val="20"/>
                <w:szCs w:val="20"/>
              </w:rPr>
              <w:t xml:space="preserve"> </w:t>
            </w:r>
            <w:r w:rsidRPr="0062430D">
              <w:rPr>
                <w:rFonts w:cs="Calibri"/>
                <w:sz w:val="16"/>
                <w:szCs w:val="16"/>
              </w:rPr>
              <w:t>(ex. : accidents fécaux et vomitifs)</w:t>
            </w:r>
          </w:p>
          <w:p w14:paraId="577F2C90" w14:textId="7DE663B0" w:rsidR="00DA6875" w:rsidRDefault="00DA6875" w:rsidP="00DA6875">
            <w:pPr>
              <w:tabs>
                <w:tab w:val="left" w:pos="4253"/>
                <w:tab w:val="left" w:pos="7513"/>
              </w:tabs>
              <w:spacing w:before="60" w:after="60"/>
              <w:rPr>
                <w:rFonts w:cs="Calibri"/>
                <w:sz w:val="20"/>
                <w:szCs w:val="20"/>
              </w:rPr>
            </w:pPr>
          </w:p>
        </w:tc>
        <w:tc>
          <w:tcPr>
            <w:tcW w:w="990" w:type="dxa"/>
            <w:vAlign w:val="center"/>
          </w:tcPr>
          <w:p w14:paraId="44DD61E9" w14:textId="63C46B0E"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014BF6CB" wp14:editId="5A478324">
                  <wp:extent cx="264725" cy="320040"/>
                  <wp:effectExtent l="0" t="0" r="2540" b="3810"/>
                  <wp:docPr id="861875990" name="Image 86187599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7C01FA10" w14:textId="57C62E9B" w:rsidR="00DA6875" w:rsidRPr="00257BB1" w:rsidRDefault="00DA6875" w:rsidP="0029173A">
            <w:pPr>
              <w:tabs>
                <w:tab w:val="left" w:pos="4253"/>
                <w:tab w:val="left" w:pos="7513"/>
              </w:tabs>
              <w:spacing w:before="120" w:after="120"/>
              <w:rPr>
                <w:rFonts w:cs="Calibri"/>
                <w:sz w:val="20"/>
                <w:szCs w:val="20"/>
              </w:rPr>
            </w:pPr>
            <w:r w:rsidRPr="00257BB1">
              <w:rPr>
                <w:rFonts w:cs="Calibri"/>
                <w:sz w:val="20"/>
                <w:szCs w:val="20"/>
              </w:rPr>
              <w:t>Établir une procédure en cas d’accidents fécaux et vomitifs</w:t>
            </w:r>
            <w:r w:rsidR="0062430D">
              <w:rPr>
                <w:rFonts w:cs="Calibri"/>
                <w:sz w:val="20"/>
                <w:szCs w:val="20"/>
              </w:rPr>
              <w:t>.</w:t>
            </w:r>
            <w:r w:rsidR="0029173A">
              <w:rPr>
                <w:rFonts w:cs="Calibri"/>
                <w:sz w:val="20"/>
                <w:szCs w:val="20"/>
              </w:rPr>
              <w:br/>
            </w:r>
            <w:hyperlink r:id="rId146" w:history="1">
              <w:r w:rsidR="0029173A" w:rsidRPr="00D54C7F">
                <w:rPr>
                  <w:rStyle w:val="Lienhypertexte"/>
                  <w:rFonts w:eastAsia="Times New Roman" w:cs="Calibri"/>
                  <w:smallCaps/>
                  <w:szCs w:val="20"/>
                  <w:lang w:eastAsia="fr-CA"/>
                </w:rPr>
                <w:t>Procédure en cas d'accidents fécaux ou vomitifs (AQLP)</w:t>
              </w:r>
            </w:hyperlink>
          </w:p>
        </w:tc>
      </w:tr>
      <w:tr w:rsidR="00DA6875" w:rsidRPr="00CE1FBD" w14:paraId="509A6D36" w14:textId="77777777" w:rsidTr="007B76E3">
        <w:trPr>
          <w:trHeight w:val="183"/>
        </w:trPr>
        <w:tc>
          <w:tcPr>
            <w:tcW w:w="1978" w:type="dxa"/>
            <w:vMerge/>
            <w:vAlign w:val="center"/>
          </w:tcPr>
          <w:p w14:paraId="7CE7D9ED"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65A059BF" w14:textId="77777777" w:rsidR="00DA6875" w:rsidRDefault="00DA6875" w:rsidP="00DA6875">
            <w:pPr>
              <w:tabs>
                <w:tab w:val="left" w:pos="4253"/>
                <w:tab w:val="left" w:pos="7513"/>
              </w:tabs>
              <w:spacing w:before="60" w:after="60"/>
              <w:rPr>
                <w:rFonts w:cs="Calibri"/>
                <w:sz w:val="20"/>
                <w:szCs w:val="20"/>
              </w:rPr>
            </w:pPr>
          </w:p>
        </w:tc>
        <w:tc>
          <w:tcPr>
            <w:tcW w:w="990" w:type="dxa"/>
            <w:vAlign w:val="center"/>
          </w:tcPr>
          <w:p w14:paraId="539FEFF1" w14:textId="5BA6C1F2"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cs="Calibri"/>
                <w:noProof/>
                <w:color w:val="17365D"/>
                <w:sz w:val="20"/>
                <w:szCs w:val="20"/>
              </w:rPr>
              <w:drawing>
                <wp:inline distT="0" distB="0" distL="0" distR="0" wp14:anchorId="276B38A8" wp14:editId="5F212C03">
                  <wp:extent cx="411480" cy="411480"/>
                  <wp:effectExtent l="0" t="0" r="7620" b="0"/>
                  <wp:docPr id="1387167385" name="Image 1387167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9C4DE8C" w14:textId="4CE8D687" w:rsidR="00DA6875" w:rsidRDefault="00DA6875" w:rsidP="00DA6875">
            <w:pPr>
              <w:tabs>
                <w:tab w:val="left" w:pos="4253"/>
                <w:tab w:val="left" w:pos="7513"/>
              </w:tabs>
              <w:spacing w:before="120" w:after="60"/>
              <w:rPr>
                <w:rFonts w:cs="Calibri"/>
                <w:sz w:val="20"/>
                <w:szCs w:val="20"/>
              </w:rPr>
            </w:pPr>
            <w:r>
              <w:rPr>
                <w:rFonts w:cs="Calibri"/>
                <w:sz w:val="20"/>
                <w:szCs w:val="20"/>
              </w:rPr>
              <w:t>Fournir les équipements de protection individuels (EPI) requis</w:t>
            </w:r>
            <w:r w:rsidR="0062430D">
              <w:rPr>
                <w:rFonts w:cs="Calibri"/>
                <w:sz w:val="20"/>
                <w:szCs w:val="20"/>
              </w:rPr>
              <w:t>.</w:t>
            </w:r>
          </w:p>
        </w:tc>
      </w:tr>
      <w:tr w:rsidR="00DA6875" w:rsidRPr="00CE1FBD" w14:paraId="4F562BD9" w14:textId="77777777" w:rsidTr="007B76E3">
        <w:trPr>
          <w:trHeight w:val="183"/>
        </w:trPr>
        <w:tc>
          <w:tcPr>
            <w:tcW w:w="1978" w:type="dxa"/>
            <w:vMerge/>
            <w:vAlign w:val="center"/>
          </w:tcPr>
          <w:p w14:paraId="6F8CC5A2"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tcPr>
          <w:p w14:paraId="0686CB78" w14:textId="77777777" w:rsidR="00DA6875" w:rsidRDefault="00DA6875" w:rsidP="00DA6875">
            <w:pPr>
              <w:tabs>
                <w:tab w:val="left" w:pos="4253"/>
                <w:tab w:val="left" w:pos="7513"/>
              </w:tabs>
              <w:spacing w:before="60" w:after="60"/>
              <w:rPr>
                <w:rFonts w:cs="Calibri"/>
                <w:sz w:val="20"/>
                <w:szCs w:val="20"/>
              </w:rPr>
            </w:pPr>
          </w:p>
        </w:tc>
        <w:tc>
          <w:tcPr>
            <w:tcW w:w="990" w:type="dxa"/>
            <w:vAlign w:val="center"/>
          </w:tcPr>
          <w:p w14:paraId="7C38788E" w14:textId="1FC5C461"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010B70A5" wp14:editId="110A9C77">
                  <wp:extent cx="411480" cy="411480"/>
                  <wp:effectExtent l="0" t="0" r="7620" b="7620"/>
                  <wp:docPr id="1423006783" name="Image 1423006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1D75E81C" w14:textId="0D15133C" w:rsidR="00DA6875" w:rsidRDefault="00DA6875" w:rsidP="00DA6875">
            <w:pPr>
              <w:tabs>
                <w:tab w:val="left" w:pos="4253"/>
                <w:tab w:val="left" w:pos="7513"/>
              </w:tabs>
              <w:spacing w:before="120" w:after="60"/>
              <w:rPr>
                <w:rFonts w:cs="Calibri"/>
                <w:sz w:val="20"/>
                <w:szCs w:val="20"/>
              </w:rPr>
            </w:pPr>
            <w:r>
              <w:rPr>
                <w:rFonts w:cs="Calibri"/>
                <w:sz w:val="20"/>
                <w:szCs w:val="20"/>
              </w:rPr>
              <w:t xml:space="preserve">Former et informer les </w:t>
            </w:r>
            <w:r w:rsidR="003D652C">
              <w:rPr>
                <w:rFonts w:cs="Calibri"/>
                <w:sz w:val="20"/>
                <w:szCs w:val="20"/>
              </w:rPr>
              <w:t xml:space="preserve">travailleuses et </w:t>
            </w:r>
            <w:r>
              <w:rPr>
                <w:rFonts w:cs="Calibri"/>
                <w:sz w:val="20"/>
                <w:szCs w:val="20"/>
              </w:rPr>
              <w:t xml:space="preserve">travailleurs sur les mesures de prévention et </w:t>
            </w:r>
            <w:r w:rsidR="00E452FE">
              <w:rPr>
                <w:rFonts w:cs="Calibri"/>
                <w:sz w:val="20"/>
                <w:szCs w:val="20"/>
              </w:rPr>
              <w:t xml:space="preserve">sur </w:t>
            </w:r>
            <w:r>
              <w:rPr>
                <w:rFonts w:cs="Calibri"/>
                <w:sz w:val="20"/>
                <w:szCs w:val="20"/>
              </w:rPr>
              <w:t>le port des EPI</w:t>
            </w:r>
            <w:r w:rsidR="005D7B62">
              <w:rPr>
                <w:rFonts w:cs="Calibri"/>
                <w:sz w:val="20"/>
                <w:szCs w:val="20"/>
              </w:rPr>
              <w:t>.</w:t>
            </w:r>
          </w:p>
        </w:tc>
      </w:tr>
      <w:tr w:rsidR="00DA6875" w:rsidRPr="00CE1FBD" w14:paraId="6652780E" w14:textId="77777777" w:rsidTr="007B76E3">
        <w:trPr>
          <w:trHeight w:val="183"/>
        </w:trPr>
        <w:tc>
          <w:tcPr>
            <w:tcW w:w="1978" w:type="dxa"/>
            <w:vMerge/>
            <w:vAlign w:val="center"/>
          </w:tcPr>
          <w:p w14:paraId="6CB2F08A"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tcPr>
          <w:p w14:paraId="27C2D439" w14:textId="622C0381" w:rsidR="00DA6875" w:rsidRPr="007B76E3" w:rsidRDefault="00DA6875" w:rsidP="00DA6875">
            <w:pPr>
              <w:tabs>
                <w:tab w:val="left" w:pos="4253"/>
                <w:tab w:val="left" w:pos="7513"/>
              </w:tabs>
              <w:spacing w:before="60" w:after="60"/>
              <w:rPr>
                <w:rFonts w:cs="Calibri"/>
                <w:b/>
                <w:bCs/>
                <w:sz w:val="20"/>
                <w:szCs w:val="20"/>
              </w:rPr>
            </w:pPr>
            <w:r w:rsidRPr="007B76E3">
              <w:rPr>
                <w:rFonts w:cs="Calibri"/>
                <w:b/>
                <w:bCs/>
                <w:sz w:val="20"/>
                <w:szCs w:val="20"/>
              </w:rPr>
              <w:t>Travail seul</w:t>
            </w:r>
          </w:p>
        </w:tc>
        <w:tc>
          <w:tcPr>
            <w:tcW w:w="990" w:type="dxa"/>
            <w:vAlign w:val="center"/>
          </w:tcPr>
          <w:p w14:paraId="78544C5F" w14:textId="0B2DD502" w:rsidR="00DA6875" w:rsidRDefault="00DA6875" w:rsidP="00DA6875">
            <w:pPr>
              <w:tabs>
                <w:tab w:val="left" w:pos="4253"/>
                <w:tab w:val="left" w:pos="7513"/>
              </w:tabs>
              <w:spacing w:before="60" w:after="60"/>
              <w:jc w:val="center"/>
              <w:rPr>
                <w:rFonts w:cs="Calibri"/>
                <w:b/>
                <w:bCs/>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78516D43" wp14:editId="66D9A4BD">
                  <wp:extent cx="264725" cy="320040"/>
                  <wp:effectExtent l="0" t="0" r="2540" b="3810"/>
                  <wp:docPr id="1189902535" name="Image 118990253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5502C528" w14:textId="0DEBD681" w:rsidR="00DA6875" w:rsidRPr="00257BB1" w:rsidRDefault="00DA6875" w:rsidP="0029173A">
            <w:pPr>
              <w:tabs>
                <w:tab w:val="left" w:pos="4253"/>
                <w:tab w:val="left" w:pos="7513"/>
              </w:tabs>
              <w:spacing w:before="120" w:after="60"/>
              <w:rPr>
                <w:rFonts w:cs="Calibri"/>
                <w:sz w:val="20"/>
                <w:szCs w:val="20"/>
              </w:rPr>
            </w:pPr>
            <w:r w:rsidRPr="00257BB1">
              <w:rPr>
                <w:rFonts w:cs="Calibri"/>
                <w:sz w:val="20"/>
                <w:szCs w:val="20"/>
              </w:rPr>
              <w:t xml:space="preserve">Établir une méthode de surveillance efficace, intermittente ou continue avec </w:t>
            </w:r>
            <w:r w:rsidR="00421909">
              <w:rPr>
                <w:rFonts w:cs="Calibri"/>
                <w:sz w:val="20"/>
                <w:szCs w:val="20"/>
              </w:rPr>
              <w:t>le personnel</w:t>
            </w:r>
            <w:r w:rsidR="005D7B62">
              <w:rPr>
                <w:rFonts w:cs="Calibri"/>
                <w:sz w:val="20"/>
                <w:szCs w:val="20"/>
              </w:rPr>
              <w:t>.</w:t>
            </w:r>
            <w:r w:rsidR="0029173A">
              <w:rPr>
                <w:rFonts w:cs="Calibri"/>
                <w:sz w:val="20"/>
                <w:szCs w:val="20"/>
              </w:rPr>
              <w:br/>
            </w:r>
            <w:hyperlink r:id="rId147" w:history="1">
              <w:r w:rsidR="0029173A" w:rsidRPr="00D54C7F">
                <w:rPr>
                  <w:rStyle w:val="Lienhypertexte"/>
                  <w:rFonts w:eastAsia="Times New Roman" w:cs="Calibri"/>
                  <w:smallCaps/>
                  <w:szCs w:val="20"/>
                  <w:lang w:eastAsia="fr-CA"/>
                </w:rPr>
                <w:t>Travail en lieu isolé (APSAM)</w:t>
              </w:r>
            </w:hyperlink>
            <w:r w:rsidR="0029173A" w:rsidRPr="00D54C7F">
              <w:rPr>
                <w:rStyle w:val="Lienhypertexte"/>
                <w:rFonts w:eastAsia="Times New Roman" w:cs="Calibri"/>
                <w:smallCaps/>
                <w:szCs w:val="20"/>
                <w:lang w:eastAsia="fr-CA"/>
              </w:rPr>
              <w:br/>
            </w:r>
            <w:hyperlink r:id="rId148" w:history="1">
              <w:r w:rsidR="0029173A" w:rsidRPr="00D54C7F">
                <w:rPr>
                  <w:rStyle w:val="Lienhypertexte"/>
                  <w:rFonts w:eastAsia="Times New Roman" w:cs="Calibri"/>
                  <w:smallCaps/>
                  <w:szCs w:val="20"/>
                  <w:lang w:eastAsia="fr-CA"/>
                </w:rPr>
                <w:t>Travail en lieu isolé : prévention à l'aréna (APSAM)</w:t>
              </w:r>
            </w:hyperlink>
          </w:p>
        </w:tc>
      </w:tr>
      <w:tr w:rsidR="00DA6875" w:rsidRPr="00CE1FBD" w14:paraId="02199319" w14:textId="77777777" w:rsidTr="007B76E3">
        <w:trPr>
          <w:trHeight w:val="183"/>
        </w:trPr>
        <w:tc>
          <w:tcPr>
            <w:tcW w:w="1978" w:type="dxa"/>
            <w:vMerge/>
            <w:vAlign w:val="center"/>
          </w:tcPr>
          <w:p w14:paraId="44067FDA"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restart"/>
          </w:tcPr>
          <w:p w14:paraId="4863B0A7" w14:textId="1291F86B" w:rsidR="00DA6875" w:rsidRPr="007B76E3" w:rsidRDefault="00DA6875" w:rsidP="00DA6875">
            <w:pPr>
              <w:tabs>
                <w:tab w:val="left" w:pos="4253"/>
                <w:tab w:val="left" w:pos="7513"/>
              </w:tabs>
              <w:spacing w:before="60" w:after="60"/>
              <w:rPr>
                <w:rFonts w:cs="Calibri"/>
                <w:b/>
                <w:bCs/>
                <w:sz w:val="20"/>
                <w:szCs w:val="20"/>
              </w:rPr>
            </w:pPr>
            <w:r w:rsidRPr="007B76E3">
              <w:rPr>
                <w:rFonts w:cs="Calibri"/>
                <w:b/>
                <w:bCs/>
                <w:sz w:val="20"/>
                <w:szCs w:val="20"/>
              </w:rPr>
              <w:t xml:space="preserve">Exposition à de la violence physique ou psychologique  </w:t>
            </w:r>
          </w:p>
        </w:tc>
        <w:tc>
          <w:tcPr>
            <w:tcW w:w="990" w:type="dxa"/>
            <w:vAlign w:val="center"/>
          </w:tcPr>
          <w:p w14:paraId="337CC412" w14:textId="72DA6707"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3FAF5D85" wp14:editId="45A39966">
                  <wp:extent cx="264725" cy="320040"/>
                  <wp:effectExtent l="0" t="0" r="2540" b="3810"/>
                  <wp:docPr id="2088392253" name="Image 208839225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547AB25E" w14:textId="43CDA9F5" w:rsidR="00DA6875" w:rsidRPr="00257BB1" w:rsidRDefault="00DA6875" w:rsidP="00C56FEB">
            <w:pPr>
              <w:tabs>
                <w:tab w:val="left" w:pos="4253"/>
                <w:tab w:val="left" w:pos="7513"/>
              </w:tabs>
              <w:spacing w:before="120" w:after="60"/>
              <w:rPr>
                <w:rFonts w:cs="Calibri"/>
                <w:sz w:val="20"/>
                <w:szCs w:val="20"/>
              </w:rPr>
            </w:pPr>
            <w:r w:rsidRPr="00257BB1">
              <w:rPr>
                <w:rFonts w:cs="Calibri"/>
                <w:sz w:val="20"/>
                <w:szCs w:val="20"/>
              </w:rPr>
              <w:t>Mettre en place une politique de prévention de la violence dans les rapports avec la clientèle</w:t>
            </w:r>
            <w:r w:rsidR="005D7B62">
              <w:rPr>
                <w:rFonts w:cs="Calibri"/>
                <w:sz w:val="20"/>
                <w:szCs w:val="20"/>
              </w:rPr>
              <w:t>.</w:t>
            </w:r>
            <w:r w:rsidR="00C56FEB">
              <w:rPr>
                <w:rFonts w:cs="Calibri"/>
                <w:sz w:val="20"/>
                <w:szCs w:val="20"/>
              </w:rPr>
              <w:br/>
            </w:r>
            <w:hyperlink r:id="rId149" w:anchor="engagement" w:history="1">
              <w:r w:rsidR="00C56FEB" w:rsidRPr="00D54C7F">
                <w:rPr>
                  <w:rStyle w:val="Lienhypertexte"/>
                  <w:rFonts w:cs="Calibri"/>
                  <w:smallCaps/>
                  <w:szCs w:val="20"/>
                </w:rPr>
                <w:t>Violence dans les rapports avec la clientèle (APSAM)</w:t>
              </w:r>
            </w:hyperlink>
          </w:p>
        </w:tc>
      </w:tr>
      <w:tr w:rsidR="00DA6875" w:rsidRPr="00CE1FBD" w14:paraId="1CD276A3" w14:textId="77777777" w:rsidTr="00CB79CE">
        <w:trPr>
          <w:trHeight w:val="183"/>
        </w:trPr>
        <w:tc>
          <w:tcPr>
            <w:tcW w:w="1978" w:type="dxa"/>
            <w:vMerge/>
            <w:vAlign w:val="center"/>
          </w:tcPr>
          <w:p w14:paraId="3CCC416B"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ign w:val="center"/>
          </w:tcPr>
          <w:p w14:paraId="02F681BD" w14:textId="77777777" w:rsidR="00DA6875" w:rsidRDefault="00DA6875" w:rsidP="00DA6875">
            <w:pPr>
              <w:tabs>
                <w:tab w:val="left" w:pos="4253"/>
                <w:tab w:val="left" w:pos="7513"/>
              </w:tabs>
              <w:spacing w:before="60" w:after="60"/>
              <w:rPr>
                <w:rFonts w:cs="Calibri"/>
                <w:sz w:val="20"/>
                <w:szCs w:val="20"/>
              </w:rPr>
            </w:pPr>
          </w:p>
        </w:tc>
        <w:tc>
          <w:tcPr>
            <w:tcW w:w="990" w:type="dxa"/>
            <w:vAlign w:val="center"/>
          </w:tcPr>
          <w:p w14:paraId="45DBD74C" w14:textId="6A88C7AF"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1C6172F2" wp14:editId="618376BE">
                  <wp:extent cx="264725" cy="320040"/>
                  <wp:effectExtent l="0" t="0" r="2540" b="3810"/>
                  <wp:docPr id="349223485" name="Image 34922348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1DDF5BD3" w14:textId="42D2923B" w:rsidR="00DA6875" w:rsidRPr="00257BB1" w:rsidRDefault="00DA6875" w:rsidP="00540C9C">
            <w:pPr>
              <w:tabs>
                <w:tab w:val="left" w:pos="4253"/>
                <w:tab w:val="left" w:pos="7513"/>
              </w:tabs>
              <w:spacing w:before="120" w:after="120"/>
              <w:rPr>
                <w:rFonts w:cs="Calibri"/>
                <w:sz w:val="20"/>
                <w:szCs w:val="20"/>
              </w:rPr>
            </w:pPr>
            <w:r w:rsidRPr="00257BB1">
              <w:rPr>
                <w:rFonts w:cs="Calibri"/>
                <w:sz w:val="20"/>
                <w:szCs w:val="20"/>
              </w:rPr>
              <w:t xml:space="preserve">Établir des lignes directrices visant à orienter le personnel sur les comportements à adopter, les attitudes à privilégier </w:t>
            </w:r>
            <w:r w:rsidR="00A71779">
              <w:rPr>
                <w:rFonts w:cs="Calibri"/>
                <w:sz w:val="20"/>
                <w:szCs w:val="20"/>
              </w:rPr>
              <w:t>et</w:t>
            </w:r>
            <w:r w:rsidRPr="00257BB1">
              <w:rPr>
                <w:rFonts w:cs="Calibri"/>
                <w:sz w:val="20"/>
                <w:szCs w:val="20"/>
              </w:rPr>
              <w:t xml:space="preserve"> les règles de communication et de conduite à suivre avec la clientèle</w:t>
            </w:r>
            <w:r w:rsidR="00A71779">
              <w:rPr>
                <w:rFonts w:cs="Calibri"/>
                <w:sz w:val="20"/>
                <w:szCs w:val="20"/>
              </w:rPr>
              <w:t>.</w:t>
            </w:r>
            <w:r w:rsidR="00540C9C">
              <w:rPr>
                <w:rFonts w:cs="Calibri"/>
                <w:sz w:val="20"/>
                <w:szCs w:val="20"/>
              </w:rPr>
              <w:br/>
            </w:r>
            <w:hyperlink r:id="rId150" w:history="1">
              <w:r w:rsidR="00540C9C" w:rsidRPr="00D54C7F">
                <w:rPr>
                  <w:rStyle w:val="Lienhypertexte"/>
                  <w:rFonts w:eastAsia="Times New Roman"/>
                  <w:smallCaps/>
                  <w:szCs w:val="20"/>
                  <w:lang w:eastAsia="fr-CA"/>
                </w:rPr>
                <w:t>Prévention de la violence dans les rapports avec la clientèle : lignes directrices (APSAM)</w:t>
              </w:r>
            </w:hyperlink>
          </w:p>
        </w:tc>
      </w:tr>
      <w:tr w:rsidR="00DA6875" w:rsidRPr="00CE1FBD" w14:paraId="758888F9" w14:textId="77777777" w:rsidTr="00CB79CE">
        <w:trPr>
          <w:trHeight w:val="183"/>
        </w:trPr>
        <w:tc>
          <w:tcPr>
            <w:tcW w:w="1978" w:type="dxa"/>
            <w:vMerge/>
            <w:vAlign w:val="center"/>
          </w:tcPr>
          <w:p w14:paraId="26578106"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ign w:val="center"/>
          </w:tcPr>
          <w:p w14:paraId="05FD8CD7" w14:textId="77777777" w:rsidR="00DA6875" w:rsidRDefault="00DA6875" w:rsidP="00DA6875">
            <w:pPr>
              <w:tabs>
                <w:tab w:val="left" w:pos="4253"/>
                <w:tab w:val="left" w:pos="7513"/>
              </w:tabs>
              <w:spacing w:before="60" w:after="60"/>
              <w:rPr>
                <w:rFonts w:cs="Calibri"/>
                <w:sz w:val="20"/>
                <w:szCs w:val="20"/>
              </w:rPr>
            </w:pPr>
          </w:p>
        </w:tc>
        <w:tc>
          <w:tcPr>
            <w:tcW w:w="990" w:type="dxa"/>
            <w:vAlign w:val="center"/>
          </w:tcPr>
          <w:p w14:paraId="6B10B66C" w14:textId="2B9B143F"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77648608" wp14:editId="7E4DFDB2">
                  <wp:extent cx="411480" cy="411480"/>
                  <wp:effectExtent l="0" t="0" r="7620" b="7620"/>
                  <wp:docPr id="2104125737" name="Image 210412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7805F3BE" w14:textId="18DA8B21" w:rsidR="00DA6875" w:rsidRPr="00257BB1" w:rsidRDefault="00DA6875" w:rsidP="00DA6875">
            <w:pPr>
              <w:tabs>
                <w:tab w:val="left" w:pos="4253"/>
                <w:tab w:val="left" w:pos="7513"/>
              </w:tabs>
              <w:spacing w:before="120" w:after="120"/>
              <w:rPr>
                <w:rFonts w:cs="Calibri"/>
                <w:sz w:val="20"/>
                <w:szCs w:val="20"/>
              </w:rPr>
            </w:pPr>
            <w:r w:rsidRPr="00257BB1">
              <w:rPr>
                <w:rFonts w:cs="Calibri"/>
                <w:sz w:val="20"/>
                <w:szCs w:val="20"/>
              </w:rPr>
              <w:t>Former et informer le personnel pour l’outiller à intervenir auprès de la clientèle difficile ou agressive</w:t>
            </w:r>
            <w:r w:rsidR="00A71779">
              <w:rPr>
                <w:rFonts w:cs="Calibri"/>
                <w:sz w:val="20"/>
                <w:szCs w:val="20"/>
              </w:rPr>
              <w:t>.</w:t>
            </w:r>
          </w:p>
          <w:p w14:paraId="7B332E6A" w14:textId="4B58D268" w:rsidR="00DA6875" w:rsidRPr="00D54C7F" w:rsidRDefault="00E23A55" w:rsidP="00DA6875">
            <w:pPr>
              <w:tabs>
                <w:tab w:val="left" w:pos="4253"/>
                <w:tab w:val="left" w:pos="7513"/>
              </w:tabs>
              <w:spacing w:before="120" w:after="60"/>
              <w:rPr>
                <w:rFonts w:cs="Calibri"/>
                <w:smallCaps/>
                <w:sz w:val="20"/>
                <w:szCs w:val="20"/>
              </w:rPr>
            </w:pPr>
            <w:hyperlink r:id="rId151" w:history="1">
              <w:r w:rsidRPr="00D54C7F">
                <w:rPr>
                  <w:rStyle w:val="Lienhypertexte"/>
                  <w:rFonts w:eastAsia="Times New Roman"/>
                  <w:smallCaps/>
                  <w:szCs w:val="20"/>
                  <w:lang w:eastAsia="fr-CA"/>
                </w:rPr>
                <w:t>Formation : Clientèles difficiles ou agressives : intervenir de façon sécuritaire (APSAM)</w:t>
              </w:r>
            </w:hyperlink>
          </w:p>
        </w:tc>
      </w:tr>
      <w:tr w:rsidR="00DA6875" w:rsidRPr="00CE1FBD" w14:paraId="424973ED" w14:textId="77777777" w:rsidTr="00CB79CE">
        <w:trPr>
          <w:trHeight w:val="183"/>
        </w:trPr>
        <w:tc>
          <w:tcPr>
            <w:tcW w:w="1978" w:type="dxa"/>
            <w:vMerge/>
            <w:vAlign w:val="center"/>
          </w:tcPr>
          <w:p w14:paraId="16483D23"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ign w:val="center"/>
          </w:tcPr>
          <w:p w14:paraId="6C5E2A2D" w14:textId="77777777" w:rsidR="00DA6875" w:rsidRDefault="00DA6875" w:rsidP="00DA6875">
            <w:pPr>
              <w:tabs>
                <w:tab w:val="left" w:pos="4253"/>
                <w:tab w:val="left" w:pos="7513"/>
              </w:tabs>
              <w:spacing w:before="60" w:after="60"/>
              <w:rPr>
                <w:rFonts w:cs="Calibri"/>
                <w:sz w:val="20"/>
                <w:szCs w:val="20"/>
              </w:rPr>
            </w:pPr>
          </w:p>
        </w:tc>
        <w:tc>
          <w:tcPr>
            <w:tcW w:w="990" w:type="dxa"/>
            <w:vAlign w:val="center"/>
          </w:tcPr>
          <w:p w14:paraId="7384DE9B" w14:textId="56841723"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24788550" wp14:editId="3E9F219C">
                  <wp:extent cx="264725" cy="320040"/>
                  <wp:effectExtent l="0" t="0" r="2540" b="3810"/>
                  <wp:docPr id="469434570" name="Image 46943457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4B5CCDA1" w14:textId="2F5336F9" w:rsidR="00DA6875" w:rsidRPr="00257BB1" w:rsidRDefault="00DA6875" w:rsidP="00DA6875">
            <w:pPr>
              <w:tabs>
                <w:tab w:val="left" w:pos="4253"/>
                <w:tab w:val="left" w:pos="7513"/>
              </w:tabs>
              <w:spacing w:before="120" w:after="60"/>
              <w:rPr>
                <w:rFonts w:cs="Calibri"/>
                <w:sz w:val="20"/>
                <w:szCs w:val="20"/>
              </w:rPr>
            </w:pPr>
            <w:r w:rsidRPr="00257BB1">
              <w:rPr>
                <w:rFonts w:cs="Calibri"/>
                <w:sz w:val="20"/>
                <w:szCs w:val="20"/>
              </w:rPr>
              <w:t>Mettre en place une procédure pour déclarer les événements de violence avec la clientèle</w:t>
            </w:r>
            <w:r w:rsidR="00A71779">
              <w:rPr>
                <w:rFonts w:cs="Calibri"/>
                <w:sz w:val="20"/>
                <w:szCs w:val="20"/>
              </w:rPr>
              <w:t>.</w:t>
            </w:r>
          </w:p>
        </w:tc>
      </w:tr>
      <w:tr w:rsidR="00DA6875" w:rsidRPr="00CE1FBD" w14:paraId="676B1418" w14:textId="77777777" w:rsidTr="007B76E3">
        <w:trPr>
          <w:trHeight w:val="183"/>
        </w:trPr>
        <w:tc>
          <w:tcPr>
            <w:tcW w:w="1978" w:type="dxa"/>
            <w:vMerge/>
            <w:vAlign w:val="center"/>
          </w:tcPr>
          <w:p w14:paraId="3B69F4DF"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restart"/>
          </w:tcPr>
          <w:p w14:paraId="6AE3ED6B" w14:textId="152C0D8A" w:rsidR="00DA6875" w:rsidRPr="007B76E3" w:rsidRDefault="00DA6875" w:rsidP="00DA6875">
            <w:pPr>
              <w:tabs>
                <w:tab w:val="left" w:pos="4253"/>
                <w:tab w:val="left" w:pos="7513"/>
              </w:tabs>
              <w:spacing w:before="60" w:after="60"/>
              <w:rPr>
                <w:rFonts w:cs="Calibri"/>
                <w:b/>
                <w:bCs/>
                <w:sz w:val="20"/>
                <w:szCs w:val="20"/>
              </w:rPr>
            </w:pPr>
            <w:r w:rsidRPr="007B76E3">
              <w:rPr>
                <w:rFonts w:cs="Calibri"/>
                <w:b/>
                <w:bCs/>
                <w:sz w:val="20"/>
                <w:szCs w:val="20"/>
              </w:rPr>
              <w:t>Exposition à un événement potentiellement traumatique</w:t>
            </w:r>
          </w:p>
        </w:tc>
        <w:tc>
          <w:tcPr>
            <w:tcW w:w="990" w:type="dxa"/>
            <w:vAlign w:val="center"/>
          </w:tcPr>
          <w:p w14:paraId="45181CFA" w14:textId="1E5A4D91"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095E7611" wp14:editId="07E41B1C">
                  <wp:extent cx="264725" cy="320040"/>
                  <wp:effectExtent l="0" t="0" r="2540" b="3810"/>
                  <wp:docPr id="267231477" name="Image 26723147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491C8D71" w14:textId="5F211EB8" w:rsidR="00B92064" w:rsidRPr="00B92064" w:rsidRDefault="00DA6875" w:rsidP="00CC62AB">
            <w:pPr>
              <w:tabs>
                <w:tab w:val="left" w:pos="4253"/>
                <w:tab w:val="left" w:pos="7513"/>
              </w:tabs>
              <w:spacing w:before="60" w:after="120"/>
              <w:rPr>
                <w:rFonts w:ascii="Calibri" w:eastAsia="Times New Roman" w:hAnsi="Calibri"/>
                <w:color w:val="0563C1"/>
                <w:sz w:val="20"/>
                <w:szCs w:val="20"/>
                <w:u w:val="single"/>
                <w:lang w:eastAsia="fr-CA"/>
              </w:rPr>
            </w:pPr>
            <w:r w:rsidRPr="00257BB1">
              <w:rPr>
                <w:rFonts w:cs="Calibri"/>
                <w:sz w:val="20"/>
                <w:szCs w:val="20"/>
              </w:rPr>
              <w:t>Développer un protocole de prise en charge des événements traumatiques</w:t>
            </w:r>
            <w:r w:rsidR="00A71779">
              <w:rPr>
                <w:rFonts w:cs="Calibri"/>
                <w:sz w:val="20"/>
                <w:szCs w:val="20"/>
              </w:rPr>
              <w:t>.</w:t>
            </w:r>
            <w:r w:rsidR="00CC62AB">
              <w:rPr>
                <w:rFonts w:cs="Calibri"/>
                <w:sz w:val="20"/>
                <w:szCs w:val="20"/>
              </w:rPr>
              <w:br/>
            </w:r>
            <w:hyperlink r:id="rId152" w:history="1">
              <w:r w:rsidR="00CC62AB" w:rsidRPr="00D54C7F">
                <w:rPr>
                  <w:rFonts w:eastAsia="Times New Roman"/>
                  <w:smallCaps/>
                  <w:color w:val="0563C1"/>
                  <w:sz w:val="20"/>
                  <w:szCs w:val="20"/>
                  <w:u w:val="single"/>
                  <w:lang w:eastAsia="fr-CA"/>
                </w:rPr>
                <w:t>Programme de gestion globales des événements traumatiques au travail</w:t>
              </w:r>
            </w:hyperlink>
            <w:r w:rsidRPr="00D54C7F">
              <w:rPr>
                <w:rFonts w:eastAsia="Times New Roman"/>
                <w:smallCaps/>
                <w:color w:val="0563C1"/>
                <w:sz w:val="20"/>
                <w:szCs w:val="20"/>
                <w:u w:val="single"/>
                <w:lang w:eastAsia="fr-CA"/>
              </w:rPr>
              <w:t xml:space="preserve"> - Document Protocole de prise en charge des événements</w:t>
            </w:r>
            <w:r w:rsidR="00B92064" w:rsidRPr="00D54C7F">
              <w:rPr>
                <w:rFonts w:eastAsia="Times New Roman"/>
                <w:smallCaps/>
                <w:color w:val="0563C1"/>
                <w:sz w:val="20"/>
                <w:szCs w:val="20"/>
                <w:u w:val="single"/>
                <w:lang w:eastAsia="fr-CA"/>
              </w:rPr>
              <w:t xml:space="preserve"> (APSAM)</w:t>
            </w:r>
          </w:p>
        </w:tc>
      </w:tr>
      <w:tr w:rsidR="00DA6875" w:rsidRPr="00CE1FBD" w14:paraId="29D56390" w14:textId="77777777" w:rsidTr="00CB79CE">
        <w:trPr>
          <w:trHeight w:val="183"/>
        </w:trPr>
        <w:tc>
          <w:tcPr>
            <w:tcW w:w="1978" w:type="dxa"/>
            <w:vMerge/>
            <w:vAlign w:val="center"/>
          </w:tcPr>
          <w:p w14:paraId="19E129A7"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ign w:val="center"/>
          </w:tcPr>
          <w:p w14:paraId="6E07ACA1" w14:textId="77777777" w:rsidR="00DA6875" w:rsidRDefault="00DA6875" w:rsidP="00DA6875">
            <w:pPr>
              <w:tabs>
                <w:tab w:val="left" w:pos="4253"/>
                <w:tab w:val="left" w:pos="7513"/>
              </w:tabs>
              <w:spacing w:before="60" w:after="60"/>
              <w:rPr>
                <w:rFonts w:cs="Calibri"/>
                <w:sz w:val="20"/>
                <w:szCs w:val="20"/>
              </w:rPr>
            </w:pPr>
          </w:p>
        </w:tc>
        <w:tc>
          <w:tcPr>
            <w:tcW w:w="990" w:type="dxa"/>
            <w:vAlign w:val="center"/>
          </w:tcPr>
          <w:p w14:paraId="377688D6" w14:textId="094EA0F9"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28821A7E" wp14:editId="7DC4B483">
                  <wp:extent cx="411480" cy="411480"/>
                  <wp:effectExtent l="0" t="0" r="7620" b="7620"/>
                  <wp:docPr id="277461072" name="Image 27746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596C4665" w14:textId="2E470AC8" w:rsidR="00DA6875" w:rsidRPr="00257BB1" w:rsidRDefault="00DA6875" w:rsidP="0067405D">
            <w:pPr>
              <w:tabs>
                <w:tab w:val="left" w:pos="4253"/>
                <w:tab w:val="left" w:pos="7513"/>
              </w:tabs>
              <w:spacing w:before="120" w:after="120"/>
              <w:rPr>
                <w:rFonts w:cs="Calibri"/>
                <w:sz w:val="20"/>
                <w:szCs w:val="20"/>
              </w:rPr>
            </w:pPr>
            <w:r w:rsidRPr="00257BB1">
              <w:rPr>
                <w:rFonts w:cs="Calibri"/>
                <w:sz w:val="20"/>
                <w:szCs w:val="20"/>
              </w:rPr>
              <w:t xml:space="preserve">Former et informer les gestionnaires et les </w:t>
            </w:r>
            <w:r w:rsidR="003D652C">
              <w:rPr>
                <w:rFonts w:cs="Calibri"/>
                <w:sz w:val="20"/>
                <w:szCs w:val="20"/>
              </w:rPr>
              <w:t xml:space="preserve">travailleuses et </w:t>
            </w:r>
            <w:r w:rsidRPr="00257BB1">
              <w:rPr>
                <w:rFonts w:cs="Calibri"/>
                <w:sz w:val="20"/>
                <w:szCs w:val="20"/>
              </w:rPr>
              <w:t>travailleurs sur l’exposition aux événements potentiellement traumatiques et sur le protocole de prise en charge</w:t>
            </w:r>
            <w:r w:rsidR="00A71779">
              <w:rPr>
                <w:rFonts w:cs="Calibri"/>
                <w:sz w:val="20"/>
                <w:szCs w:val="20"/>
              </w:rPr>
              <w:t>.</w:t>
            </w:r>
            <w:r w:rsidR="0067405D">
              <w:rPr>
                <w:rFonts w:cs="Calibri"/>
                <w:sz w:val="20"/>
                <w:szCs w:val="20"/>
              </w:rPr>
              <w:br/>
            </w:r>
            <w:hyperlink r:id="rId153" w:history="1">
              <w:r w:rsidR="0067405D" w:rsidRPr="00D54C7F">
                <w:rPr>
                  <w:rStyle w:val="Lienhypertexte"/>
                  <w:rFonts w:eastAsia="Times New Roman"/>
                  <w:smallCaps/>
                  <w:szCs w:val="20"/>
                  <w:lang w:eastAsia="fr-CA"/>
                </w:rPr>
                <w:t>Stress post-traumatique</w:t>
              </w:r>
            </w:hyperlink>
            <w:r w:rsidR="0067405D" w:rsidRPr="00D54C7F">
              <w:rPr>
                <w:rFonts w:eastAsia="Times New Roman"/>
                <w:smallCaps/>
                <w:color w:val="0563C1"/>
                <w:sz w:val="20"/>
                <w:szCs w:val="20"/>
                <w:u w:val="single"/>
                <w:lang w:eastAsia="fr-CA"/>
              </w:rPr>
              <w:t xml:space="preserve"> (APSAM)</w:t>
            </w:r>
          </w:p>
        </w:tc>
      </w:tr>
      <w:tr w:rsidR="00DA6875" w:rsidRPr="00CE1FBD" w14:paraId="0C417F55" w14:textId="77777777" w:rsidTr="00CB79CE">
        <w:trPr>
          <w:trHeight w:val="183"/>
        </w:trPr>
        <w:tc>
          <w:tcPr>
            <w:tcW w:w="1978" w:type="dxa"/>
            <w:vMerge/>
            <w:vAlign w:val="center"/>
          </w:tcPr>
          <w:p w14:paraId="6B9B2FDD"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ign w:val="center"/>
          </w:tcPr>
          <w:p w14:paraId="3B8817B6" w14:textId="77777777" w:rsidR="00DA6875" w:rsidRDefault="00DA6875" w:rsidP="00DA6875">
            <w:pPr>
              <w:tabs>
                <w:tab w:val="left" w:pos="4253"/>
                <w:tab w:val="left" w:pos="7513"/>
              </w:tabs>
              <w:spacing w:before="60" w:after="60"/>
              <w:rPr>
                <w:rFonts w:cs="Calibri"/>
                <w:sz w:val="20"/>
                <w:szCs w:val="20"/>
              </w:rPr>
            </w:pPr>
          </w:p>
        </w:tc>
        <w:tc>
          <w:tcPr>
            <w:tcW w:w="990" w:type="dxa"/>
            <w:vAlign w:val="center"/>
          </w:tcPr>
          <w:p w14:paraId="6F0286A4" w14:textId="59F5084E"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284C6FDB" wp14:editId="176BDE08">
                  <wp:extent cx="264725" cy="320040"/>
                  <wp:effectExtent l="0" t="0" r="2540" b="3810"/>
                  <wp:docPr id="1676576262" name="Image 167657626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31938E62" w14:textId="77777777" w:rsidR="00A71779" w:rsidRDefault="00DA6875" w:rsidP="00B92064">
            <w:pPr>
              <w:tabs>
                <w:tab w:val="left" w:pos="4253"/>
                <w:tab w:val="left" w:pos="7513"/>
              </w:tabs>
              <w:spacing w:before="120" w:after="60"/>
              <w:rPr>
                <w:rFonts w:cs="Calibri"/>
                <w:sz w:val="20"/>
                <w:szCs w:val="20"/>
              </w:rPr>
            </w:pPr>
            <w:r w:rsidRPr="00257BB1">
              <w:rPr>
                <w:rFonts w:cs="Calibri"/>
                <w:sz w:val="20"/>
                <w:szCs w:val="20"/>
              </w:rPr>
              <w:t>Mettre en place de mesures de soutien par les pairs</w:t>
            </w:r>
            <w:r w:rsidR="00A71779">
              <w:rPr>
                <w:rFonts w:cs="Calibri"/>
                <w:sz w:val="20"/>
                <w:szCs w:val="20"/>
              </w:rPr>
              <w:t>.</w:t>
            </w:r>
            <w:r w:rsidRPr="00257BB1">
              <w:rPr>
                <w:rFonts w:cs="Calibri"/>
                <w:sz w:val="20"/>
                <w:szCs w:val="20"/>
              </w:rPr>
              <w:t xml:space="preserve"> </w:t>
            </w:r>
          </w:p>
          <w:p w14:paraId="1C4A9EF6" w14:textId="77777777" w:rsidR="00A71779" w:rsidRPr="00A71779" w:rsidRDefault="00A71779" w:rsidP="00D86931">
            <w:pPr>
              <w:tabs>
                <w:tab w:val="left" w:pos="4253"/>
                <w:tab w:val="left" w:pos="7513"/>
              </w:tabs>
              <w:spacing w:before="60" w:after="60"/>
              <w:rPr>
                <w:rFonts w:cs="Calibri"/>
                <w:sz w:val="16"/>
                <w:szCs w:val="16"/>
              </w:rPr>
            </w:pPr>
            <w:r w:rsidRPr="00A71779">
              <w:rPr>
                <w:rFonts w:cs="Calibri"/>
                <w:sz w:val="16"/>
                <w:szCs w:val="16"/>
              </w:rPr>
              <w:t>E</w:t>
            </w:r>
            <w:r w:rsidR="00DA6875" w:rsidRPr="00A71779">
              <w:rPr>
                <w:rFonts w:cs="Calibri"/>
                <w:sz w:val="16"/>
                <w:szCs w:val="16"/>
              </w:rPr>
              <w:t>x. : informations sur les bonnes pratiques de soutien, pair-aidance</w:t>
            </w:r>
            <w:r w:rsidRPr="00A71779">
              <w:rPr>
                <w:rFonts w:cs="Calibri"/>
                <w:sz w:val="16"/>
                <w:szCs w:val="16"/>
              </w:rPr>
              <w:t>.</w:t>
            </w:r>
          </w:p>
          <w:p w14:paraId="4EF44680" w14:textId="1F5BB565" w:rsidR="00DA6875" w:rsidRPr="00257BB1" w:rsidRDefault="009445DA" w:rsidP="00D86931">
            <w:pPr>
              <w:tabs>
                <w:tab w:val="left" w:pos="4253"/>
                <w:tab w:val="left" w:pos="7513"/>
              </w:tabs>
              <w:spacing w:before="60" w:after="60"/>
              <w:rPr>
                <w:rFonts w:cs="Calibri"/>
                <w:sz w:val="20"/>
                <w:szCs w:val="20"/>
              </w:rPr>
            </w:pPr>
            <w:hyperlink r:id="rId154" w:history="1">
              <w:r w:rsidRPr="00D54C7F">
                <w:rPr>
                  <w:rFonts w:eastAsia="Times New Roman"/>
                  <w:smallCaps/>
                  <w:color w:val="0563C1"/>
                  <w:sz w:val="20"/>
                  <w:szCs w:val="20"/>
                  <w:u w:val="single"/>
                  <w:lang w:eastAsia="fr-CA"/>
                </w:rPr>
                <w:t>Programme de gestion globale des événements traumatiques au travail</w:t>
              </w:r>
            </w:hyperlink>
            <w:r w:rsidR="00DA6875" w:rsidRPr="00D54C7F">
              <w:rPr>
                <w:rFonts w:eastAsia="Times New Roman"/>
                <w:smallCaps/>
                <w:color w:val="0563C1"/>
                <w:sz w:val="20"/>
                <w:szCs w:val="20"/>
                <w:u w:val="single"/>
                <w:lang w:eastAsia="fr-CA"/>
              </w:rPr>
              <w:t xml:space="preserve"> - Document Bonnes pratiques de soutien</w:t>
            </w:r>
            <w:r w:rsidR="00B92064" w:rsidRPr="00D54C7F">
              <w:rPr>
                <w:rFonts w:eastAsia="Times New Roman"/>
                <w:smallCaps/>
                <w:color w:val="0563C1"/>
                <w:sz w:val="20"/>
                <w:szCs w:val="20"/>
                <w:u w:val="single"/>
                <w:lang w:eastAsia="fr-CA"/>
              </w:rPr>
              <w:t xml:space="preserve"> (APSAM)</w:t>
            </w:r>
          </w:p>
        </w:tc>
      </w:tr>
      <w:tr w:rsidR="00DA6875" w:rsidRPr="00CE1FBD" w14:paraId="0D5D9E35" w14:textId="77777777" w:rsidTr="00CB79CE">
        <w:trPr>
          <w:trHeight w:val="183"/>
        </w:trPr>
        <w:tc>
          <w:tcPr>
            <w:tcW w:w="1978" w:type="dxa"/>
            <w:vMerge/>
            <w:vAlign w:val="center"/>
          </w:tcPr>
          <w:p w14:paraId="3EEFC452" w14:textId="77777777" w:rsidR="00DA6875" w:rsidRPr="00E315CE" w:rsidRDefault="00DA6875" w:rsidP="00DA6875">
            <w:pPr>
              <w:tabs>
                <w:tab w:val="left" w:pos="4253"/>
                <w:tab w:val="left" w:pos="7513"/>
              </w:tabs>
              <w:spacing w:before="60" w:after="60"/>
              <w:rPr>
                <w:rFonts w:cs="Calibri"/>
                <w:b/>
                <w:bCs/>
                <w:sz w:val="20"/>
                <w:szCs w:val="20"/>
              </w:rPr>
            </w:pPr>
          </w:p>
        </w:tc>
        <w:tc>
          <w:tcPr>
            <w:tcW w:w="1980" w:type="dxa"/>
            <w:vMerge/>
            <w:vAlign w:val="center"/>
          </w:tcPr>
          <w:p w14:paraId="0F4B5948" w14:textId="77777777" w:rsidR="00DA6875" w:rsidRDefault="00DA6875" w:rsidP="00DA6875">
            <w:pPr>
              <w:tabs>
                <w:tab w:val="left" w:pos="4253"/>
                <w:tab w:val="left" w:pos="7513"/>
              </w:tabs>
              <w:spacing w:before="60" w:after="60"/>
              <w:rPr>
                <w:rFonts w:cs="Calibri"/>
                <w:sz w:val="20"/>
                <w:szCs w:val="20"/>
              </w:rPr>
            </w:pPr>
          </w:p>
        </w:tc>
        <w:tc>
          <w:tcPr>
            <w:tcW w:w="990" w:type="dxa"/>
            <w:vAlign w:val="center"/>
          </w:tcPr>
          <w:p w14:paraId="58ACCA50" w14:textId="175BCF00" w:rsidR="00DA6875" w:rsidRDefault="00DA6875" w:rsidP="00DA6875">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3820EA26" wp14:editId="61C381A7">
                  <wp:extent cx="264725" cy="320040"/>
                  <wp:effectExtent l="0" t="0" r="2540" b="3810"/>
                  <wp:docPr id="1115111748" name="Image 111511174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77DA50E0" w14:textId="3846812B" w:rsidR="00DA6875" w:rsidRDefault="00DA6875" w:rsidP="00DA6875">
            <w:pPr>
              <w:tabs>
                <w:tab w:val="left" w:pos="4253"/>
                <w:tab w:val="left" w:pos="7513"/>
              </w:tabs>
              <w:spacing w:before="120" w:after="60"/>
              <w:rPr>
                <w:rFonts w:cs="Calibri"/>
                <w:sz w:val="20"/>
                <w:szCs w:val="20"/>
              </w:rPr>
            </w:pPr>
            <w:r>
              <w:rPr>
                <w:rFonts w:cs="Calibri"/>
                <w:sz w:val="20"/>
                <w:szCs w:val="20"/>
              </w:rPr>
              <w:t>Établir une liste de ressources d’aide disponibles et la rendre accessible</w:t>
            </w:r>
            <w:r w:rsidR="00135507">
              <w:rPr>
                <w:rFonts w:cs="Calibri"/>
                <w:sz w:val="20"/>
                <w:szCs w:val="20"/>
              </w:rPr>
              <w:t>.</w:t>
            </w:r>
          </w:p>
        </w:tc>
      </w:tr>
    </w:tbl>
    <w:p w14:paraId="7BCA3B5D" w14:textId="77777777" w:rsidR="006413E3" w:rsidRDefault="006413E3" w:rsidP="006413E3"/>
    <w:p w14:paraId="42F7AAAE" w14:textId="18545EC4" w:rsidR="00560374" w:rsidRDefault="00560374" w:rsidP="00CB251B">
      <w:pPr>
        <w:pStyle w:val="Titreniveau2"/>
      </w:pPr>
      <w:r>
        <w:br w:type="page"/>
      </w:r>
    </w:p>
    <w:p w14:paraId="5AD99C69" w14:textId="38BCBBD0" w:rsidR="000D79C7" w:rsidRPr="00CB251B" w:rsidRDefault="00CB251B" w:rsidP="000E6295">
      <w:pPr>
        <w:pStyle w:val="Titreniveau2"/>
        <w:numPr>
          <w:ilvl w:val="0"/>
          <w:numId w:val="44"/>
        </w:numPr>
        <w:ind w:left="360"/>
      </w:pPr>
      <w:bookmarkStart w:id="10" w:name="_Toc209452225"/>
      <w:bookmarkStart w:id="11" w:name="_Toc239861945"/>
      <w:r w:rsidRPr="00CB251B">
        <w:lastRenderedPageBreak/>
        <w:t>Travaux d’entretien des lieux (</w:t>
      </w:r>
      <w:r w:rsidR="002D52DB">
        <w:t>salle mécanique et vestiaire</w:t>
      </w:r>
      <w:r w:rsidRPr="00CB251B">
        <w:t>)</w:t>
      </w:r>
      <w:bookmarkEnd w:id="10"/>
      <w:bookmarkEnd w:id="11"/>
      <w:r w:rsidRPr="00CB251B">
        <w:t xml:space="preserve"> </w:t>
      </w:r>
    </w:p>
    <w:tbl>
      <w:tblPr>
        <w:tblW w:w="10075" w:type="dxa"/>
        <w:jc w:val="center"/>
        <w:tblBorders>
          <w:top w:val="single" w:sz="4" w:space="0" w:color="50BDE9"/>
          <w:left w:val="single" w:sz="4" w:space="0" w:color="50BDE9"/>
          <w:bottom w:val="single" w:sz="4" w:space="0" w:color="50BDE9"/>
          <w:right w:val="single" w:sz="4" w:space="0" w:color="50BDE9"/>
          <w:insideH w:val="single" w:sz="4" w:space="0" w:color="50BDE9"/>
          <w:insideV w:val="single" w:sz="4" w:space="0" w:color="50BDE9"/>
        </w:tblBorders>
        <w:tblLayout w:type="fixed"/>
        <w:tblLook w:val="04A0" w:firstRow="1" w:lastRow="0" w:firstColumn="1" w:lastColumn="0" w:noHBand="0" w:noVBand="1"/>
      </w:tblPr>
      <w:tblGrid>
        <w:gridCol w:w="1978"/>
        <w:gridCol w:w="1980"/>
        <w:gridCol w:w="990"/>
        <w:gridCol w:w="5127"/>
      </w:tblGrid>
      <w:tr w:rsidR="000639E8" w:rsidRPr="004B435B" w14:paraId="6170AE0E" w14:textId="77777777" w:rsidTr="00615F44">
        <w:trPr>
          <w:trHeight w:val="481"/>
          <w:tblHeader/>
          <w:jc w:val="center"/>
        </w:trPr>
        <w:tc>
          <w:tcPr>
            <w:tcW w:w="1978" w:type="dxa"/>
            <w:tcBorders>
              <w:right w:val="single" w:sz="4" w:space="0" w:color="FFFFFF" w:themeColor="background1"/>
            </w:tcBorders>
            <w:shd w:val="clear" w:color="auto" w:fill="50BDE9"/>
            <w:vAlign w:val="center"/>
          </w:tcPr>
          <w:p w14:paraId="0C22AA67" w14:textId="77777777" w:rsidR="000639E8" w:rsidRPr="004B435B" w:rsidRDefault="000639E8" w:rsidP="0027118A">
            <w:pPr>
              <w:tabs>
                <w:tab w:val="left" w:pos="4253"/>
                <w:tab w:val="left" w:pos="7513"/>
              </w:tabs>
              <w:jc w:val="center"/>
              <w:rPr>
                <w:rFonts w:cs="Calibri"/>
                <w:color w:val="FFFFFF" w:themeColor="background1"/>
                <w:szCs w:val="20"/>
              </w:rPr>
            </w:pPr>
            <w:r w:rsidRPr="004B435B">
              <w:rPr>
                <w:rFonts w:cs="Calibri"/>
                <w:b/>
                <w:color w:val="FFFFFF" w:themeColor="background1"/>
                <w:szCs w:val="20"/>
              </w:rPr>
              <w:t>COMPOSANTES DE LA TÂCHE</w:t>
            </w:r>
          </w:p>
        </w:tc>
        <w:tc>
          <w:tcPr>
            <w:tcW w:w="1980" w:type="dxa"/>
            <w:tcBorders>
              <w:left w:val="single" w:sz="4" w:space="0" w:color="FFFFFF" w:themeColor="background1"/>
              <w:right w:val="single" w:sz="4" w:space="0" w:color="FFFFFF" w:themeColor="background1"/>
            </w:tcBorders>
            <w:shd w:val="clear" w:color="auto" w:fill="50BDE9"/>
            <w:vAlign w:val="center"/>
          </w:tcPr>
          <w:p w14:paraId="28EFF514" w14:textId="77777777" w:rsidR="000639E8" w:rsidRPr="004B435B" w:rsidRDefault="000639E8" w:rsidP="0027118A">
            <w:pPr>
              <w:tabs>
                <w:tab w:val="left" w:pos="4253"/>
                <w:tab w:val="left" w:pos="7513"/>
              </w:tabs>
              <w:jc w:val="center"/>
              <w:rPr>
                <w:rFonts w:cs="Calibri"/>
                <w:b/>
                <w:color w:val="FFFFFF" w:themeColor="background1"/>
                <w:szCs w:val="20"/>
              </w:rPr>
            </w:pPr>
            <w:r w:rsidRPr="004B435B">
              <w:rPr>
                <w:rFonts w:cs="Calibri"/>
                <w:b/>
                <w:color w:val="FFFFFF" w:themeColor="background1"/>
                <w:szCs w:val="20"/>
              </w:rPr>
              <w:t>RISQUES</w:t>
            </w:r>
          </w:p>
        </w:tc>
        <w:tc>
          <w:tcPr>
            <w:tcW w:w="6117" w:type="dxa"/>
            <w:gridSpan w:val="2"/>
            <w:tcBorders>
              <w:left w:val="single" w:sz="4" w:space="0" w:color="FFFFFF" w:themeColor="background1"/>
            </w:tcBorders>
            <w:shd w:val="clear" w:color="auto" w:fill="50BDE9"/>
            <w:vAlign w:val="center"/>
          </w:tcPr>
          <w:p w14:paraId="1899DAEE" w14:textId="277BC7AB" w:rsidR="000639E8" w:rsidRPr="004B435B" w:rsidRDefault="00575A90" w:rsidP="0027118A">
            <w:pPr>
              <w:tabs>
                <w:tab w:val="left" w:pos="4253"/>
                <w:tab w:val="left" w:pos="7513"/>
              </w:tabs>
              <w:jc w:val="center"/>
              <w:rPr>
                <w:rFonts w:cs="Calibri"/>
                <w:b/>
                <w:color w:val="FFFFFF" w:themeColor="background1"/>
                <w:szCs w:val="20"/>
              </w:rPr>
            </w:pPr>
            <w:r>
              <w:rPr>
                <w:rFonts w:cs="Calibri"/>
                <w:b/>
                <w:color w:val="FFFFFF" w:themeColor="background1"/>
                <w:szCs w:val="20"/>
              </w:rPr>
              <w:t xml:space="preserve">EXEMPLES DE </w:t>
            </w:r>
            <w:r w:rsidRPr="007C6347">
              <w:rPr>
                <w:rFonts w:cs="Calibri"/>
                <w:b/>
                <w:color w:val="FFFFFF" w:themeColor="background1"/>
                <w:szCs w:val="20"/>
              </w:rPr>
              <w:t>MESURES DE PRÉVENTION ET RÉFÉRENCES SUGGÉRÉES</w:t>
            </w:r>
          </w:p>
        </w:tc>
      </w:tr>
      <w:tr w:rsidR="000639E8" w:rsidRPr="004741F6" w14:paraId="14BD0B57" w14:textId="77777777" w:rsidTr="00E00B93">
        <w:trPr>
          <w:trHeight w:val="517"/>
          <w:jc w:val="center"/>
        </w:trPr>
        <w:tc>
          <w:tcPr>
            <w:tcW w:w="1978" w:type="dxa"/>
            <w:vMerge w:val="restart"/>
          </w:tcPr>
          <w:p w14:paraId="1D722BF7" w14:textId="4A6E1871" w:rsidR="000639E8" w:rsidRPr="00E65B1D" w:rsidRDefault="00E65B1D">
            <w:pPr>
              <w:tabs>
                <w:tab w:val="left" w:pos="4253"/>
                <w:tab w:val="left" w:pos="7513"/>
              </w:tabs>
              <w:spacing w:before="60" w:after="60"/>
              <w:rPr>
                <w:rFonts w:cs="Calibri"/>
                <w:b/>
                <w:color w:val="000000" w:themeColor="text1"/>
                <w:sz w:val="20"/>
                <w:szCs w:val="20"/>
              </w:rPr>
            </w:pPr>
            <w:r>
              <w:rPr>
                <w:rFonts w:cs="Calibri"/>
                <w:b/>
                <w:color w:val="000000" w:themeColor="text1"/>
                <w:sz w:val="20"/>
                <w:szCs w:val="20"/>
              </w:rPr>
              <w:t>Faire l’en</w:t>
            </w:r>
            <w:r w:rsidR="000A0199" w:rsidRPr="00E65B1D">
              <w:rPr>
                <w:rFonts w:cs="Calibri"/>
                <w:b/>
                <w:color w:val="000000" w:themeColor="text1"/>
                <w:sz w:val="20"/>
                <w:szCs w:val="20"/>
              </w:rPr>
              <w:t>tretien</w:t>
            </w:r>
            <w:r w:rsidR="000639E8" w:rsidRPr="00E65B1D">
              <w:rPr>
                <w:rFonts w:cs="Calibri"/>
                <w:b/>
                <w:color w:val="000000" w:themeColor="text1"/>
                <w:sz w:val="20"/>
                <w:szCs w:val="20"/>
              </w:rPr>
              <w:t xml:space="preserve"> préventif des </w:t>
            </w:r>
            <w:r w:rsidR="000A0199" w:rsidRPr="00E65B1D">
              <w:rPr>
                <w:rFonts w:cs="Calibri"/>
                <w:b/>
                <w:color w:val="000000" w:themeColor="text1"/>
                <w:sz w:val="20"/>
                <w:szCs w:val="20"/>
              </w:rPr>
              <w:t xml:space="preserve">systèmes mécaniques et </w:t>
            </w:r>
            <w:r w:rsidR="000639E8" w:rsidRPr="00E65B1D">
              <w:rPr>
                <w:rFonts w:cs="Calibri"/>
                <w:b/>
                <w:color w:val="000000" w:themeColor="text1"/>
                <w:sz w:val="20"/>
                <w:szCs w:val="20"/>
              </w:rPr>
              <w:t>machines</w:t>
            </w:r>
            <w:r w:rsidR="000A0199" w:rsidRPr="00E65B1D">
              <w:rPr>
                <w:rFonts w:cs="Calibri"/>
                <w:b/>
                <w:color w:val="000000" w:themeColor="text1"/>
                <w:sz w:val="20"/>
                <w:szCs w:val="20"/>
              </w:rPr>
              <w:t xml:space="preserve"> </w:t>
            </w:r>
          </w:p>
          <w:p w14:paraId="400D5382" w14:textId="24B8CC16" w:rsidR="000639E8" w:rsidRPr="000610CC" w:rsidRDefault="000639E8" w:rsidP="000610CC">
            <w:pPr>
              <w:pStyle w:val="Paragraphedeliste"/>
              <w:numPr>
                <w:ilvl w:val="0"/>
                <w:numId w:val="20"/>
              </w:numPr>
              <w:tabs>
                <w:tab w:val="left" w:pos="4253"/>
                <w:tab w:val="left" w:pos="5529"/>
              </w:tabs>
              <w:spacing w:before="60" w:after="60"/>
              <w:ind w:left="150" w:hanging="158"/>
              <w:contextualSpacing w:val="0"/>
              <w:rPr>
                <w:rFonts w:cs="Calibri"/>
                <w:sz w:val="20"/>
                <w:szCs w:val="20"/>
              </w:rPr>
            </w:pPr>
            <w:r w:rsidRPr="006E516E">
              <w:rPr>
                <w:rFonts w:cs="Calibri"/>
                <w:sz w:val="20"/>
                <w:szCs w:val="20"/>
              </w:rPr>
              <w:t>Mécanique générale</w:t>
            </w:r>
            <w:r>
              <w:rPr>
                <w:rFonts w:cs="Calibri"/>
                <w:sz w:val="20"/>
                <w:szCs w:val="20"/>
              </w:rPr>
              <w:t xml:space="preserve"> sur les systèmes</w:t>
            </w:r>
            <w:r w:rsidR="000610CC">
              <w:rPr>
                <w:rFonts w:cs="Calibri"/>
                <w:sz w:val="20"/>
                <w:szCs w:val="20"/>
              </w:rPr>
              <w:br/>
            </w:r>
            <w:r w:rsidR="00615322" w:rsidRPr="0079487B">
              <w:rPr>
                <w:rFonts w:cs="Calibri"/>
                <w:sz w:val="16"/>
                <w:szCs w:val="16"/>
              </w:rPr>
              <w:t xml:space="preserve">(ex. : </w:t>
            </w:r>
            <w:r w:rsidRPr="0079487B">
              <w:rPr>
                <w:rFonts w:cs="Calibri"/>
                <w:sz w:val="16"/>
                <w:szCs w:val="16"/>
              </w:rPr>
              <w:t>graissage, changement d’huile</w:t>
            </w:r>
            <w:r w:rsidR="006C00FF" w:rsidRPr="0079487B">
              <w:rPr>
                <w:rFonts w:cs="Calibri"/>
                <w:sz w:val="16"/>
                <w:szCs w:val="16"/>
              </w:rPr>
              <w:t>, changement de filtres, lampe UV</w:t>
            </w:r>
            <w:r w:rsidR="00615322" w:rsidRPr="0079487B">
              <w:rPr>
                <w:rFonts w:cs="Calibri"/>
                <w:sz w:val="16"/>
                <w:szCs w:val="16"/>
              </w:rPr>
              <w:t>)</w:t>
            </w:r>
          </w:p>
          <w:p w14:paraId="3B555236" w14:textId="77777777" w:rsidR="00E00B93" w:rsidRPr="00E00B93" w:rsidRDefault="000639E8" w:rsidP="00DD5BA4">
            <w:pPr>
              <w:pStyle w:val="Paragraphedeliste"/>
              <w:numPr>
                <w:ilvl w:val="0"/>
                <w:numId w:val="20"/>
              </w:numPr>
              <w:tabs>
                <w:tab w:val="left" w:pos="4253"/>
                <w:tab w:val="left" w:pos="5529"/>
              </w:tabs>
              <w:spacing w:before="60"/>
              <w:ind w:left="144" w:hanging="158"/>
              <w:contextualSpacing w:val="0"/>
              <w:rPr>
                <w:rFonts w:cs="Calibri"/>
                <w:b/>
                <w:bCs/>
                <w:sz w:val="20"/>
                <w:szCs w:val="20"/>
              </w:rPr>
            </w:pPr>
            <w:r w:rsidRPr="006E516E">
              <w:rPr>
                <w:rFonts w:cs="Calibri"/>
                <w:sz w:val="20"/>
                <w:szCs w:val="20"/>
              </w:rPr>
              <w:t>Entretien de diverses machines</w:t>
            </w:r>
          </w:p>
          <w:p w14:paraId="5A498595" w14:textId="7CCDFBF8" w:rsidR="00E8223D" w:rsidRPr="00E8223D" w:rsidRDefault="000639E8" w:rsidP="00DD5BA4">
            <w:pPr>
              <w:pStyle w:val="Paragraphedeliste"/>
              <w:tabs>
                <w:tab w:val="left" w:pos="4253"/>
                <w:tab w:val="left" w:pos="5529"/>
              </w:tabs>
              <w:ind w:left="144"/>
              <w:contextualSpacing w:val="0"/>
              <w:rPr>
                <w:rFonts w:cs="Calibri"/>
                <w:b/>
                <w:bCs/>
                <w:sz w:val="20"/>
                <w:szCs w:val="20"/>
              </w:rPr>
            </w:pPr>
            <w:r w:rsidRPr="003F2C25">
              <w:rPr>
                <w:rFonts w:cs="Calibri"/>
                <w:sz w:val="18"/>
                <w:szCs w:val="18"/>
              </w:rPr>
              <w:t>(ex.</w:t>
            </w:r>
            <w:r w:rsidR="000B2F0B">
              <w:rPr>
                <w:rFonts w:cs="Calibri"/>
                <w:sz w:val="18"/>
                <w:szCs w:val="18"/>
              </w:rPr>
              <w:t> </w:t>
            </w:r>
            <w:r w:rsidRPr="003F2C25">
              <w:rPr>
                <w:rFonts w:cs="Calibri"/>
                <w:sz w:val="18"/>
                <w:szCs w:val="18"/>
              </w:rPr>
              <w:t>: polisseuse, récureuse)</w:t>
            </w:r>
          </w:p>
        </w:tc>
        <w:tc>
          <w:tcPr>
            <w:tcW w:w="8097" w:type="dxa"/>
            <w:gridSpan w:val="3"/>
            <w:vAlign w:val="center"/>
          </w:tcPr>
          <w:p w14:paraId="5196796C" w14:textId="1F35608B" w:rsidR="000639E8" w:rsidRPr="004741F6" w:rsidRDefault="000639E8" w:rsidP="00135507">
            <w:pPr>
              <w:tabs>
                <w:tab w:val="left" w:pos="4253"/>
                <w:tab w:val="left" w:pos="7513"/>
              </w:tabs>
              <w:spacing w:before="60" w:after="60"/>
              <w:rPr>
                <w:rFonts w:cs="Calibri"/>
                <w:sz w:val="20"/>
                <w:szCs w:val="20"/>
              </w:rPr>
            </w:pPr>
            <w:r w:rsidRPr="00135507">
              <w:rPr>
                <w:rFonts w:cs="Calibri"/>
                <w:b/>
                <w:sz w:val="20"/>
                <w:szCs w:val="20"/>
              </w:rPr>
              <w:t>ATTENTION</w:t>
            </w:r>
            <w:r w:rsidRPr="00300B4C">
              <w:rPr>
                <w:rFonts w:cs="Calibri"/>
                <w:sz w:val="20"/>
                <w:szCs w:val="20"/>
              </w:rPr>
              <w:t> : Référez-vous aux instructions des manufacturiers pour connaître les particularités concernant l’entretien des équipements</w:t>
            </w:r>
          </w:p>
        </w:tc>
      </w:tr>
      <w:tr w:rsidR="000639E8" w:rsidRPr="004741F6" w14:paraId="7DEF2370" w14:textId="77777777" w:rsidTr="003D0BCB">
        <w:trPr>
          <w:trHeight w:val="183"/>
          <w:jc w:val="center"/>
        </w:trPr>
        <w:tc>
          <w:tcPr>
            <w:tcW w:w="1978" w:type="dxa"/>
            <w:vMerge/>
            <w:vAlign w:val="center"/>
          </w:tcPr>
          <w:p w14:paraId="3368B9AF" w14:textId="77777777" w:rsidR="000639E8" w:rsidRDefault="000639E8">
            <w:pPr>
              <w:tabs>
                <w:tab w:val="left" w:pos="4253"/>
                <w:tab w:val="left" w:pos="7513"/>
              </w:tabs>
              <w:spacing w:before="120" w:after="120"/>
              <w:jc w:val="center"/>
              <w:rPr>
                <w:rFonts w:cs="Calibri"/>
                <w:color w:val="002060"/>
                <w:sz w:val="20"/>
                <w:szCs w:val="20"/>
              </w:rPr>
            </w:pPr>
          </w:p>
        </w:tc>
        <w:tc>
          <w:tcPr>
            <w:tcW w:w="1980" w:type="dxa"/>
            <w:vMerge w:val="restart"/>
          </w:tcPr>
          <w:p w14:paraId="79C97DDC" w14:textId="5A7CBE95" w:rsidR="000639E8" w:rsidRPr="00300B4C" w:rsidRDefault="00CA2699" w:rsidP="003D0BCB">
            <w:pPr>
              <w:tabs>
                <w:tab w:val="left" w:pos="4253"/>
                <w:tab w:val="left" w:pos="7513"/>
              </w:tabs>
              <w:spacing w:before="60" w:after="60"/>
              <w:rPr>
                <w:rFonts w:cs="Calibri"/>
                <w:sz w:val="20"/>
                <w:szCs w:val="20"/>
              </w:rPr>
            </w:pPr>
            <w:r w:rsidRPr="003D0BCB">
              <w:rPr>
                <w:rFonts w:cs="Calibri"/>
                <w:b/>
                <w:bCs/>
                <w:sz w:val="20"/>
                <w:szCs w:val="20"/>
              </w:rPr>
              <w:t>Contact avec la z</w:t>
            </w:r>
            <w:r w:rsidR="000639E8" w:rsidRPr="003D0BCB">
              <w:rPr>
                <w:rFonts w:cs="Calibri"/>
                <w:b/>
                <w:bCs/>
                <w:sz w:val="20"/>
                <w:szCs w:val="20"/>
              </w:rPr>
              <w:t>one dangereuse accessible</w:t>
            </w:r>
            <w:r w:rsidR="000639E8" w:rsidRPr="00300B4C">
              <w:rPr>
                <w:rFonts w:cs="Calibri"/>
                <w:sz w:val="20"/>
                <w:szCs w:val="20"/>
              </w:rPr>
              <w:t xml:space="preserve"> </w:t>
            </w:r>
            <w:r w:rsidR="00127706">
              <w:rPr>
                <w:rFonts w:cs="Calibri"/>
                <w:sz w:val="20"/>
                <w:szCs w:val="20"/>
              </w:rPr>
              <w:br/>
            </w:r>
            <w:r w:rsidR="000639E8" w:rsidRPr="001D3B00">
              <w:rPr>
                <w:rFonts w:cs="Calibri"/>
                <w:sz w:val="16"/>
                <w:szCs w:val="16"/>
              </w:rPr>
              <w:t>(</w:t>
            </w:r>
            <w:r w:rsidR="003D0BCB" w:rsidRPr="001D3B00">
              <w:rPr>
                <w:rFonts w:cs="Calibri"/>
                <w:sz w:val="16"/>
                <w:szCs w:val="16"/>
              </w:rPr>
              <w:t>ex.</w:t>
            </w:r>
            <w:r w:rsidR="001D3B00" w:rsidRPr="001D3B00">
              <w:rPr>
                <w:rFonts w:cs="Calibri"/>
                <w:sz w:val="16"/>
                <w:szCs w:val="16"/>
              </w:rPr>
              <w:t> :</w:t>
            </w:r>
            <w:r w:rsidR="003D0BCB" w:rsidRPr="001D3B00">
              <w:rPr>
                <w:rFonts w:cs="Calibri"/>
                <w:sz w:val="16"/>
                <w:szCs w:val="16"/>
              </w:rPr>
              <w:t xml:space="preserve"> </w:t>
            </w:r>
            <w:r w:rsidR="000639E8" w:rsidRPr="001D3B00">
              <w:rPr>
                <w:rFonts w:cs="Calibri"/>
                <w:sz w:val="16"/>
                <w:szCs w:val="16"/>
              </w:rPr>
              <w:t>pièce en mouvement des machines-outils)</w:t>
            </w:r>
          </w:p>
        </w:tc>
        <w:tc>
          <w:tcPr>
            <w:tcW w:w="990" w:type="dxa"/>
            <w:vAlign w:val="center"/>
          </w:tcPr>
          <w:p w14:paraId="41EE4986" w14:textId="77777777" w:rsidR="000639E8" w:rsidRPr="00662922" w:rsidRDefault="000639E8">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386954CA" wp14:editId="3BE6AD1D">
                  <wp:extent cx="264725" cy="320040"/>
                  <wp:effectExtent l="0" t="0" r="2540" b="3810"/>
                  <wp:docPr id="631369037" name="Image 63136903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6D876308" w14:textId="6A092406" w:rsidR="000639E8" w:rsidRPr="00257BB1" w:rsidRDefault="000639E8">
            <w:pPr>
              <w:tabs>
                <w:tab w:val="left" w:pos="4253"/>
                <w:tab w:val="left" w:pos="7513"/>
              </w:tabs>
              <w:spacing w:before="120" w:after="120"/>
              <w:rPr>
                <w:rFonts w:cs="Calibri"/>
                <w:sz w:val="20"/>
                <w:szCs w:val="20"/>
              </w:rPr>
            </w:pPr>
            <w:r w:rsidRPr="00257BB1">
              <w:rPr>
                <w:rFonts w:cs="Calibri"/>
                <w:sz w:val="20"/>
                <w:szCs w:val="20"/>
              </w:rPr>
              <w:t>Établir un programme d’inspection et d’entretien préventif des équipements</w:t>
            </w:r>
            <w:r w:rsidR="00A73206">
              <w:rPr>
                <w:rFonts w:cs="Calibri"/>
                <w:sz w:val="20"/>
                <w:szCs w:val="20"/>
              </w:rPr>
              <w:t>.</w:t>
            </w:r>
          </w:p>
        </w:tc>
      </w:tr>
      <w:tr w:rsidR="000639E8" w:rsidRPr="004741F6" w14:paraId="4827746A" w14:textId="77777777" w:rsidTr="003D0BCB">
        <w:trPr>
          <w:trHeight w:val="183"/>
          <w:jc w:val="center"/>
        </w:trPr>
        <w:tc>
          <w:tcPr>
            <w:tcW w:w="1978" w:type="dxa"/>
            <w:vMerge/>
            <w:vAlign w:val="center"/>
          </w:tcPr>
          <w:p w14:paraId="5A2F7181" w14:textId="77777777" w:rsidR="000639E8" w:rsidRDefault="000639E8">
            <w:pPr>
              <w:tabs>
                <w:tab w:val="left" w:pos="4253"/>
                <w:tab w:val="left" w:pos="7513"/>
              </w:tabs>
              <w:spacing w:before="120" w:after="120"/>
              <w:jc w:val="center"/>
              <w:rPr>
                <w:rFonts w:cs="Calibri"/>
                <w:color w:val="002060"/>
                <w:sz w:val="20"/>
                <w:szCs w:val="20"/>
              </w:rPr>
            </w:pPr>
          </w:p>
        </w:tc>
        <w:tc>
          <w:tcPr>
            <w:tcW w:w="1980" w:type="dxa"/>
            <w:vMerge/>
          </w:tcPr>
          <w:p w14:paraId="69223867" w14:textId="77777777" w:rsidR="000639E8" w:rsidRPr="00300B4C" w:rsidRDefault="000639E8" w:rsidP="003D0BCB">
            <w:pPr>
              <w:tabs>
                <w:tab w:val="left" w:pos="4253"/>
                <w:tab w:val="left" w:pos="7513"/>
              </w:tabs>
              <w:spacing w:before="60" w:after="60"/>
              <w:rPr>
                <w:rFonts w:cs="Calibri"/>
                <w:sz w:val="20"/>
                <w:szCs w:val="20"/>
              </w:rPr>
            </w:pPr>
          </w:p>
        </w:tc>
        <w:tc>
          <w:tcPr>
            <w:tcW w:w="990" w:type="dxa"/>
            <w:vAlign w:val="center"/>
          </w:tcPr>
          <w:p w14:paraId="60DABFC0" w14:textId="77777777" w:rsidR="000639E8" w:rsidRPr="00662922" w:rsidRDefault="000639E8">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1B8C024F" wp14:editId="65416331">
                  <wp:extent cx="264725" cy="320040"/>
                  <wp:effectExtent l="0" t="0" r="2540" b="3810"/>
                  <wp:docPr id="292560836" name="Image 29256083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19E08104" w14:textId="77777777" w:rsidR="00A73206" w:rsidRDefault="000639E8">
            <w:pPr>
              <w:tabs>
                <w:tab w:val="left" w:pos="4253"/>
                <w:tab w:val="left" w:pos="7513"/>
              </w:tabs>
              <w:spacing w:before="120" w:after="60"/>
              <w:rPr>
                <w:rFonts w:cs="Calibri"/>
                <w:sz w:val="20"/>
                <w:szCs w:val="20"/>
              </w:rPr>
            </w:pPr>
            <w:r w:rsidRPr="00257BB1">
              <w:rPr>
                <w:rFonts w:cs="Calibri"/>
                <w:sz w:val="20"/>
                <w:szCs w:val="20"/>
              </w:rPr>
              <w:t xml:space="preserve">Établir une procédure de </w:t>
            </w:r>
            <w:r w:rsidR="00FB22F4" w:rsidRPr="00257BB1">
              <w:rPr>
                <w:rFonts w:cs="Calibri"/>
                <w:sz w:val="20"/>
                <w:szCs w:val="20"/>
              </w:rPr>
              <w:t>maîtrise</w:t>
            </w:r>
            <w:r w:rsidRPr="00257BB1">
              <w:rPr>
                <w:rFonts w:cs="Calibri"/>
                <w:sz w:val="20"/>
                <w:szCs w:val="20"/>
              </w:rPr>
              <w:t xml:space="preserve"> des énergies dangereuses</w:t>
            </w:r>
            <w:r w:rsidR="00A73206">
              <w:rPr>
                <w:rFonts w:cs="Calibri"/>
                <w:sz w:val="20"/>
                <w:szCs w:val="20"/>
              </w:rPr>
              <w:t>.</w:t>
            </w:r>
          </w:p>
          <w:p w14:paraId="42FB1E03" w14:textId="27DA0E11" w:rsidR="000639E8" w:rsidRPr="00A73206" w:rsidRDefault="00A73206">
            <w:pPr>
              <w:tabs>
                <w:tab w:val="left" w:pos="4253"/>
                <w:tab w:val="left" w:pos="7513"/>
              </w:tabs>
              <w:spacing w:before="120" w:after="60"/>
              <w:rPr>
                <w:rFonts w:cs="Calibri"/>
                <w:sz w:val="16"/>
                <w:szCs w:val="16"/>
              </w:rPr>
            </w:pPr>
            <w:r w:rsidRPr="00A73206">
              <w:rPr>
                <w:rFonts w:cs="Calibri"/>
                <w:sz w:val="16"/>
                <w:szCs w:val="16"/>
              </w:rPr>
              <w:t>E</w:t>
            </w:r>
            <w:r w:rsidR="000639E8" w:rsidRPr="00A73206">
              <w:rPr>
                <w:rFonts w:cs="Calibri"/>
                <w:sz w:val="16"/>
                <w:szCs w:val="16"/>
              </w:rPr>
              <w:t>x. : cadenassage) pour les activités d’entretien</w:t>
            </w:r>
            <w:r w:rsidRPr="00A73206">
              <w:rPr>
                <w:rFonts w:cs="Calibri"/>
                <w:sz w:val="16"/>
                <w:szCs w:val="16"/>
              </w:rPr>
              <w:t>.</w:t>
            </w:r>
          </w:p>
          <w:p w14:paraId="36BB3D32" w14:textId="7E702933" w:rsidR="000639E8" w:rsidRPr="00D54C7F" w:rsidRDefault="00B92064">
            <w:pPr>
              <w:tabs>
                <w:tab w:val="left" w:pos="4253"/>
                <w:tab w:val="left" w:pos="7513"/>
              </w:tabs>
              <w:spacing w:before="60" w:after="120"/>
              <w:rPr>
                <w:rFonts w:cs="Calibri"/>
                <w:smallCaps/>
                <w:sz w:val="20"/>
                <w:szCs w:val="20"/>
              </w:rPr>
            </w:pPr>
            <w:hyperlink r:id="rId155" w:history="1">
              <w:r w:rsidRPr="00D54C7F">
                <w:rPr>
                  <w:rFonts w:eastAsia="Times New Roman" w:cs="Calibri"/>
                  <w:smallCaps/>
                  <w:color w:val="0563C1"/>
                  <w:sz w:val="20"/>
                  <w:szCs w:val="20"/>
                  <w:u w:val="single"/>
                  <w:lang w:eastAsia="fr-CA"/>
                </w:rPr>
                <w:t>Cadenassage (APSAM)</w:t>
              </w:r>
            </w:hyperlink>
          </w:p>
        </w:tc>
      </w:tr>
      <w:tr w:rsidR="00D401F2" w:rsidRPr="004741F6" w14:paraId="5FBC5C6B" w14:textId="77777777" w:rsidTr="003D0BCB">
        <w:trPr>
          <w:trHeight w:val="183"/>
          <w:jc w:val="center"/>
        </w:trPr>
        <w:tc>
          <w:tcPr>
            <w:tcW w:w="1978" w:type="dxa"/>
            <w:vMerge/>
            <w:vAlign w:val="center"/>
          </w:tcPr>
          <w:p w14:paraId="3E028380" w14:textId="77777777" w:rsidR="00D401F2" w:rsidRDefault="00D401F2" w:rsidP="00D401F2">
            <w:pPr>
              <w:tabs>
                <w:tab w:val="left" w:pos="4253"/>
                <w:tab w:val="left" w:pos="7513"/>
              </w:tabs>
              <w:spacing w:before="120" w:after="120"/>
              <w:jc w:val="center"/>
              <w:rPr>
                <w:rFonts w:cs="Calibri"/>
                <w:color w:val="002060"/>
                <w:sz w:val="20"/>
                <w:szCs w:val="20"/>
              </w:rPr>
            </w:pPr>
          </w:p>
        </w:tc>
        <w:tc>
          <w:tcPr>
            <w:tcW w:w="1980" w:type="dxa"/>
            <w:vMerge w:val="restart"/>
          </w:tcPr>
          <w:p w14:paraId="017BA6C3" w14:textId="1F0A31CE" w:rsidR="00D401F2" w:rsidRPr="00300B4C" w:rsidRDefault="00D401F2" w:rsidP="003D0BCB">
            <w:pPr>
              <w:tabs>
                <w:tab w:val="left" w:pos="4253"/>
                <w:tab w:val="left" w:pos="7513"/>
              </w:tabs>
              <w:spacing w:before="60" w:after="60"/>
              <w:rPr>
                <w:rFonts w:cs="Calibri"/>
                <w:sz w:val="20"/>
                <w:szCs w:val="20"/>
              </w:rPr>
            </w:pPr>
            <w:r w:rsidRPr="003D0BCB">
              <w:rPr>
                <w:rFonts w:cs="Calibri"/>
                <w:b/>
                <w:bCs/>
                <w:sz w:val="20"/>
                <w:szCs w:val="20"/>
              </w:rPr>
              <w:t>Contact avec un élément ou composante sous tension</w:t>
            </w:r>
            <w:r w:rsidRPr="00300B4C">
              <w:rPr>
                <w:rFonts w:cs="Calibri"/>
                <w:sz w:val="20"/>
                <w:szCs w:val="20"/>
              </w:rPr>
              <w:t xml:space="preserve"> </w:t>
            </w:r>
            <w:r w:rsidR="00127706">
              <w:rPr>
                <w:rFonts w:cs="Calibri"/>
                <w:sz w:val="20"/>
                <w:szCs w:val="20"/>
              </w:rPr>
              <w:br/>
            </w:r>
            <w:r w:rsidRPr="001D3B00">
              <w:rPr>
                <w:rFonts w:cs="Calibri"/>
                <w:sz w:val="16"/>
                <w:szCs w:val="16"/>
              </w:rPr>
              <w:t>(</w:t>
            </w:r>
            <w:r w:rsidR="003D0BCB" w:rsidRPr="001D3B00">
              <w:rPr>
                <w:rFonts w:cs="Calibri"/>
                <w:sz w:val="16"/>
                <w:szCs w:val="16"/>
              </w:rPr>
              <w:t>ex.</w:t>
            </w:r>
            <w:r w:rsidR="001D3B00">
              <w:rPr>
                <w:rFonts w:cs="Calibri"/>
                <w:sz w:val="16"/>
                <w:szCs w:val="16"/>
              </w:rPr>
              <w:t> :</w:t>
            </w:r>
            <w:r w:rsidR="003D0BCB" w:rsidRPr="001D3B00">
              <w:rPr>
                <w:rFonts w:cs="Calibri"/>
                <w:sz w:val="16"/>
                <w:szCs w:val="16"/>
              </w:rPr>
              <w:t xml:space="preserve"> </w:t>
            </w:r>
            <w:r w:rsidRPr="001D3B00">
              <w:rPr>
                <w:rFonts w:cs="Calibri"/>
                <w:sz w:val="16"/>
                <w:szCs w:val="16"/>
              </w:rPr>
              <w:t>panneau électrique, lumière)</w:t>
            </w:r>
          </w:p>
        </w:tc>
        <w:tc>
          <w:tcPr>
            <w:tcW w:w="990" w:type="dxa"/>
            <w:vAlign w:val="center"/>
          </w:tcPr>
          <w:p w14:paraId="7FB94879" w14:textId="20FD87D5" w:rsidR="00D401F2" w:rsidRDefault="0031797D" w:rsidP="00D401F2">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3950BA91" wp14:editId="69122264">
                  <wp:extent cx="411480" cy="411480"/>
                  <wp:effectExtent l="0" t="0" r="0" b="7620"/>
                  <wp:docPr id="85474827"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021E4EA9" w14:textId="4D7A2B9A" w:rsidR="00D401F2" w:rsidRPr="00257BB1" w:rsidRDefault="00D401F2" w:rsidP="00B92064">
            <w:pPr>
              <w:tabs>
                <w:tab w:val="left" w:pos="4253"/>
                <w:tab w:val="left" w:pos="7513"/>
              </w:tabs>
              <w:spacing w:before="120" w:after="60"/>
              <w:rPr>
                <w:rFonts w:cs="Calibri"/>
                <w:sz w:val="20"/>
                <w:szCs w:val="20"/>
              </w:rPr>
            </w:pPr>
            <w:r w:rsidRPr="00257BB1">
              <w:rPr>
                <w:rFonts w:cs="Calibri"/>
                <w:sz w:val="20"/>
                <w:szCs w:val="20"/>
              </w:rPr>
              <w:t>Se référer au plan d’action «</w:t>
            </w:r>
            <w:r w:rsidR="008E34E2" w:rsidRPr="00257BB1">
              <w:rPr>
                <w:rFonts w:cs="Calibri"/>
                <w:sz w:val="20"/>
                <w:szCs w:val="20"/>
              </w:rPr>
              <w:t> </w:t>
            </w:r>
            <w:r w:rsidRPr="00257BB1">
              <w:rPr>
                <w:rFonts w:cs="Calibri"/>
                <w:sz w:val="20"/>
                <w:szCs w:val="20"/>
              </w:rPr>
              <w:t>Programme de sécurité électrique</w:t>
            </w:r>
            <w:r w:rsidR="008E34E2" w:rsidRPr="00257BB1">
              <w:rPr>
                <w:rFonts w:cs="Calibri"/>
                <w:sz w:val="20"/>
                <w:szCs w:val="20"/>
              </w:rPr>
              <w:t> </w:t>
            </w:r>
            <w:r w:rsidRPr="00257BB1">
              <w:rPr>
                <w:rFonts w:cs="Calibri"/>
                <w:sz w:val="20"/>
                <w:szCs w:val="20"/>
              </w:rPr>
              <w:t>»</w:t>
            </w:r>
            <w:r w:rsidR="00A73206">
              <w:rPr>
                <w:rFonts w:cs="Calibri"/>
                <w:sz w:val="20"/>
                <w:szCs w:val="20"/>
              </w:rPr>
              <w:t>.</w:t>
            </w:r>
            <w:r w:rsidR="00B92064">
              <w:rPr>
                <w:rFonts w:cs="Calibri"/>
                <w:sz w:val="20"/>
                <w:szCs w:val="20"/>
              </w:rPr>
              <w:br/>
            </w:r>
            <w:hyperlink r:id="rId156" w:history="1">
              <w:r w:rsidR="00B92064" w:rsidRPr="00D54C7F">
                <w:rPr>
                  <w:rFonts w:eastAsia="Times New Roman" w:cs="Calibri"/>
                  <w:smallCaps/>
                  <w:color w:val="0563C1"/>
                  <w:sz w:val="20"/>
                  <w:szCs w:val="20"/>
                  <w:u w:val="single"/>
                  <w:lang w:eastAsia="fr-CA"/>
                </w:rPr>
                <w:t>Électricité : mesures de prévention (APSAM)</w:t>
              </w:r>
            </w:hyperlink>
          </w:p>
        </w:tc>
      </w:tr>
      <w:tr w:rsidR="00D401F2" w:rsidRPr="004741F6" w14:paraId="3CB6AA1A" w14:textId="77777777" w:rsidTr="003D0BCB">
        <w:trPr>
          <w:trHeight w:val="183"/>
          <w:jc w:val="center"/>
        </w:trPr>
        <w:tc>
          <w:tcPr>
            <w:tcW w:w="1978" w:type="dxa"/>
            <w:vMerge/>
            <w:vAlign w:val="center"/>
          </w:tcPr>
          <w:p w14:paraId="53A25043" w14:textId="77777777" w:rsidR="00D401F2" w:rsidRDefault="00D401F2" w:rsidP="00D401F2">
            <w:pPr>
              <w:tabs>
                <w:tab w:val="left" w:pos="4253"/>
                <w:tab w:val="left" w:pos="7513"/>
              </w:tabs>
              <w:spacing w:before="120" w:after="120"/>
              <w:jc w:val="center"/>
              <w:rPr>
                <w:rFonts w:cs="Calibri"/>
                <w:color w:val="002060"/>
                <w:sz w:val="20"/>
                <w:szCs w:val="20"/>
              </w:rPr>
            </w:pPr>
          </w:p>
        </w:tc>
        <w:tc>
          <w:tcPr>
            <w:tcW w:w="1980" w:type="dxa"/>
            <w:vMerge/>
          </w:tcPr>
          <w:p w14:paraId="14EE0F61" w14:textId="77777777" w:rsidR="00D401F2" w:rsidRPr="00300B4C" w:rsidRDefault="00D401F2" w:rsidP="003D0BCB">
            <w:pPr>
              <w:tabs>
                <w:tab w:val="left" w:pos="4253"/>
                <w:tab w:val="left" w:pos="7513"/>
              </w:tabs>
              <w:spacing w:before="60" w:after="60"/>
              <w:rPr>
                <w:rFonts w:cs="Calibri"/>
                <w:sz w:val="20"/>
                <w:szCs w:val="20"/>
              </w:rPr>
            </w:pPr>
          </w:p>
        </w:tc>
        <w:tc>
          <w:tcPr>
            <w:tcW w:w="990" w:type="dxa"/>
            <w:vAlign w:val="center"/>
          </w:tcPr>
          <w:p w14:paraId="0BD0CB71" w14:textId="6886F9FC" w:rsidR="00D401F2" w:rsidRDefault="00D401F2" w:rsidP="00D401F2">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1D312186" wp14:editId="7AC8A090">
                  <wp:extent cx="411480" cy="411480"/>
                  <wp:effectExtent l="0" t="0" r="7620" b="7620"/>
                  <wp:docPr id="536330907" name="Image 53633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6419614D" w14:textId="0FEF613F" w:rsidR="00D401F2" w:rsidRPr="00257BB1" w:rsidRDefault="00D401F2" w:rsidP="00D401F2">
            <w:pPr>
              <w:tabs>
                <w:tab w:val="left" w:pos="4253"/>
                <w:tab w:val="left" w:pos="7513"/>
              </w:tabs>
              <w:spacing w:before="120" w:after="60"/>
              <w:rPr>
                <w:rFonts w:cs="Calibri"/>
                <w:sz w:val="20"/>
                <w:szCs w:val="20"/>
              </w:rPr>
            </w:pPr>
            <w:r w:rsidRPr="00257BB1">
              <w:rPr>
                <w:rFonts w:cs="Calibri"/>
                <w:sz w:val="20"/>
                <w:szCs w:val="20"/>
              </w:rPr>
              <w:t xml:space="preserve">Former et informer les </w:t>
            </w:r>
            <w:r w:rsidR="003D652C">
              <w:rPr>
                <w:rFonts w:cs="Calibri"/>
                <w:sz w:val="20"/>
                <w:szCs w:val="20"/>
              </w:rPr>
              <w:t xml:space="preserve">travailleuses et </w:t>
            </w:r>
            <w:r w:rsidRPr="00257BB1">
              <w:rPr>
                <w:rFonts w:cs="Calibri"/>
                <w:sz w:val="20"/>
                <w:szCs w:val="20"/>
              </w:rPr>
              <w:t xml:space="preserve">travailleurs sur les risques électriques et </w:t>
            </w:r>
            <w:r w:rsidR="00A73206">
              <w:rPr>
                <w:rFonts w:cs="Calibri"/>
                <w:sz w:val="20"/>
                <w:szCs w:val="20"/>
              </w:rPr>
              <w:t xml:space="preserve">sur </w:t>
            </w:r>
            <w:r w:rsidRPr="00257BB1">
              <w:rPr>
                <w:rFonts w:cs="Calibri"/>
                <w:sz w:val="20"/>
                <w:szCs w:val="20"/>
              </w:rPr>
              <w:t>les mesures de prévention exigées</w:t>
            </w:r>
            <w:r w:rsidR="00A73206">
              <w:rPr>
                <w:rFonts w:cs="Calibri"/>
                <w:sz w:val="20"/>
                <w:szCs w:val="20"/>
              </w:rPr>
              <w:t>.</w:t>
            </w:r>
          </w:p>
        </w:tc>
      </w:tr>
      <w:tr w:rsidR="000639E8" w:rsidRPr="004741F6" w14:paraId="5D339668" w14:textId="77777777" w:rsidTr="003D0BCB">
        <w:trPr>
          <w:trHeight w:val="973"/>
          <w:jc w:val="center"/>
        </w:trPr>
        <w:tc>
          <w:tcPr>
            <w:tcW w:w="1978" w:type="dxa"/>
            <w:vMerge/>
            <w:vAlign w:val="center"/>
          </w:tcPr>
          <w:p w14:paraId="2CA9EAC3" w14:textId="77777777" w:rsidR="000639E8" w:rsidRDefault="000639E8">
            <w:pPr>
              <w:tabs>
                <w:tab w:val="left" w:pos="4253"/>
                <w:tab w:val="left" w:pos="7513"/>
              </w:tabs>
              <w:spacing w:before="120" w:after="120"/>
              <w:jc w:val="center"/>
              <w:rPr>
                <w:rFonts w:cs="Calibri"/>
                <w:color w:val="002060"/>
                <w:sz w:val="20"/>
                <w:szCs w:val="20"/>
              </w:rPr>
            </w:pPr>
          </w:p>
        </w:tc>
        <w:tc>
          <w:tcPr>
            <w:tcW w:w="1980" w:type="dxa"/>
            <w:vMerge w:val="restart"/>
          </w:tcPr>
          <w:p w14:paraId="5179E68E" w14:textId="5F0B847F" w:rsidR="000639E8" w:rsidRPr="003D0BCB" w:rsidRDefault="00FB458D" w:rsidP="003D0BCB">
            <w:pPr>
              <w:tabs>
                <w:tab w:val="left" w:pos="4253"/>
                <w:tab w:val="left" w:pos="7513"/>
              </w:tabs>
              <w:spacing w:before="60" w:after="60"/>
              <w:rPr>
                <w:rFonts w:cs="Calibri"/>
                <w:b/>
                <w:bCs/>
                <w:i/>
                <w:iCs/>
                <w:sz w:val="20"/>
                <w:szCs w:val="20"/>
              </w:rPr>
            </w:pPr>
            <w:r w:rsidRPr="003D0BCB">
              <w:rPr>
                <w:rFonts w:cs="Calibri"/>
                <w:b/>
                <w:bCs/>
                <w:sz w:val="20"/>
                <w:szCs w:val="20"/>
              </w:rPr>
              <w:t>Inhalation et absorption lié</w:t>
            </w:r>
            <w:r w:rsidR="00663B8D" w:rsidRPr="003D0BCB">
              <w:rPr>
                <w:rFonts w:cs="Calibri"/>
                <w:b/>
                <w:bCs/>
                <w:sz w:val="20"/>
                <w:szCs w:val="20"/>
              </w:rPr>
              <w:t>es</w:t>
            </w:r>
            <w:r w:rsidRPr="003D0BCB">
              <w:rPr>
                <w:rFonts w:cs="Calibri"/>
                <w:b/>
                <w:bCs/>
                <w:sz w:val="20"/>
                <w:szCs w:val="20"/>
              </w:rPr>
              <w:t xml:space="preserve"> à l'utilisation de produits chimiques et dangereux</w:t>
            </w:r>
          </w:p>
        </w:tc>
        <w:tc>
          <w:tcPr>
            <w:tcW w:w="990" w:type="dxa"/>
            <w:vAlign w:val="center"/>
          </w:tcPr>
          <w:p w14:paraId="4C8EB186" w14:textId="546AA36C" w:rsidR="000639E8" w:rsidRPr="003051D2" w:rsidRDefault="0031797D">
            <w:pPr>
              <w:tabs>
                <w:tab w:val="left" w:pos="4253"/>
                <w:tab w:val="left" w:pos="7513"/>
              </w:tabs>
              <w:spacing w:before="60" w:after="60"/>
              <w:jc w:val="center"/>
              <w:rPr>
                <w:rFonts w:cs="Calibri"/>
                <w:noProof/>
                <w:color w:val="17365D"/>
                <w:sz w:val="20"/>
                <w:szCs w:val="20"/>
                <w:lang w:eastAsia="fr-CA"/>
              </w:rPr>
            </w:pPr>
            <w:r>
              <w:rPr>
                <w:rFonts w:cs="Calibri"/>
                <w:noProof/>
                <w:color w:val="17365D"/>
                <w:sz w:val="20"/>
                <w:szCs w:val="20"/>
              </w:rPr>
              <w:drawing>
                <wp:inline distT="0" distB="0" distL="0" distR="0" wp14:anchorId="1A0C41E0" wp14:editId="6347E778">
                  <wp:extent cx="411480" cy="411480"/>
                  <wp:effectExtent l="0" t="0" r="0" b="7620"/>
                  <wp:docPr id="1683987340"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5C665765" w14:textId="15F1477A" w:rsidR="000639E8" w:rsidRPr="00257BB1" w:rsidRDefault="000639E8" w:rsidP="00B92064">
            <w:pPr>
              <w:tabs>
                <w:tab w:val="left" w:pos="4253"/>
                <w:tab w:val="left" w:pos="7513"/>
              </w:tabs>
              <w:spacing w:before="120" w:after="60"/>
              <w:rPr>
                <w:rFonts w:cs="Calibri"/>
                <w:sz w:val="20"/>
                <w:szCs w:val="20"/>
              </w:rPr>
            </w:pPr>
            <w:r w:rsidRPr="00257BB1">
              <w:rPr>
                <w:rFonts w:cs="Calibri"/>
                <w:sz w:val="20"/>
                <w:szCs w:val="20"/>
              </w:rPr>
              <w:t>Se référer au plan d’action «</w:t>
            </w:r>
            <w:r w:rsidR="008E34E2" w:rsidRPr="00257BB1">
              <w:rPr>
                <w:rFonts w:cs="Calibri"/>
                <w:sz w:val="20"/>
                <w:szCs w:val="20"/>
              </w:rPr>
              <w:t> </w:t>
            </w:r>
            <w:r w:rsidRPr="00257BB1">
              <w:rPr>
                <w:rFonts w:cs="Calibri"/>
                <w:sz w:val="20"/>
                <w:szCs w:val="20"/>
              </w:rPr>
              <w:t>La gestion des matières dangereuses et résiduelles</w:t>
            </w:r>
            <w:r w:rsidR="008E34E2" w:rsidRPr="00257BB1">
              <w:rPr>
                <w:rFonts w:cs="Calibri"/>
                <w:sz w:val="20"/>
                <w:szCs w:val="20"/>
              </w:rPr>
              <w:t> </w:t>
            </w:r>
            <w:r w:rsidRPr="00257BB1">
              <w:rPr>
                <w:rFonts w:cs="Calibri"/>
                <w:sz w:val="20"/>
                <w:szCs w:val="20"/>
              </w:rPr>
              <w:t xml:space="preserve">» ainsi </w:t>
            </w:r>
            <w:r w:rsidR="006A4A79">
              <w:rPr>
                <w:rFonts w:cs="Calibri"/>
                <w:sz w:val="20"/>
                <w:szCs w:val="20"/>
              </w:rPr>
              <w:t>qu’au</w:t>
            </w:r>
            <w:r w:rsidRPr="00257BB1">
              <w:rPr>
                <w:rFonts w:cs="Calibri"/>
                <w:sz w:val="20"/>
                <w:szCs w:val="20"/>
              </w:rPr>
              <w:t xml:space="preserve"> document de support au plan d’action</w:t>
            </w:r>
            <w:r w:rsidR="006A4A79">
              <w:rPr>
                <w:rFonts w:cs="Calibri"/>
                <w:sz w:val="20"/>
                <w:szCs w:val="20"/>
              </w:rPr>
              <w:t>.</w:t>
            </w:r>
            <w:r w:rsidR="00B92064">
              <w:rPr>
                <w:rFonts w:cs="Calibri"/>
                <w:sz w:val="20"/>
                <w:szCs w:val="20"/>
              </w:rPr>
              <w:br/>
            </w:r>
            <w:hyperlink r:id="rId157" w:history="1">
              <w:r w:rsidR="00B92064" w:rsidRPr="00D54C7F">
                <w:rPr>
                  <w:rFonts w:eastAsia="Times New Roman" w:cs="Calibri"/>
                  <w:smallCaps/>
                  <w:color w:val="0563C1"/>
                  <w:sz w:val="20"/>
                  <w:szCs w:val="20"/>
                  <w:u w:val="single"/>
                  <w:lang w:eastAsia="fr-CA"/>
                </w:rPr>
                <w:t>Matières dangereuses (APSAM)</w:t>
              </w:r>
            </w:hyperlink>
          </w:p>
        </w:tc>
      </w:tr>
      <w:tr w:rsidR="000639E8" w:rsidRPr="004741F6" w14:paraId="51D93250" w14:textId="77777777" w:rsidTr="003D0BCB">
        <w:trPr>
          <w:trHeight w:val="183"/>
          <w:jc w:val="center"/>
        </w:trPr>
        <w:tc>
          <w:tcPr>
            <w:tcW w:w="1978" w:type="dxa"/>
            <w:vMerge/>
            <w:vAlign w:val="center"/>
          </w:tcPr>
          <w:p w14:paraId="1F1DF005" w14:textId="77777777" w:rsidR="000639E8" w:rsidRDefault="000639E8">
            <w:pPr>
              <w:tabs>
                <w:tab w:val="left" w:pos="4253"/>
                <w:tab w:val="left" w:pos="7513"/>
              </w:tabs>
              <w:spacing w:before="120" w:after="120"/>
              <w:jc w:val="center"/>
              <w:rPr>
                <w:rFonts w:cs="Calibri"/>
                <w:color w:val="002060"/>
                <w:sz w:val="20"/>
                <w:szCs w:val="20"/>
              </w:rPr>
            </w:pPr>
          </w:p>
        </w:tc>
        <w:tc>
          <w:tcPr>
            <w:tcW w:w="1980" w:type="dxa"/>
            <w:vMerge/>
          </w:tcPr>
          <w:p w14:paraId="5A8DBA4B" w14:textId="77777777" w:rsidR="000639E8" w:rsidRPr="00300B4C" w:rsidRDefault="000639E8" w:rsidP="003D0BCB">
            <w:pPr>
              <w:tabs>
                <w:tab w:val="left" w:pos="4253"/>
                <w:tab w:val="left" w:pos="7513"/>
              </w:tabs>
              <w:spacing w:before="60" w:after="60"/>
              <w:rPr>
                <w:rFonts w:cs="Calibri"/>
                <w:sz w:val="20"/>
                <w:szCs w:val="20"/>
              </w:rPr>
            </w:pPr>
          </w:p>
        </w:tc>
        <w:tc>
          <w:tcPr>
            <w:tcW w:w="990" w:type="dxa"/>
            <w:vAlign w:val="center"/>
          </w:tcPr>
          <w:p w14:paraId="0A30BE38" w14:textId="77777777" w:rsidR="000639E8" w:rsidRPr="003051D2" w:rsidRDefault="000639E8">
            <w:pPr>
              <w:tabs>
                <w:tab w:val="left" w:pos="4253"/>
                <w:tab w:val="left" w:pos="7513"/>
              </w:tabs>
              <w:spacing w:before="60" w:after="60"/>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70376C6C" wp14:editId="299957C3">
                  <wp:extent cx="411480" cy="411480"/>
                  <wp:effectExtent l="0" t="0" r="7620" b="7620"/>
                  <wp:docPr id="1039014246" name="Image 1039014246" descr="Une image contenant commencement,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014246" name="Image 1039014246" descr="Une image contenant commencement, noir et blanc&#10;&#10;Le contenu généré par l’IA peut êtr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0AFE1E33" w14:textId="02C9BC00" w:rsidR="000639E8" w:rsidRPr="00257BB1" w:rsidRDefault="000639E8">
            <w:pPr>
              <w:tabs>
                <w:tab w:val="left" w:pos="4253"/>
                <w:tab w:val="left" w:pos="7513"/>
              </w:tabs>
              <w:spacing w:before="120" w:after="120"/>
              <w:rPr>
                <w:rFonts w:cs="Calibri"/>
                <w:sz w:val="20"/>
                <w:szCs w:val="20"/>
              </w:rPr>
            </w:pPr>
            <w:r w:rsidRPr="00257BB1">
              <w:rPr>
                <w:rFonts w:cs="Calibri"/>
                <w:sz w:val="20"/>
                <w:szCs w:val="20"/>
              </w:rPr>
              <w:t xml:space="preserve">Former et informer les </w:t>
            </w:r>
            <w:r w:rsidR="003D652C">
              <w:rPr>
                <w:rFonts w:cs="Calibri"/>
                <w:sz w:val="20"/>
                <w:szCs w:val="20"/>
              </w:rPr>
              <w:t xml:space="preserve">travailleuses et </w:t>
            </w:r>
            <w:r w:rsidRPr="00257BB1">
              <w:rPr>
                <w:rFonts w:cs="Calibri"/>
                <w:sz w:val="20"/>
                <w:szCs w:val="20"/>
              </w:rPr>
              <w:t xml:space="preserve">travailleurs sur les mesures de prévention exigées dans les fiches de données de sécurité de chaque produit ainsi que </w:t>
            </w:r>
            <w:r w:rsidR="006A4A79">
              <w:rPr>
                <w:rFonts w:cs="Calibri"/>
                <w:sz w:val="20"/>
                <w:szCs w:val="20"/>
              </w:rPr>
              <w:t xml:space="preserve">sur </w:t>
            </w:r>
            <w:r w:rsidRPr="00257BB1">
              <w:rPr>
                <w:rFonts w:cs="Calibri"/>
                <w:sz w:val="20"/>
                <w:szCs w:val="20"/>
              </w:rPr>
              <w:t xml:space="preserve">les </w:t>
            </w:r>
            <w:r w:rsidR="00581EAB">
              <w:rPr>
                <w:rFonts w:cs="Calibri"/>
                <w:sz w:val="20"/>
                <w:szCs w:val="20"/>
              </w:rPr>
              <w:t>mesures à appliquer</w:t>
            </w:r>
            <w:r w:rsidR="00581EAB" w:rsidRPr="00257BB1">
              <w:rPr>
                <w:rFonts w:cs="Calibri"/>
                <w:sz w:val="20"/>
                <w:szCs w:val="20"/>
              </w:rPr>
              <w:t xml:space="preserve"> </w:t>
            </w:r>
            <w:r w:rsidRPr="00257BB1">
              <w:rPr>
                <w:rFonts w:cs="Calibri"/>
                <w:sz w:val="20"/>
                <w:szCs w:val="20"/>
              </w:rPr>
              <w:t>en cas d’urgence</w:t>
            </w:r>
            <w:r w:rsidR="006A4A79">
              <w:rPr>
                <w:rFonts w:cs="Calibri"/>
                <w:sz w:val="20"/>
                <w:szCs w:val="20"/>
              </w:rPr>
              <w:t>.</w:t>
            </w:r>
          </w:p>
        </w:tc>
      </w:tr>
      <w:tr w:rsidR="000639E8" w:rsidRPr="004741F6" w14:paraId="74605286" w14:textId="77777777" w:rsidTr="003D0BCB">
        <w:trPr>
          <w:trHeight w:val="183"/>
          <w:jc w:val="center"/>
        </w:trPr>
        <w:tc>
          <w:tcPr>
            <w:tcW w:w="1978" w:type="dxa"/>
            <w:vMerge/>
            <w:vAlign w:val="center"/>
          </w:tcPr>
          <w:p w14:paraId="146C1237" w14:textId="77777777" w:rsidR="000639E8" w:rsidRDefault="000639E8">
            <w:pPr>
              <w:tabs>
                <w:tab w:val="left" w:pos="4253"/>
                <w:tab w:val="left" w:pos="7513"/>
              </w:tabs>
              <w:spacing w:before="120" w:after="120"/>
              <w:jc w:val="center"/>
              <w:rPr>
                <w:rFonts w:cs="Calibri"/>
                <w:color w:val="002060"/>
                <w:sz w:val="20"/>
                <w:szCs w:val="20"/>
              </w:rPr>
            </w:pPr>
          </w:p>
        </w:tc>
        <w:tc>
          <w:tcPr>
            <w:tcW w:w="1980" w:type="dxa"/>
            <w:vMerge w:val="restart"/>
          </w:tcPr>
          <w:p w14:paraId="4F40E7BA" w14:textId="77777777" w:rsidR="000639E8" w:rsidRDefault="000639E8" w:rsidP="003D0BCB">
            <w:pPr>
              <w:tabs>
                <w:tab w:val="left" w:pos="4253"/>
                <w:tab w:val="left" w:pos="7513"/>
              </w:tabs>
              <w:spacing w:before="60" w:after="60"/>
              <w:rPr>
                <w:rFonts w:cs="Calibri"/>
                <w:b/>
                <w:bCs/>
                <w:sz w:val="20"/>
                <w:szCs w:val="20"/>
              </w:rPr>
            </w:pPr>
            <w:r w:rsidRPr="003D0BCB">
              <w:rPr>
                <w:rFonts w:cs="Calibri"/>
                <w:b/>
                <w:bCs/>
                <w:sz w:val="20"/>
                <w:szCs w:val="20"/>
              </w:rPr>
              <w:t>Posture</w:t>
            </w:r>
            <w:r w:rsidR="00127706">
              <w:rPr>
                <w:rFonts w:cs="Calibri"/>
                <w:b/>
                <w:bCs/>
                <w:sz w:val="20"/>
                <w:szCs w:val="20"/>
              </w:rPr>
              <w:t>s</w:t>
            </w:r>
            <w:r w:rsidRPr="003D0BCB">
              <w:rPr>
                <w:rFonts w:cs="Calibri"/>
                <w:b/>
                <w:bCs/>
                <w:sz w:val="20"/>
                <w:szCs w:val="20"/>
              </w:rPr>
              <w:t xml:space="preserve"> contraignante</w:t>
            </w:r>
            <w:r w:rsidR="00127706">
              <w:rPr>
                <w:rFonts w:cs="Calibri"/>
                <w:b/>
                <w:bCs/>
                <w:sz w:val="20"/>
                <w:szCs w:val="20"/>
              </w:rPr>
              <w:t>s</w:t>
            </w:r>
          </w:p>
          <w:p w14:paraId="110371B8" w14:textId="379F4901" w:rsidR="000A0A7B" w:rsidRPr="003D0BCB" w:rsidRDefault="000A0A7B" w:rsidP="003D0BCB">
            <w:pPr>
              <w:tabs>
                <w:tab w:val="left" w:pos="4253"/>
                <w:tab w:val="left" w:pos="7513"/>
              </w:tabs>
              <w:spacing w:before="60" w:after="60"/>
              <w:rPr>
                <w:rFonts w:cs="Calibri"/>
                <w:b/>
                <w:bCs/>
                <w:sz w:val="20"/>
                <w:szCs w:val="20"/>
              </w:rPr>
            </w:pPr>
            <w:r w:rsidRPr="001D3B00">
              <w:rPr>
                <w:rFonts w:cs="Calibri"/>
                <w:sz w:val="16"/>
                <w:szCs w:val="16"/>
              </w:rPr>
              <w:t>(ex. : dos penché, accroupi, à genoux, travail à bout de bras, manutention des charges)</w:t>
            </w:r>
          </w:p>
        </w:tc>
        <w:tc>
          <w:tcPr>
            <w:tcW w:w="990" w:type="dxa"/>
            <w:vAlign w:val="center"/>
          </w:tcPr>
          <w:p w14:paraId="4C2E59FD" w14:textId="217375F2" w:rsidR="000639E8" w:rsidRPr="0056657C" w:rsidRDefault="00041B29">
            <w:pPr>
              <w:tabs>
                <w:tab w:val="left" w:pos="4253"/>
                <w:tab w:val="left" w:pos="7513"/>
              </w:tabs>
              <w:spacing w:before="60" w:after="60"/>
              <w:jc w:val="center"/>
              <w:rPr>
                <w:rFonts w:cs="Calibri"/>
                <w:noProof/>
                <w:color w:val="17365D"/>
                <w:sz w:val="20"/>
                <w:szCs w:val="20"/>
                <w:lang w:eastAsia="fr-CA"/>
              </w:rPr>
            </w:pPr>
            <w:r>
              <w:rPr>
                <w:noProof/>
                <w:color w:val="17365D"/>
                <w:sz w:val="20"/>
                <w:szCs w:val="20"/>
              </w:rPr>
              <w:drawing>
                <wp:inline distT="0" distB="0" distL="0" distR="0" wp14:anchorId="65808833" wp14:editId="54C5213F">
                  <wp:extent cx="411480" cy="411480"/>
                  <wp:effectExtent l="0" t="0" r="7620" b="0"/>
                  <wp:docPr id="1266833278" name="Image 1266833278" descr="Une image contenant silhouet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descr="Une image contenant silhouette&#10;&#10;Le contenu généré par l’IA peut être incorrec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293F16F4" w14:textId="5A393286" w:rsidR="000639E8" w:rsidRPr="00257BB1" w:rsidRDefault="000639E8">
            <w:pPr>
              <w:tabs>
                <w:tab w:val="left" w:pos="4253"/>
                <w:tab w:val="left" w:pos="7513"/>
              </w:tabs>
              <w:spacing w:before="120" w:after="120"/>
              <w:rPr>
                <w:rFonts w:cs="Calibri"/>
                <w:sz w:val="20"/>
                <w:szCs w:val="20"/>
              </w:rPr>
            </w:pPr>
            <w:r w:rsidRPr="00257BB1">
              <w:rPr>
                <w:rFonts w:cs="Calibri"/>
                <w:sz w:val="20"/>
                <w:szCs w:val="20"/>
              </w:rPr>
              <w:t xml:space="preserve">Favoriser l’utilisation de matelas ou coussins pour réduire l’exposition aux points de pression sur les tissus mous lors de travaux sous </w:t>
            </w:r>
            <w:r w:rsidR="000D7F96" w:rsidRPr="00257BB1">
              <w:rPr>
                <w:rFonts w:cs="Calibri"/>
                <w:sz w:val="20"/>
                <w:szCs w:val="20"/>
              </w:rPr>
              <w:t>les machines</w:t>
            </w:r>
            <w:r w:rsidR="001D3B00">
              <w:rPr>
                <w:rFonts w:cs="Calibri"/>
                <w:sz w:val="20"/>
                <w:szCs w:val="20"/>
              </w:rPr>
              <w:t>.</w:t>
            </w:r>
          </w:p>
        </w:tc>
      </w:tr>
      <w:tr w:rsidR="000639E8" w:rsidRPr="004741F6" w14:paraId="4C32BF7E" w14:textId="77777777" w:rsidTr="003D0BCB">
        <w:trPr>
          <w:trHeight w:val="183"/>
          <w:jc w:val="center"/>
        </w:trPr>
        <w:tc>
          <w:tcPr>
            <w:tcW w:w="1978" w:type="dxa"/>
            <w:vMerge/>
            <w:vAlign w:val="center"/>
          </w:tcPr>
          <w:p w14:paraId="2E4ACE40" w14:textId="77777777" w:rsidR="000639E8" w:rsidRDefault="000639E8">
            <w:pPr>
              <w:tabs>
                <w:tab w:val="left" w:pos="4253"/>
                <w:tab w:val="left" w:pos="7513"/>
              </w:tabs>
              <w:spacing w:before="120" w:after="120"/>
              <w:jc w:val="center"/>
              <w:rPr>
                <w:rFonts w:cs="Calibri"/>
                <w:color w:val="002060"/>
                <w:sz w:val="20"/>
                <w:szCs w:val="20"/>
              </w:rPr>
            </w:pPr>
          </w:p>
        </w:tc>
        <w:tc>
          <w:tcPr>
            <w:tcW w:w="1980" w:type="dxa"/>
            <w:vMerge/>
          </w:tcPr>
          <w:p w14:paraId="06D73290" w14:textId="77777777" w:rsidR="000639E8" w:rsidRPr="00300B4C" w:rsidRDefault="000639E8" w:rsidP="003D0BCB">
            <w:pPr>
              <w:tabs>
                <w:tab w:val="left" w:pos="4253"/>
                <w:tab w:val="left" w:pos="7513"/>
              </w:tabs>
              <w:spacing w:before="60" w:after="60"/>
              <w:rPr>
                <w:rFonts w:cs="Calibri"/>
                <w:sz w:val="20"/>
                <w:szCs w:val="20"/>
              </w:rPr>
            </w:pPr>
          </w:p>
        </w:tc>
        <w:tc>
          <w:tcPr>
            <w:tcW w:w="990" w:type="dxa"/>
            <w:vAlign w:val="center"/>
          </w:tcPr>
          <w:p w14:paraId="08BB7277" w14:textId="77777777" w:rsidR="000639E8" w:rsidRPr="0056657C" w:rsidRDefault="000639E8">
            <w:pPr>
              <w:tabs>
                <w:tab w:val="left" w:pos="4253"/>
                <w:tab w:val="left" w:pos="7513"/>
              </w:tabs>
              <w:spacing w:before="60" w:after="60"/>
              <w:jc w:val="center"/>
              <w:rPr>
                <w:rFonts w:cs="Calibri"/>
                <w:noProof/>
                <w:color w:val="17365D"/>
                <w:sz w:val="20"/>
                <w:szCs w:val="20"/>
                <w:lang w:eastAsia="fr-CA"/>
              </w:rPr>
            </w:pPr>
            <w:r>
              <w:rPr>
                <w:rFonts w:cs="Calibri"/>
                <w:noProof/>
                <w:color w:val="17365D"/>
                <w:sz w:val="20"/>
                <w:szCs w:val="20"/>
                <w:lang w:eastAsia="fr-CA"/>
              </w:rPr>
              <w:drawing>
                <wp:inline distT="0" distB="0" distL="0" distR="0" wp14:anchorId="6974B827" wp14:editId="3DC98D3B">
                  <wp:extent cx="411480" cy="411480"/>
                  <wp:effectExtent l="0" t="0" r="7620" b="7620"/>
                  <wp:docPr id="830814848" name="Graphique 830814848"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746B0EE3" w14:textId="77777777" w:rsidR="001D3B00" w:rsidRDefault="000639E8">
            <w:pPr>
              <w:tabs>
                <w:tab w:val="left" w:pos="4253"/>
                <w:tab w:val="left" w:pos="7513"/>
              </w:tabs>
              <w:spacing w:before="120" w:after="120"/>
              <w:rPr>
                <w:rFonts w:cs="Calibri"/>
                <w:sz w:val="20"/>
                <w:szCs w:val="20"/>
              </w:rPr>
            </w:pPr>
            <w:r w:rsidRPr="00257BB1">
              <w:rPr>
                <w:rFonts w:cs="Calibri"/>
                <w:sz w:val="20"/>
                <w:szCs w:val="20"/>
              </w:rPr>
              <w:t>Organiser les horaires de travail afin de prévoir des pauses plus fréquentes pour réduire la fatigue musculaire</w:t>
            </w:r>
            <w:r w:rsidR="001D3B00">
              <w:rPr>
                <w:rFonts w:cs="Calibri"/>
                <w:sz w:val="20"/>
                <w:szCs w:val="20"/>
              </w:rPr>
              <w:t>.</w:t>
            </w:r>
          </w:p>
          <w:p w14:paraId="1A2302E5" w14:textId="25421B5E" w:rsidR="000639E8" w:rsidRPr="00257BB1" w:rsidRDefault="001D3B00">
            <w:pPr>
              <w:tabs>
                <w:tab w:val="left" w:pos="4253"/>
                <w:tab w:val="left" w:pos="7513"/>
              </w:tabs>
              <w:spacing w:before="120" w:after="120"/>
              <w:rPr>
                <w:rFonts w:cs="Calibri"/>
                <w:sz w:val="20"/>
                <w:szCs w:val="20"/>
              </w:rPr>
            </w:pPr>
            <w:r w:rsidRPr="001D3B00">
              <w:rPr>
                <w:rFonts w:cs="Calibri"/>
                <w:sz w:val="16"/>
                <w:szCs w:val="16"/>
              </w:rPr>
              <w:t>E</w:t>
            </w:r>
            <w:r w:rsidR="000639E8" w:rsidRPr="001D3B00">
              <w:rPr>
                <w:rFonts w:cs="Calibri"/>
                <w:sz w:val="16"/>
                <w:szCs w:val="16"/>
              </w:rPr>
              <w:t>x. : prévoir une rotation du personnel, revoir le rythme ou la cadence de la tâche, alterner les tâches, faire des micropauses</w:t>
            </w:r>
            <w:r w:rsidRPr="001D3B00">
              <w:rPr>
                <w:rFonts w:cs="Calibri"/>
                <w:sz w:val="16"/>
                <w:szCs w:val="16"/>
              </w:rPr>
              <w:t>.</w:t>
            </w:r>
          </w:p>
        </w:tc>
      </w:tr>
      <w:tr w:rsidR="000639E8" w:rsidRPr="004741F6" w14:paraId="62B44288" w14:textId="77777777" w:rsidTr="003D0BCB">
        <w:trPr>
          <w:trHeight w:val="183"/>
          <w:jc w:val="center"/>
        </w:trPr>
        <w:tc>
          <w:tcPr>
            <w:tcW w:w="1978" w:type="dxa"/>
            <w:vMerge/>
            <w:vAlign w:val="center"/>
          </w:tcPr>
          <w:p w14:paraId="51E9165F" w14:textId="77777777" w:rsidR="000639E8" w:rsidRDefault="000639E8">
            <w:pPr>
              <w:tabs>
                <w:tab w:val="left" w:pos="4253"/>
                <w:tab w:val="left" w:pos="7513"/>
              </w:tabs>
              <w:spacing w:before="120" w:after="120"/>
              <w:jc w:val="center"/>
              <w:rPr>
                <w:rFonts w:cs="Calibri"/>
                <w:color w:val="002060"/>
                <w:sz w:val="20"/>
                <w:szCs w:val="20"/>
              </w:rPr>
            </w:pPr>
          </w:p>
        </w:tc>
        <w:tc>
          <w:tcPr>
            <w:tcW w:w="1980" w:type="dxa"/>
          </w:tcPr>
          <w:p w14:paraId="760C0CEE" w14:textId="744E92A3" w:rsidR="000639E8" w:rsidRPr="003D0BCB" w:rsidRDefault="000639E8" w:rsidP="003D0BCB">
            <w:pPr>
              <w:tabs>
                <w:tab w:val="left" w:pos="4253"/>
                <w:tab w:val="left" w:pos="7513"/>
              </w:tabs>
              <w:spacing w:before="60" w:after="60"/>
              <w:rPr>
                <w:rFonts w:cs="Calibri"/>
                <w:b/>
                <w:bCs/>
                <w:sz w:val="20"/>
                <w:szCs w:val="20"/>
              </w:rPr>
            </w:pPr>
            <w:r w:rsidRPr="003D0BCB">
              <w:rPr>
                <w:rFonts w:cs="Calibri"/>
                <w:b/>
                <w:bCs/>
                <w:sz w:val="20"/>
                <w:szCs w:val="20"/>
              </w:rPr>
              <w:t xml:space="preserve">Travail </w:t>
            </w:r>
            <w:r w:rsidR="00D07A26" w:rsidRPr="003D0BCB">
              <w:rPr>
                <w:rFonts w:cs="Calibri"/>
                <w:b/>
                <w:bCs/>
                <w:sz w:val="20"/>
                <w:szCs w:val="20"/>
              </w:rPr>
              <w:t>seul</w:t>
            </w:r>
          </w:p>
        </w:tc>
        <w:tc>
          <w:tcPr>
            <w:tcW w:w="990" w:type="dxa"/>
            <w:vAlign w:val="center"/>
          </w:tcPr>
          <w:p w14:paraId="4758FF2C" w14:textId="77777777" w:rsidR="000639E8" w:rsidRPr="0056657C" w:rsidRDefault="000639E8">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783BDAD6" wp14:editId="2B472BBF">
                  <wp:extent cx="264725" cy="320040"/>
                  <wp:effectExtent l="0" t="0" r="2540" b="3810"/>
                  <wp:docPr id="778644620" name="Image 77864462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4BFDCD28" w14:textId="164E248C" w:rsidR="000639E8" w:rsidRPr="00257BB1" w:rsidRDefault="000639E8" w:rsidP="00B92064">
            <w:pPr>
              <w:tabs>
                <w:tab w:val="left" w:pos="4253"/>
                <w:tab w:val="left" w:pos="7513"/>
              </w:tabs>
              <w:spacing w:before="120" w:after="60"/>
              <w:rPr>
                <w:rFonts w:cs="Calibri"/>
                <w:sz w:val="20"/>
                <w:szCs w:val="20"/>
              </w:rPr>
            </w:pPr>
            <w:r w:rsidRPr="00257BB1">
              <w:rPr>
                <w:rFonts w:cs="Calibri"/>
                <w:sz w:val="20"/>
                <w:szCs w:val="20"/>
              </w:rPr>
              <w:t xml:space="preserve">Établir une méthode de surveillance efficace, intermittente ou continue avec </w:t>
            </w:r>
            <w:r w:rsidR="00516B37">
              <w:rPr>
                <w:rFonts w:cs="Calibri"/>
                <w:sz w:val="20"/>
                <w:szCs w:val="20"/>
              </w:rPr>
              <w:t>le personnel</w:t>
            </w:r>
            <w:r w:rsidR="00F2613E">
              <w:rPr>
                <w:rFonts w:cs="Calibri"/>
                <w:sz w:val="20"/>
                <w:szCs w:val="20"/>
              </w:rPr>
              <w:t>.</w:t>
            </w:r>
            <w:r w:rsidR="00B92064">
              <w:rPr>
                <w:rFonts w:cs="Calibri"/>
                <w:sz w:val="20"/>
                <w:szCs w:val="20"/>
              </w:rPr>
              <w:br/>
            </w:r>
            <w:hyperlink r:id="rId158" w:history="1">
              <w:r w:rsidR="00B92064" w:rsidRPr="00D54C7F">
                <w:rPr>
                  <w:rStyle w:val="Lienhypertexte"/>
                  <w:rFonts w:eastAsia="Times New Roman" w:cs="Calibri"/>
                  <w:smallCaps/>
                  <w:szCs w:val="20"/>
                  <w:lang w:eastAsia="fr-CA"/>
                </w:rPr>
                <w:t>Travail en lieu isolé (APSAM)</w:t>
              </w:r>
            </w:hyperlink>
            <w:r w:rsidR="00B92064" w:rsidRPr="00D54C7F">
              <w:rPr>
                <w:rStyle w:val="Lienhypertexte"/>
                <w:rFonts w:eastAsia="Times New Roman" w:cs="Calibri"/>
                <w:smallCaps/>
                <w:szCs w:val="20"/>
                <w:lang w:eastAsia="fr-CA"/>
              </w:rPr>
              <w:br/>
            </w:r>
            <w:hyperlink r:id="rId159" w:history="1">
              <w:r w:rsidR="00B92064" w:rsidRPr="00D54C7F">
                <w:rPr>
                  <w:rStyle w:val="Lienhypertexte"/>
                  <w:rFonts w:eastAsia="Times New Roman" w:cs="Calibri"/>
                  <w:smallCaps/>
                  <w:szCs w:val="20"/>
                  <w:lang w:eastAsia="fr-CA"/>
                </w:rPr>
                <w:t>Travail en lieu isolé : prévention à l'aréna (APSAM)</w:t>
              </w:r>
            </w:hyperlink>
          </w:p>
        </w:tc>
      </w:tr>
      <w:tr w:rsidR="000A0199" w:rsidRPr="004741F6" w14:paraId="50712830" w14:textId="77777777" w:rsidTr="002D52DB">
        <w:trPr>
          <w:trHeight w:val="183"/>
          <w:jc w:val="center"/>
        </w:trPr>
        <w:tc>
          <w:tcPr>
            <w:tcW w:w="1978" w:type="dxa"/>
            <w:vMerge w:val="restart"/>
          </w:tcPr>
          <w:p w14:paraId="76E2E98E" w14:textId="5D29FF51" w:rsidR="000A0199" w:rsidRPr="00CE41B2" w:rsidRDefault="000A0199" w:rsidP="002D52DB">
            <w:pPr>
              <w:tabs>
                <w:tab w:val="left" w:pos="4253"/>
                <w:tab w:val="left" w:pos="7513"/>
              </w:tabs>
              <w:spacing w:before="120" w:after="120"/>
              <w:rPr>
                <w:rFonts w:cs="Calibri"/>
                <w:b/>
                <w:color w:val="000000" w:themeColor="text1"/>
                <w:sz w:val="20"/>
                <w:szCs w:val="20"/>
              </w:rPr>
            </w:pPr>
            <w:r w:rsidRPr="00CE41B2">
              <w:rPr>
                <w:rFonts w:cs="Calibri"/>
                <w:b/>
                <w:color w:val="000000" w:themeColor="text1"/>
                <w:sz w:val="20"/>
                <w:szCs w:val="20"/>
              </w:rPr>
              <w:t>Entret</w:t>
            </w:r>
            <w:r w:rsidR="00CE41B2" w:rsidRPr="00CE41B2">
              <w:rPr>
                <w:rFonts w:cs="Calibri"/>
                <w:b/>
                <w:color w:val="000000" w:themeColor="text1"/>
                <w:sz w:val="20"/>
                <w:szCs w:val="20"/>
              </w:rPr>
              <w:t>enir l</w:t>
            </w:r>
            <w:r w:rsidRPr="00CE41B2">
              <w:rPr>
                <w:rFonts w:cs="Calibri"/>
                <w:b/>
                <w:color w:val="000000" w:themeColor="text1"/>
                <w:sz w:val="20"/>
                <w:szCs w:val="20"/>
              </w:rPr>
              <w:t>es vestiaires</w:t>
            </w:r>
          </w:p>
          <w:p w14:paraId="40880807" w14:textId="77777777" w:rsidR="00CB79CE" w:rsidRDefault="00CB79CE" w:rsidP="002D52DB">
            <w:pPr>
              <w:tabs>
                <w:tab w:val="left" w:pos="4253"/>
                <w:tab w:val="left" w:pos="7513"/>
              </w:tabs>
              <w:spacing w:before="120" w:after="120"/>
              <w:rPr>
                <w:rFonts w:cs="Calibri"/>
                <w:b/>
                <w:bCs/>
                <w:sz w:val="20"/>
                <w:szCs w:val="20"/>
              </w:rPr>
            </w:pPr>
          </w:p>
          <w:p w14:paraId="37FB8731" w14:textId="77777777" w:rsidR="008C4E91" w:rsidRDefault="008C4E91" w:rsidP="00CB2FFC">
            <w:pPr>
              <w:tabs>
                <w:tab w:val="left" w:pos="4253"/>
                <w:tab w:val="left" w:pos="7513"/>
              </w:tabs>
              <w:spacing w:before="120"/>
              <w:rPr>
                <w:rFonts w:cs="Calibri"/>
                <w:b/>
                <w:color w:val="000000" w:themeColor="text1"/>
                <w:sz w:val="20"/>
                <w:szCs w:val="20"/>
              </w:rPr>
            </w:pPr>
            <w:r w:rsidRPr="00CE41B2">
              <w:rPr>
                <w:rFonts w:cs="Calibri"/>
                <w:b/>
                <w:color w:val="000000" w:themeColor="text1"/>
                <w:sz w:val="20"/>
                <w:szCs w:val="20"/>
              </w:rPr>
              <w:lastRenderedPageBreak/>
              <w:t>Entretenir les vestiaires</w:t>
            </w:r>
          </w:p>
          <w:p w14:paraId="0F38AC72" w14:textId="40484AFB" w:rsidR="00CB2FFC" w:rsidRPr="00CB2FFC" w:rsidRDefault="00CB2FFC" w:rsidP="00CB2FFC">
            <w:pPr>
              <w:tabs>
                <w:tab w:val="left" w:pos="4253"/>
                <w:tab w:val="left" w:pos="7513"/>
              </w:tabs>
              <w:rPr>
                <w:rFonts w:cs="Calibri"/>
                <w:bCs/>
                <w:i/>
                <w:iCs/>
                <w:color w:val="000000" w:themeColor="text1"/>
                <w:sz w:val="20"/>
                <w:szCs w:val="20"/>
              </w:rPr>
            </w:pPr>
            <w:r w:rsidRPr="00CB2FFC">
              <w:rPr>
                <w:rFonts w:cs="Calibri"/>
                <w:bCs/>
                <w:i/>
                <w:iCs/>
                <w:color w:val="000000" w:themeColor="text1"/>
                <w:sz w:val="20"/>
                <w:szCs w:val="20"/>
              </w:rPr>
              <w:t>(suite)</w:t>
            </w:r>
          </w:p>
          <w:p w14:paraId="08B82F82" w14:textId="4CBBF18D" w:rsidR="008C4E91" w:rsidRDefault="008C4E91" w:rsidP="002D52DB">
            <w:pPr>
              <w:tabs>
                <w:tab w:val="left" w:pos="4253"/>
                <w:tab w:val="left" w:pos="7513"/>
              </w:tabs>
              <w:spacing w:after="120"/>
              <w:rPr>
                <w:rFonts w:cs="Calibri"/>
                <w:color w:val="002060"/>
                <w:sz w:val="20"/>
                <w:szCs w:val="20"/>
              </w:rPr>
            </w:pPr>
          </w:p>
        </w:tc>
        <w:tc>
          <w:tcPr>
            <w:tcW w:w="1980" w:type="dxa"/>
            <w:vMerge w:val="restart"/>
          </w:tcPr>
          <w:p w14:paraId="1D03491F" w14:textId="6E212E1E" w:rsidR="000A0199" w:rsidRPr="00300B4C" w:rsidRDefault="000A0199" w:rsidP="00F2613E">
            <w:pPr>
              <w:keepNext/>
              <w:keepLines/>
              <w:tabs>
                <w:tab w:val="left" w:pos="4253"/>
                <w:tab w:val="left" w:pos="7513"/>
              </w:tabs>
              <w:spacing w:before="60" w:after="60"/>
              <w:rPr>
                <w:rFonts w:cs="Calibri"/>
                <w:sz w:val="20"/>
                <w:szCs w:val="20"/>
              </w:rPr>
            </w:pPr>
            <w:r w:rsidRPr="007D1375">
              <w:rPr>
                <w:rFonts w:cs="Calibri"/>
                <w:b/>
                <w:bCs/>
                <w:sz w:val="20"/>
                <w:szCs w:val="20"/>
              </w:rPr>
              <w:lastRenderedPageBreak/>
              <w:t>Inhalation et absorption lié</w:t>
            </w:r>
            <w:r w:rsidR="00FD1E57" w:rsidRPr="007D1375">
              <w:rPr>
                <w:rFonts w:cs="Calibri"/>
                <w:b/>
                <w:bCs/>
                <w:sz w:val="20"/>
                <w:szCs w:val="20"/>
              </w:rPr>
              <w:t>es</w:t>
            </w:r>
            <w:r w:rsidRPr="007D1375">
              <w:rPr>
                <w:rFonts w:cs="Calibri"/>
                <w:b/>
                <w:bCs/>
                <w:sz w:val="20"/>
                <w:szCs w:val="20"/>
              </w:rPr>
              <w:t xml:space="preserve"> à l'utilisation de produits chimiques et dangereux</w:t>
            </w:r>
          </w:p>
        </w:tc>
        <w:tc>
          <w:tcPr>
            <w:tcW w:w="990" w:type="dxa"/>
            <w:vAlign w:val="center"/>
          </w:tcPr>
          <w:p w14:paraId="2218FB43" w14:textId="6299009C" w:rsidR="000A0199" w:rsidRDefault="0031797D" w:rsidP="000A0199">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22B949E0" wp14:editId="3953CAC0">
                  <wp:extent cx="411480" cy="411480"/>
                  <wp:effectExtent l="0" t="0" r="0" b="7620"/>
                  <wp:docPr id="702652274"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36BFA61" w14:textId="2F6C0D72" w:rsidR="000A0199" w:rsidRPr="002A5877" w:rsidRDefault="000A0199" w:rsidP="007F5C79">
            <w:pPr>
              <w:tabs>
                <w:tab w:val="left" w:pos="4253"/>
                <w:tab w:val="left" w:pos="7513"/>
              </w:tabs>
              <w:spacing w:before="120" w:after="60"/>
              <w:rPr>
                <w:rFonts w:cs="Calibri"/>
                <w:sz w:val="20"/>
                <w:szCs w:val="20"/>
              </w:rPr>
            </w:pPr>
            <w:r w:rsidRPr="002A5877">
              <w:rPr>
                <w:rFonts w:cs="Calibri"/>
                <w:sz w:val="20"/>
                <w:szCs w:val="20"/>
              </w:rPr>
              <w:t>Se référer au plan d’action «</w:t>
            </w:r>
            <w:r w:rsidR="008E34E2" w:rsidRPr="002A5877">
              <w:rPr>
                <w:rFonts w:cs="Calibri"/>
                <w:sz w:val="20"/>
                <w:szCs w:val="20"/>
              </w:rPr>
              <w:t> </w:t>
            </w:r>
            <w:r w:rsidRPr="002A5877">
              <w:rPr>
                <w:rFonts w:cs="Calibri"/>
                <w:sz w:val="20"/>
                <w:szCs w:val="20"/>
              </w:rPr>
              <w:t>La gestion des matières dangereuses et résiduelles</w:t>
            </w:r>
            <w:r w:rsidR="008E34E2" w:rsidRPr="002A5877">
              <w:rPr>
                <w:rFonts w:cs="Calibri"/>
                <w:sz w:val="20"/>
                <w:szCs w:val="20"/>
              </w:rPr>
              <w:t> </w:t>
            </w:r>
            <w:r w:rsidRPr="002A5877">
              <w:rPr>
                <w:rFonts w:cs="Calibri"/>
                <w:sz w:val="20"/>
                <w:szCs w:val="20"/>
              </w:rPr>
              <w:t xml:space="preserve">» ainsi </w:t>
            </w:r>
            <w:r w:rsidR="00F2613E">
              <w:rPr>
                <w:rFonts w:cs="Calibri"/>
                <w:sz w:val="20"/>
                <w:szCs w:val="20"/>
              </w:rPr>
              <w:t>qu’au</w:t>
            </w:r>
            <w:r w:rsidRPr="002A5877">
              <w:rPr>
                <w:rFonts w:cs="Calibri"/>
                <w:sz w:val="20"/>
                <w:szCs w:val="20"/>
              </w:rPr>
              <w:t xml:space="preserve"> document de support au plan d’action</w:t>
            </w:r>
            <w:r w:rsidR="00F2613E">
              <w:rPr>
                <w:rFonts w:cs="Calibri"/>
                <w:sz w:val="20"/>
                <w:szCs w:val="20"/>
              </w:rPr>
              <w:t>.</w:t>
            </w:r>
            <w:r w:rsidR="007F5C79">
              <w:rPr>
                <w:rFonts w:cs="Calibri"/>
                <w:sz w:val="20"/>
                <w:szCs w:val="20"/>
              </w:rPr>
              <w:br/>
            </w:r>
            <w:hyperlink r:id="rId160" w:history="1">
              <w:r w:rsidR="007F5C79" w:rsidRPr="00D54C7F">
                <w:rPr>
                  <w:rFonts w:eastAsia="Times New Roman" w:cs="Calibri"/>
                  <w:smallCaps/>
                  <w:color w:val="0563C1"/>
                  <w:sz w:val="20"/>
                  <w:szCs w:val="20"/>
                  <w:u w:val="single"/>
                  <w:lang w:eastAsia="fr-CA"/>
                </w:rPr>
                <w:t>Matières dangereuses (APSAM)</w:t>
              </w:r>
            </w:hyperlink>
          </w:p>
        </w:tc>
      </w:tr>
      <w:tr w:rsidR="000A0199" w:rsidRPr="004741F6" w14:paraId="1C5269CD" w14:textId="77777777" w:rsidTr="007D1375">
        <w:trPr>
          <w:trHeight w:val="183"/>
          <w:jc w:val="center"/>
        </w:trPr>
        <w:tc>
          <w:tcPr>
            <w:tcW w:w="1978" w:type="dxa"/>
            <w:vMerge/>
            <w:vAlign w:val="center"/>
          </w:tcPr>
          <w:p w14:paraId="6AA9E4B5" w14:textId="77777777" w:rsidR="000A0199" w:rsidRDefault="000A0199" w:rsidP="000A0199">
            <w:pPr>
              <w:tabs>
                <w:tab w:val="left" w:pos="4253"/>
                <w:tab w:val="left" w:pos="7513"/>
              </w:tabs>
              <w:spacing w:before="120" w:after="120"/>
              <w:rPr>
                <w:rFonts w:cs="Calibri"/>
                <w:b/>
                <w:bCs/>
                <w:sz w:val="20"/>
                <w:szCs w:val="20"/>
              </w:rPr>
            </w:pPr>
          </w:p>
        </w:tc>
        <w:tc>
          <w:tcPr>
            <w:tcW w:w="1980" w:type="dxa"/>
            <w:vMerge/>
          </w:tcPr>
          <w:p w14:paraId="12B7EEF0" w14:textId="77777777" w:rsidR="000A0199" w:rsidRPr="00300B4C" w:rsidRDefault="000A0199" w:rsidP="007D1375">
            <w:pPr>
              <w:tabs>
                <w:tab w:val="left" w:pos="4253"/>
                <w:tab w:val="left" w:pos="7513"/>
              </w:tabs>
              <w:spacing w:before="60" w:after="60"/>
              <w:rPr>
                <w:rFonts w:cs="Calibri"/>
                <w:sz w:val="20"/>
                <w:szCs w:val="20"/>
              </w:rPr>
            </w:pPr>
          </w:p>
        </w:tc>
        <w:tc>
          <w:tcPr>
            <w:tcW w:w="990" w:type="dxa"/>
            <w:vAlign w:val="center"/>
          </w:tcPr>
          <w:p w14:paraId="35563857" w14:textId="0FACF506" w:rsidR="000A0199" w:rsidRDefault="000A0199" w:rsidP="000A0199">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79409FF9" wp14:editId="2B541C0E">
                  <wp:extent cx="411480" cy="411480"/>
                  <wp:effectExtent l="0" t="0" r="7620" b="7620"/>
                  <wp:docPr id="831435266" name="Image 831435266" descr="Une image contenant commencement,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014246" name="Image 1039014246" descr="Une image contenant commencement, noir et blanc&#10;&#10;Le contenu généré par l’IA peut être incorrect."/>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47BC4290" w14:textId="4668A928" w:rsidR="000A0199" w:rsidRPr="002A5877" w:rsidRDefault="000A0199" w:rsidP="00F2613E">
            <w:pPr>
              <w:tabs>
                <w:tab w:val="left" w:pos="4253"/>
                <w:tab w:val="left" w:pos="7513"/>
              </w:tabs>
              <w:spacing w:before="60" w:after="60"/>
              <w:rPr>
                <w:rFonts w:cs="Calibri"/>
                <w:sz w:val="20"/>
                <w:szCs w:val="20"/>
              </w:rPr>
            </w:pPr>
            <w:r w:rsidRPr="002A5877">
              <w:rPr>
                <w:rFonts w:cs="Calibri"/>
                <w:sz w:val="20"/>
                <w:szCs w:val="20"/>
              </w:rPr>
              <w:t xml:space="preserve">Former et informer les </w:t>
            </w:r>
            <w:r w:rsidR="003D652C">
              <w:rPr>
                <w:rFonts w:cs="Calibri"/>
                <w:sz w:val="20"/>
                <w:szCs w:val="20"/>
              </w:rPr>
              <w:t xml:space="preserve">travailleuses et </w:t>
            </w:r>
            <w:r w:rsidRPr="002A5877">
              <w:rPr>
                <w:rFonts w:cs="Calibri"/>
                <w:sz w:val="20"/>
                <w:szCs w:val="20"/>
              </w:rPr>
              <w:t xml:space="preserve">travailleurs sur les mesures de prévention exigées dans les fiches de données de sécurité de chaque produit ainsi que </w:t>
            </w:r>
            <w:r w:rsidR="00A656CB">
              <w:rPr>
                <w:rFonts w:cs="Calibri"/>
                <w:sz w:val="20"/>
                <w:szCs w:val="20"/>
              </w:rPr>
              <w:t xml:space="preserve">sur </w:t>
            </w:r>
            <w:r w:rsidRPr="002A5877">
              <w:rPr>
                <w:rFonts w:cs="Calibri"/>
                <w:sz w:val="20"/>
                <w:szCs w:val="20"/>
              </w:rPr>
              <w:t xml:space="preserve">les </w:t>
            </w:r>
            <w:r w:rsidR="00BF19C8">
              <w:rPr>
                <w:rFonts w:cs="Calibri"/>
                <w:sz w:val="20"/>
                <w:szCs w:val="20"/>
              </w:rPr>
              <w:t>mesures à appliquer</w:t>
            </w:r>
            <w:r w:rsidRPr="002A5877">
              <w:rPr>
                <w:rFonts w:cs="Calibri"/>
                <w:sz w:val="20"/>
                <w:szCs w:val="20"/>
              </w:rPr>
              <w:t xml:space="preserve"> en cas d’urgence</w:t>
            </w:r>
            <w:r w:rsidR="00A656CB">
              <w:rPr>
                <w:rFonts w:cs="Calibri"/>
                <w:sz w:val="20"/>
                <w:szCs w:val="20"/>
              </w:rPr>
              <w:t>.</w:t>
            </w:r>
          </w:p>
        </w:tc>
      </w:tr>
      <w:tr w:rsidR="00BE7038" w:rsidRPr="004741F6" w14:paraId="615F5D01" w14:textId="77777777" w:rsidTr="007D1375">
        <w:trPr>
          <w:trHeight w:val="962"/>
          <w:jc w:val="center"/>
        </w:trPr>
        <w:tc>
          <w:tcPr>
            <w:tcW w:w="1978" w:type="dxa"/>
            <w:vMerge/>
            <w:vAlign w:val="center"/>
          </w:tcPr>
          <w:p w14:paraId="32F18B40" w14:textId="77777777" w:rsidR="00BE7038" w:rsidRDefault="00BE7038" w:rsidP="00BE7038">
            <w:pPr>
              <w:tabs>
                <w:tab w:val="left" w:pos="4253"/>
                <w:tab w:val="left" w:pos="7513"/>
              </w:tabs>
              <w:spacing w:before="120" w:after="120"/>
              <w:rPr>
                <w:rFonts w:cs="Calibri"/>
                <w:b/>
                <w:bCs/>
                <w:sz w:val="20"/>
                <w:szCs w:val="20"/>
              </w:rPr>
            </w:pPr>
          </w:p>
        </w:tc>
        <w:tc>
          <w:tcPr>
            <w:tcW w:w="1980" w:type="dxa"/>
            <w:vMerge w:val="restart"/>
          </w:tcPr>
          <w:p w14:paraId="06C08988" w14:textId="77777777" w:rsidR="00B45E7D" w:rsidRPr="00340460" w:rsidRDefault="00BE7038" w:rsidP="007D1375">
            <w:pPr>
              <w:tabs>
                <w:tab w:val="left" w:pos="4253"/>
                <w:tab w:val="left" w:pos="7513"/>
              </w:tabs>
              <w:spacing w:before="60" w:after="60"/>
              <w:rPr>
                <w:rFonts w:cs="Calibri"/>
                <w:b/>
                <w:bCs/>
                <w:sz w:val="20"/>
                <w:szCs w:val="20"/>
              </w:rPr>
            </w:pPr>
            <w:r w:rsidRPr="00340460">
              <w:rPr>
                <w:rFonts w:cs="Calibri"/>
                <w:b/>
                <w:bCs/>
                <w:sz w:val="20"/>
                <w:szCs w:val="20"/>
              </w:rPr>
              <w:t>Postures contraignantes et efforts excessifs</w:t>
            </w:r>
          </w:p>
          <w:p w14:paraId="7777E79E" w14:textId="56112C8D" w:rsidR="00BE7038" w:rsidRPr="00340460" w:rsidRDefault="00BE7038" w:rsidP="007D1375">
            <w:pPr>
              <w:tabs>
                <w:tab w:val="left" w:pos="4253"/>
                <w:tab w:val="left" w:pos="7513"/>
              </w:tabs>
              <w:spacing w:before="60" w:after="60"/>
              <w:rPr>
                <w:rFonts w:cs="Calibri"/>
                <w:sz w:val="20"/>
                <w:szCs w:val="20"/>
              </w:rPr>
            </w:pPr>
            <w:r w:rsidRPr="00F2613E">
              <w:rPr>
                <w:rFonts w:cs="Calibri"/>
                <w:sz w:val="16"/>
                <w:szCs w:val="16"/>
              </w:rPr>
              <w:t>(ex. : dos penché, accroupi, à genoux, travail à bout de bras, manutention des charges)</w:t>
            </w:r>
          </w:p>
        </w:tc>
        <w:tc>
          <w:tcPr>
            <w:tcW w:w="990" w:type="dxa"/>
            <w:vAlign w:val="center"/>
          </w:tcPr>
          <w:p w14:paraId="4DFDA2A4" w14:textId="10967C76" w:rsidR="00BE7038" w:rsidRDefault="00BE7038" w:rsidP="00BE7038">
            <w:pPr>
              <w:tabs>
                <w:tab w:val="left" w:pos="4253"/>
                <w:tab w:val="left" w:pos="7513"/>
              </w:tabs>
              <w:spacing w:before="60" w:after="60"/>
              <w:jc w:val="center"/>
              <w:rPr>
                <w:rFonts w:cs="Calibri"/>
                <w:b/>
                <w:bCs/>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78317FB9" wp14:editId="1DFDD9A4">
                  <wp:extent cx="264725" cy="320040"/>
                  <wp:effectExtent l="0" t="0" r="2540" b="3810"/>
                  <wp:docPr id="1641811114" name="Image 164181111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16554C5E" w14:textId="6BD61C49" w:rsidR="00BE7038" w:rsidRPr="002A5877" w:rsidRDefault="00BE7038" w:rsidP="00A656CB">
            <w:pPr>
              <w:tabs>
                <w:tab w:val="left" w:pos="4253"/>
                <w:tab w:val="left" w:pos="7513"/>
              </w:tabs>
              <w:spacing w:before="60" w:after="60"/>
              <w:rPr>
                <w:rFonts w:cs="Calibri"/>
                <w:sz w:val="20"/>
                <w:szCs w:val="20"/>
              </w:rPr>
            </w:pPr>
            <w:r w:rsidRPr="002A5877">
              <w:rPr>
                <w:rFonts w:cs="Calibri"/>
                <w:sz w:val="20"/>
                <w:szCs w:val="20"/>
              </w:rPr>
              <w:t>Établir une méthode sécuritaire de travail incluant l’utilisation d’équipements d’aide à la manutention</w:t>
            </w:r>
            <w:r w:rsidR="00A656CB">
              <w:rPr>
                <w:rFonts w:cs="Calibri"/>
                <w:sz w:val="20"/>
                <w:szCs w:val="20"/>
              </w:rPr>
              <w:t>.</w:t>
            </w:r>
          </w:p>
        </w:tc>
      </w:tr>
      <w:tr w:rsidR="00BE7038" w:rsidRPr="004741F6" w14:paraId="1A9619A4" w14:textId="77777777" w:rsidTr="00A656CB">
        <w:trPr>
          <w:trHeight w:val="980"/>
          <w:jc w:val="center"/>
        </w:trPr>
        <w:tc>
          <w:tcPr>
            <w:tcW w:w="1978" w:type="dxa"/>
            <w:vMerge/>
            <w:vAlign w:val="center"/>
          </w:tcPr>
          <w:p w14:paraId="12511313" w14:textId="77777777" w:rsidR="00BE7038" w:rsidRDefault="00BE7038" w:rsidP="00BE7038">
            <w:pPr>
              <w:tabs>
                <w:tab w:val="left" w:pos="4253"/>
                <w:tab w:val="left" w:pos="7513"/>
              </w:tabs>
              <w:spacing w:before="120" w:after="120"/>
              <w:rPr>
                <w:rFonts w:cs="Calibri"/>
                <w:b/>
                <w:bCs/>
                <w:sz w:val="20"/>
                <w:szCs w:val="20"/>
              </w:rPr>
            </w:pPr>
          </w:p>
        </w:tc>
        <w:tc>
          <w:tcPr>
            <w:tcW w:w="1980" w:type="dxa"/>
            <w:vMerge/>
          </w:tcPr>
          <w:p w14:paraId="4B558CEE" w14:textId="77777777" w:rsidR="00BE7038" w:rsidRPr="00340460" w:rsidRDefault="00BE7038" w:rsidP="007D1375">
            <w:pPr>
              <w:tabs>
                <w:tab w:val="left" w:pos="4253"/>
                <w:tab w:val="left" w:pos="7513"/>
              </w:tabs>
              <w:spacing w:before="60" w:after="60"/>
              <w:rPr>
                <w:rFonts w:cs="Calibri"/>
                <w:sz w:val="20"/>
                <w:szCs w:val="20"/>
              </w:rPr>
            </w:pPr>
          </w:p>
        </w:tc>
        <w:tc>
          <w:tcPr>
            <w:tcW w:w="990" w:type="dxa"/>
            <w:vAlign w:val="center"/>
          </w:tcPr>
          <w:p w14:paraId="2C0C55D0" w14:textId="5D0F921A" w:rsidR="00BE7038" w:rsidRDefault="00BE7038" w:rsidP="00BE7038">
            <w:pPr>
              <w:tabs>
                <w:tab w:val="left" w:pos="4253"/>
                <w:tab w:val="left" w:pos="7513"/>
              </w:tabs>
              <w:spacing w:before="60" w:after="60"/>
              <w:jc w:val="center"/>
              <w:rPr>
                <w:rFonts w:cs="Calibri"/>
                <w:b/>
                <w:bCs/>
                <w:noProof/>
                <w:color w:val="17365D"/>
                <w:sz w:val="20"/>
                <w:szCs w:val="20"/>
                <w:lang w:eastAsia="fr-CA"/>
              </w:rPr>
            </w:pPr>
            <w:r>
              <w:rPr>
                <w:rFonts w:cs="Calibri"/>
                <w:b/>
                <w:bCs/>
                <w:noProof/>
                <w:color w:val="17365D"/>
                <w:sz w:val="20"/>
                <w:szCs w:val="20"/>
                <w:lang w:eastAsia="fr-CA"/>
              </w:rPr>
              <w:drawing>
                <wp:inline distT="0" distB="0" distL="0" distR="0" wp14:anchorId="3964CDEE" wp14:editId="5AA29C54">
                  <wp:extent cx="411480" cy="411480"/>
                  <wp:effectExtent l="0" t="0" r="7620" b="7620"/>
                  <wp:docPr id="1960530046" name="Image 196053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7044CDBF" w14:textId="25D2237B" w:rsidR="00BE7038" w:rsidRPr="002A5877" w:rsidRDefault="00BE7038" w:rsidP="007F5C79">
            <w:pPr>
              <w:tabs>
                <w:tab w:val="left" w:pos="4253"/>
                <w:tab w:val="left" w:pos="7513"/>
              </w:tabs>
              <w:spacing w:before="120" w:after="60"/>
              <w:rPr>
                <w:rFonts w:cs="Calibri"/>
                <w:sz w:val="20"/>
                <w:szCs w:val="20"/>
              </w:rPr>
            </w:pPr>
            <w:r w:rsidRPr="002A5877">
              <w:rPr>
                <w:rFonts w:cs="Calibri"/>
                <w:sz w:val="20"/>
                <w:szCs w:val="20"/>
              </w:rPr>
              <w:t>Former et informer le personnel sur les principes de manutention manuelle</w:t>
            </w:r>
            <w:r w:rsidR="00A656CB">
              <w:rPr>
                <w:rFonts w:cs="Calibri"/>
                <w:sz w:val="20"/>
                <w:szCs w:val="20"/>
              </w:rPr>
              <w:t>.</w:t>
            </w:r>
            <w:r w:rsidR="007F5C79">
              <w:rPr>
                <w:rFonts w:cs="Calibri"/>
                <w:sz w:val="20"/>
                <w:szCs w:val="20"/>
              </w:rPr>
              <w:br/>
            </w:r>
            <w:hyperlink r:id="rId161" w:history="1">
              <w:r w:rsidR="007F5C79" w:rsidRPr="00D54C7F">
                <w:rPr>
                  <w:rFonts w:eastAsia="Times New Roman" w:cs="Calibri"/>
                  <w:smallCaps/>
                  <w:color w:val="0563C1"/>
                  <w:sz w:val="20"/>
                  <w:szCs w:val="20"/>
                  <w:u w:val="single"/>
                  <w:lang w:eastAsia="fr-CA"/>
                </w:rPr>
                <w:t>Formation : Manutention manuelle (APSAM)</w:t>
              </w:r>
            </w:hyperlink>
          </w:p>
        </w:tc>
      </w:tr>
      <w:tr w:rsidR="00F10241" w:rsidRPr="004741F6" w14:paraId="37132B0D" w14:textId="77777777" w:rsidTr="007D1375">
        <w:trPr>
          <w:trHeight w:val="183"/>
          <w:jc w:val="center"/>
        </w:trPr>
        <w:tc>
          <w:tcPr>
            <w:tcW w:w="1978" w:type="dxa"/>
            <w:vMerge/>
            <w:vAlign w:val="center"/>
          </w:tcPr>
          <w:p w14:paraId="5E86AC9A" w14:textId="77777777" w:rsidR="00F10241" w:rsidRDefault="00F10241" w:rsidP="00F10241">
            <w:pPr>
              <w:tabs>
                <w:tab w:val="left" w:pos="4253"/>
                <w:tab w:val="left" w:pos="7513"/>
              </w:tabs>
              <w:spacing w:before="120" w:after="120"/>
              <w:rPr>
                <w:rFonts w:cs="Calibri"/>
                <w:b/>
                <w:bCs/>
                <w:sz w:val="20"/>
                <w:szCs w:val="20"/>
              </w:rPr>
            </w:pPr>
          </w:p>
        </w:tc>
        <w:tc>
          <w:tcPr>
            <w:tcW w:w="1980" w:type="dxa"/>
            <w:vMerge w:val="restart"/>
          </w:tcPr>
          <w:p w14:paraId="5D2D1084" w14:textId="77777777" w:rsidR="0091381E" w:rsidRPr="00340460" w:rsidRDefault="00F10241" w:rsidP="007D1375">
            <w:pPr>
              <w:tabs>
                <w:tab w:val="left" w:pos="4253"/>
                <w:tab w:val="left" w:pos="7513"/>
              </w:tabs>
              <w:spacing w:before="60" w:after="60"/>
              <w:rPr>
                <w:rFonts w:cs="Calibri"/>
                <w:b/>
                <w:bCs/>
                <w:sz w:val="20"/>
                <w:szCs w:val="20"/>
              </w:rPr>
            </w:pPr>
            <w:r w:rsidRPr="00340460">
              <w:rPr>
                <w:rFonts w:cs="Calibri"/>
                <w:b/>
                <w:bCs/>
                <w:sz w:val="20"/>
                <w:szCs w:val="20"/>
              </w:rPr>
              <w:t>Exposition à des liquides biologiques et les bioaérosols</w:t>
            </w:r>
          </w:p>
          <w:p w14:paraId="4C935E1D" w14:textId="335A6502" w:rsidR="00F10241" w:rsidRPr="00A656CB" w:rsidRDefault="00F10241" w:rsidP="007D1375">
            <w:pPr>
              <w:tabs>
                <w:tab w:val="left" w:pos="4253"/>
                <w:tab w:val="left" w:pos="7513"/>
              </w:tabs>
              <w:spacing w:before="60" w:after="60"/>
              <w:rPr>
                <w:rFonts w:cs="Calibri"/>
                <w:sz w:val="16"/>
                <w:szCs w:val="16"/>
              </w:rPr>
            </w:pPr>
            <w:r w:rsidRPr="00A656CB">
              <w:rPr>
                <w:rFonts w:cs="Calibri"/>
                <w:sz w:val="16"/>
                <w:szCs w:val="16"/>
              </w:rPr>
              <w:t>(</w:t>
            </w:r>
            <w:r w:rsidR="00DC5A5C" w:rsidRPr="00A656CB">
              <w:rPr>
                <w:rFonts w:cs="Calibri"/>
                <w:sz w:val="16"/>
                <w:szCs w:val="16"/>
              </w:rPr>
              <w:t xml:space="preserve">ex. : </w:t>
            </w:r>
            <w:r w:rsidRPr="00A656CB">
              <w:rPr>
                <w:rFonts w:cs="Calibri"/>
                <w:sz w:val="16"/>
                <w:szCs w:val="16"/>
              </w:rPr>
              <w:t>accidents fécaux et vomitifs</w:t>
            </w:r>
            <w:r w:rsidR="0013074A" w:rsidRPr="00A656CB">
              <w:rPr>
                <w:rFonts w:cs="Calibri"/>
                <w:sz w:val="16"/>
                <w:szCs w:val="16"/>
              </w:rPr>
              <w:t>,</w:t>
            </w:r>
            <w:r w:rsidRPr="00A656CB">
              <w:rPr>
                <w:rFonts w:cs="Calibri"/>
                <w:sz w:val="16"/>
                <w:szCs w:val="16"/>
              </w:rPr>
              <w:t xml:space="preserve"> présence de seringues)</w:t>
            </w:r>
          </w:p>
          <w:p w14:paraId="6F9889DA" w14:textId="77777777" w:rsidR="00F10241" w:rsidRPr="00340460" w:rsidRDefault="00F10241" w:rsidP="007D1375">
            <w:pPr>
              <w:tabs>
                <w:tab w:val="left" w:pos="4253"/>
                <w:tab w:val="left" w:pos="7513"/>
              </w:tabs>
              <w:spacing w:before="60" w:after="60"/>
              <w:rPr>
                <w:rFonts w:cs="Calibri"/>
                <w:sz w:val="20"/>
                <w:szCs w:val="20"/>
              </w:rPr>
            </w:pPr>
          </w:p>
        </w:tc>
        <w:tc>
          <w:tcPr>
            <w:tcW w:w="990" w:type="dxa"/>
            <w:vAlign w:val="center"/>
          </w:tcPr>
          <w:p w14:paraId="49ED5E57" w14:textId="4C8E57ED" w:rsidR="00F10241" w:rsidRDefault="00F10241" w:rsidP="00F10241">
            <w:pPr>
              <w:tabs>
                <w:tab w:val="left" w:pos="4253"/>
                <w:tab w:val="left" w:pos="7513"/>
              </w:tabs>
              <w:spacing w:before="60" w:after="60"/>
              <w:jc w:val="center"/>
              <w:rPr>
                <w:rFonts w:cs="Calibri"/>
                <w:b/>
                <w:bCs/>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0BCFED54" wp14:editId="42D054E8">
                  <wp:extent cx="264725" cy="320040"/>
                  <wp:effectExtent l="0" t="0" r="2540" b="3810"/>
                  <wp:docPr id="1752906657" name="Image 175290665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32490A0C" w14:textId="332A19CA" w:rsidR="00F10241" w:rsidRPr="002A5877" w:rsidRDefault="00F10241" w:rsidP="007F5C79">
            <w:pPr>
              <w:tabs>
                <w:tab w:val="left" w:pos="4253"/>
                <w:tab w:val="left" w:pos="7513"/>
              </w:tabs>
              <w:spacing w:before="120" w:after="120"/>
              <w:rPr>
                <w:rFonts w:cs="Calibri"/>
                <w:sz w:val="20"/>
                <w:szCs w:val="20"/>
              </w:rPr>
            </w:pPr>
            <w:r w:rsidRPr="002A5877">
              <w:rPr>
                <w:rFonts w:cs="Calibri"/>
                <w:sz w:val="20"/>
                <w:szCs w:val="20"/>
              </w:rPr>
              <w:t>Établir une procédure en cas d’accidents fécaux et vomitifs</w:t>
            </w:r>
            <w:r w:rsidR="00A656CB">
              <w:rPr>
                <w:rFonts w:cs="Calibri"/>
                <w:sz w:val="20"/>
                <w:szCs w:val="20"/>
              </w:rPr>
              <w:t>.</w:t>
            </w:r>
            <w:r w:rsidR="007E3C6E">
              <w:rPr>
                <w:rFonts w:cs="Calibri"/>
                <w:sz w:val="20"/>
                <w:szCs w:val="20"/>
              </w:rPr>
              <w:br/>
            </w:r>
            <w:hyperlink r:id="rId162" w:history="1">
              <w:r w:rsidR="007F5C79" w:rsidRPr="00D54C7F">
                <w:rPr>
                  <w:rStyle w:val="Lienhypertexte"/>
                  <w:rFonts w:eastAsia="Times New Roman" w:cs="Calibri"/>
                  <w:smallCaps/>
                  <w:szCs w:val="20"/>
                  <w:lang w:eastAsia="fr-CA"/>
                </w:rPr>
                <w:t>Procédure en cas d'accidents fécaux ou vomitifs (AQLP)</w:t>
              </w:r>
            </w:hyperlink>
          </w:p>
        </w:tc>
      </w:tr>
      <w:tr w:rsidR="00993572" w:rsidRPr="004741F6" w14:paraId="73353F29" w14:textId="77777777" w:rsidTr="007D1375">
        <w:trPr>
          <w:trHeight w:val="183"/>
          <w:jc w:val="center"/>
        </w:trPr>
        <w:tc>
          <w:tcPr>
            <w:tcW w:w="1978" w:type="dxa"/>
            <w:vMerge/>
            <w:vAlign w:val="center"/>
          </w:tcPr>
          <w:p w14:paraId="02278383" w14:textId="77777777" w:rsidR="00993572" w:rsidRDefault="00993572" w:rsidP="00F10241">
            <w:pPr>
              <w:tabs>
                <w:tab w:val="left" w:pos="4253"/>
                <w:tab w:val="left" w:pos="7513"/>
              </w:tabs>
              <w:spacing w:before="120" w:after="120"/>
              <w:rPr>
                <w:rFonts w:cs="Calibri"/>
                <w:b/>
                <w:bCs/>
                <w:sz w:val="20"/>
                <w:szCs w:val="20"/>
              </w:rPr>
            </w:pPr>
          </w:p>
        </w:tc>
        <w:tc>
          <w:tcPr>
            <w:tcW w:w="1980" w:type="dxa"/>
            <w:vMerge/>
          </w:tcPr>
          <w:p w14:paraId="40ECDB95" w14:textId="77777777" w:rsidR="00993572" w:rsidRPr="00DF1D9A" w:rsidRDefault="00993572" w:rsidP="007D1375">
            <w:pPr>
              <w:tabs>
                <w:tab w:val="left" w:pos="4253"/>
                <w:tab w:val="left" w:pos="7513"/>
              </w:tabs>
              <w:spacing w:before="60" w:after="60"/>
              <w:rPr>
                <w:rFonts w:cs="Calibri"/>
                <w:sz w:val="20"/>
                <w:szCs w:val="20"/>
              </w:rPr>
            </w:pPr>
          </w:p>
        </w:tc>
        <w:tc>
          <w:tcPr>
            <w:tcW w:w="990" w:type="dxa"/>
            <w:vAlign w:val="center"/>
          </w:tcPr>
          <w:p w14:paraId="59B0CD4C" w14:textId="2AB02572" w:rsidR="00993572" w:rsidRDefault="00993572" w:rsidP="00F10241">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4299608E" wp14:editId="1119EEC5">
                  <wp:extent cx="264725" cy="320040"/>
                  <wp:effectExtent l="0" t="0" r="2540" b="3810"/>
                  <wp:docPr id="918588754" name="Image 91858875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6EC0BD90" w14:textId="1D89E5D0" w:rsidR="0046675C" w:rsidRPr="002A5877" w:rsidRDefault="00993572" w:rsidP="007E3C6E">
            <w:pPr>
              <w:tabs>
                <w:tab w:val="left" w:pos="4253"/>
                <w:tab w:val="left" w:pos="7513"/>
              </w:tabs>
              <w:spacing w:before="120" w:after="120"/>
              <w:rPr>
                <w:rFonts w:cs="Calibri"/>
                <w:sz w:val="20"/>
                <w:szCs w:val="20"/>
              </w:rPr>
            </w:pPr>
            <w:r w:rsidRPr="002A5877">
              <w:rPr>
                <w:rFonts w:cs="Calibri"/>
                <w:sz w:val="20"/>
                <w:szCs w:val="20"/>
              </w:rPr>
              <w:t>Établir une méthode pour la récupération</w:t>
            </w:r>
            <w:r w:rsidR="008967EE" w:rsidRPr="002A5877">
              <w:rPr>
                <w:rFonts w:cs="Calibri"/>
                <w:sz w:val="20"/>
                <w:szCs w:val="20"/>
              </w:rPr>
              <w:t xml:space="preserve"> et la disposition</w:t>
            </w:r>
            <w:r w:rsidRPr="002A5877">
              <w:rPr>
                <w:rFonts w:cs="Calibri"/>
                <w:sz w:val="20"/>
                <w:szCs w:val="20"/>
              </w:rPr>
              <w:t xml:space="preserve"> de seringues usagées</w:t>
            </w:r>
            <w:r w:rsidR="00A656CB">
              <w:rPr>
                <w:rFonts w:cs="Calibri"/>
                <w:sz w:val="20"/>
                <w:szCs w:val="20"/>
              </w:rPr>
              <w:t>.</w:t>
            </w:r>
            <w:r w:rsidR="007E3C6E">
              <w:rPr>
                <w:rFonts w:cs="Calibri"/>
                <w:sz w:val="20"/>
                <w:szCs w:val="20"/>
              </w:rPr>
              <w:br/>
            </w:r>
            <w:hyperlink r:id="rId163" w:history="1">
              <w:r w:rsidR="007E3C6E" w:rsidRPr="00D54C7F">
                <w:rPr>
                  <w:rStyle w:val="Lienhypertexte"/>
                  <w:rFonts w:cs="Calibri"/>
                  <w:smallCaps/>
                  <w:szCs w:val="20"/>
                </w:rPr>
                <w:t>Liquides biologiques (APSAM)</w:t>
              </w:r>
            </w:hyperlink>
          </w:p>
        </w:tc>
      </w:tr>
      <w:tr w:rsidR="00F10241" w:rsidRPr="004741F6" w14:paraId="582C53BE" w14:textId="77777777" w:rsidTr="007D1375">
        <w:trPr>
          <w:trHeight w:val="183"/>
          <w:jc w:val="center"/>
        </w:trPr>
        <w:tc>
          <w:tcPr>
            <w:tcW w:w="1978" w:type="dxa"/>
            <w:vMerge/>
            <w:vAlign w:val="center"/>
          </w:tcPr>
          <w:p w14:paraId="027984B1" w14:textId="77777777" w:rsidR="00F10241" w:rsidRDefault="00F10241" w:rsidP="00F10241">
            <w:pPr>
              <w:tabs>
                <w:tab w:val="left" w:pos="4253"/>
                <w:tab w:val="left" w:pos="7513"/>
              </w:tabs>
              <w:spacing w:before="120" w:after="120"/>
              <w:rPr>
                <w:rFonts w:cs="Calibri"/>
                <w:b/>
                <w:bCs/>
                <w:sz w:val="20"/>
                <w:szCs w:val="20"/>
              </w:rPr>
            </w:pPr>
          </w:p>
        </w:tc>
        <w:tc>
          <w:tcPr>
            <w:tcW w:w="1980" w:type="dxa"/>
            <w:vMerge/>
          </w:tcPr>
          <w:p w14:paraId="0AE4392B" w14:textId="77777777" w:rsidR="00F10241" w:rsidRPr="00300B4C" w:rsidRDefault="00F10241" w:rsidP="007D1375">
            <w:pPr>
              <w:tabs>
                <w:tab w:val="left" w:pos="4253"/>
                <w:tab w:val="left" w:pos="7513"/>
              </w:tabs>
              <w:spacing w:before="60" w:after="60"/>
              <w:rPr>
                <w:rFonts w:cs="Calibri"/>
                <w:sz w:val="20"/>
                <w:szCs w:val="20"/>
              </w:rPr>
            </w:pPr>
          </w:p>
        </w:tc>
        <w:tc>
          <w:tcPr>
            <w:tcW w:w="990" w:type="dxa"/>
            <w:vAlign w:val="center"/>
          </w:tcPr>
          <w:p w14:paraId="7071E94F" w14:textId="04E4B472" w:rsidR="00F10241" w:rsidRDefault="00F10241" w:rsidP="00F10241">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rPr>
              <w:drawing>
                <wp:inline distT="0" distB="0" distL="0" distR="0" wp14:anchorId="54EB28B1" wp14:editId="0649DCA7">
                  <wp:extent cx="411480" cy="411480"/>
                  <wp:effectExtent l="0" t="0" r="7620" b="0"/>
                  <wp:docPr id="474654908" name="Image 47465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5D105F7E" w14:textId="5FDE28AD" w:rsidR="00F10241" w:rsidRPr="002A5877" w:rsidRDefault="00F10241" w:rsidP="00F10241">
            <w:pPr>
              <w:tabs>
                <w:tab w:val="left" w:pos="4253"/>
                <w:tab w:val="left" w:pos="7513"/>
              </w:tabs>
              <w:spacing w:before="120" w:after="60"/>
              <w:rPr>
                <w:rFonts w:cs="Calibri"/>
                <w:sz w:val="20"/>
                <w:szCs w:val="20"/>
              </w:rPr>
            </w:pPr>
            <w:r w:rsidRPr="002A5877">
              <w:rPr>
                <w:rFonts w:cs="Calibri"/>
                <w:sz w:val="20"/>
                <w:szCs w:val="20"/>
              </w:rPr>
              <w:t>Fournir les équipements de protection individuels (</w:t>
            </w:r>
            <w:r w:rsidR="009650EE" w:rsidRPr="002A5877">
              <w:rPr>
                <w:rFonts w:cs="Calibri"/>
                <w:sz w:val="20"/>
                <w:szCs w:val="20"/>
              </w:rPr>
              <w:t>EPI</w:t>
            </w:r>
            <w:r w:rsidRPr="002A5877">
              <w:rPr>
                <w:rFonts w:cs="Calibri"/>
                <w:sz w:val="20"/>
                <w:szCs w:val="20"/>
              </w:rPr>
              <w:t>) requis</w:t>
            </w:r>
            <w:r w:rsidR="00A656CB">
              <w:rPr>
                <w:rFonts w:cs="Calibri"/>
                <w:sz w:val="20"/>
                <w:szCs w:val="20"/>
              </w:rPr>
              <w:t>.</w:t>
            </w:r>
          </w:p>
        </w:tc>
      </w:tr>
      <w:tr w:rsidR="00F10241" w:rsidRPr="004741F6" w14:paraId="23DA28A5" w14:textId="77777777" w:rsidTr="007D1375">
        <w:trPr>
          <w:trHeight w:val="183"/>
          <w:jc w:val="center"/>
        </w:trPr>
        <w:tc>
          <w:tcPr>
            <w:tcW w:w="1978" w:type="dxa"/>
            <w:vMerge/>
            <w:vAlign w:val="center"/>
          </w:tcPr>
          <w:p w14:paraId="0581959E" w14:textId="77777777" w:rsidR="00F10241" w:rsidRDefault="00F10241" w:rsidP="00F10241">
            <w:pPr>
              <w:tabs>
                <w:tab w:val="left" w:pos="4253"/>
                <w:tab w:val="left" w:pos="7513"/>
              </w:tabs>
              <w:spacing w:before="120" w:after="120"/>
              <w:rPr>
                <w:rFonts w:cs="Calibri"/>
                <w:b/>
                <w:bCs/>
                <w:sz w:val="20"/>
                <w:szCs w:val="20"/>
              </w:rPr>
            </w:pPr>
          </w:p>
        </w:tc>
        <w:tc>
          <w:tcPr>
            <w:tcW w:w="1980" w:type="dxa"/>
            <w:vMerge/>
          </w:tcPr>
          <w:p w14:paraId="57558924" w14:textId="77777777" w:rsidR="00F10241" w:rsidRPr="00300B4C" w:rsidRDefault="00F10241" w:rsidP="007D1375">
            <w:pPr>
              <w:tabs>
                <w:tab w:val="left" w:pos="4253"/>
                <w:tab w:val="left" w:pos="7513"/>
              </w:tabs>
              <w:spacing w:before="60" w:after="60"/>
              <w:rPr>
                <w:rFonts w:cs="Calibri"/>
                <w:sz w:val="20"/>
                <w:szCs w:val="20"/>
              </w:rPr>
            </w:pPr>
          </w:p>
        </w:tc>
        <w:tc>
          <w:tcPr>
            <w:tcW w:w="990" w:type="dxa"/>
            <w:vAlign w:val="center"/>
          </w:tcPr>
          <w:p w14:paraId="077B1382" w14:textId="3111B0B3" w:rsidR="00F10241" w:rsidRDefault="00F10241" w:rsidP="00F10241">
            <w:pPr>
              <w:tabs>
                <w:tab w:val="left" w:pos="4253"/>
                <w:tab w:val="left" w:pos="7513"/>
              </w:tabs>
              <w:spacing w:before="60" w:after="60"/>
              <w:jc w:val="center"/>
              <w:rPr>
                <w:rFonts w:cs="Calibri"/>
                <w:b/>
                <w:bCs/>
                <w:noProof/>
                <w:color w:val="17365D"/>
                <w:sz w:val="20"/>
                <w:szCs w:val="20"/>
                <w:lang w:eastAsia="fr-CA"/>
              </w:rPr>
            </w:pPr>
            <w:r>
              <w:rPr>
                <w:rFonts w:cs="Calibri"/>
                <w:b/>
                <w:bCs/>
                <w:noProof/>
                <w:color w:val="17365D"/>
                <w:sz w:val="20"/>
                <w:szCs w:val="20"/>
                <w:lang w:eastAsia="fr-CA"/>
              </w:rPr>
              <w:drawing>
                <wp:inline distT="0" distB="0" distL="0" distR="0" wp14:anchorId="0EB4942E" wp14:editId="5C24AE91">
                  <wp:extent cx="411480" cy="411480"/>
                  <wp:effectExtent l="0" t="0" r="7620" b="7620"/>
                  <wp:docPr id="393482452" name="Image 39348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17A80525" w14:textId="16D7784D" w:rsidR="00F10241" w:rsidRPr="002A5877" w:rsidRDefault="00F10241" w:rsidP="00F10241">
            <w:pPr>
              <w:tabs>
                <w:tab w:val="left" w:pos="4253"/>
                <w:tab w:val="left" w:pos="7513"/>
              </w:tabs>
              <w:spacing w:before="120" w:after="60"/>
              <w:rPr>
                <w:rFonts w:cs="Calibri"/>
                <w:sz w:val="20"/>
                <w:szCs w:val="20"/>
              </w:rPr>
            </w:pPr>
            <w:r w:rsidRPr="002A5877">
              <w:rPr>
                <w:rFonts w:cs="Calibri"/>
                <w:sz w:val="20"/>
                <w:szCs w:val="20"/>
              </w:rPr>
              <w:t xml:space="preserve">Former et informer les </w:t>
            </w:r>
            <w:r w:rsidR="003D652C">
              <w:rPr>
                <w:rFonts w:cs="Calibri"/>
                <w:sz w:val="20"/>
                <w:szCs w:val="20"/>
              </w:rPr>
              <w:t xml:space="preserve">travailleuses et </w:t>
            </w:r>
            <w:r w:rsidRPr="002A5877">
              <w:rPr>
                <w:rFonts w:cs="Calibri"/>
                <w:sz w:val="20"/>
                <w:szCs w:val="20"/>
              </w:rPr>
              <w:t xml:space="preserve">travailleurs sur les mesures de prévention et </w:t>
            </w:r>
            <w:r w:rsidR="00451AAD">
              <w:rPr>
                <w:rFonts w:cs="Calibri"/>
                <w:sz w:val="20"/>
                <w:szCs w:val="20"/>
              </w:rPr>
              <w:t xml:space="preserve">sur </w:t>
            </w:r>
            <w:r w:rsidRPr="002A5877">
              <w:rPr>
                <w:rFonts w:cs="Calibri"/>
                <w:sz w:val="20"/>
                <w:szCs w:val="20"/>
              </w:rPr>
              <w:t xml:space="preserve">le port des </w:t>
            </w:r>
            <w:r w:rsidR="009650EE" w:rsidRPr="002A5877">
              <w:rPr>
                <w:rFonts w:cs="Calibri"/>
                <w:sz w:val="20"/>
                <w:szCs w:val="20"/>
              </w:rPr>
              <w:t>EPI</w:t>
            </w:r>
            <w:r w:rsidR="000E6CED">
              <w:rPr>
                <w:rFonts w:cs="Calibri"/>
                <w:sz w:val="20"/>
                <w:szCs w:val="20"/>
              </w:rPr>
              <w:t>.</w:t>
            </w:r>
          </w:p>
        </w:tc>
      </w:tr>
      <w:tr w:rsidR="0046675C" w:rsidRPr="004741F6" w14:paraId="6208823F" w14:textId="77777777" w:rsidTr="007D1375">
        <w:trPr>
          <w:trHeight w:val="183"/>
          <w:jc w:val="center"/>
        </w:trPr>
        <w:tc>
          <w:tcPr>
            <w:tcW w:w="1978" w:type="dxa"/>
            <w:vMerge/>
            <w:vAlign w:val="center"/>
          </w:tcPr>
          <w:p w14:paraId="4FEBBB2C" w14:textId="77777777" w:rsidR="0046675C" w:rsidRDefault="0046675C" w:rsidP="0046675C">
            <w:pPr>
              <w:tabs>
                <w:tab w:val="left" w:pos="4253"/>
                <w:tab w:val="left" w:pos="7513"/>
              </w:tabs>
              <w:spacing w:before="120" w:after="120"/>
              <w:rPr>
                <w:rFonts w:cs="Calibri"/>
                <w:b/>
                <w:bCs/>
                <w:sz w:val="20"/>
                <w:szCs w:val="20"/>
              </w:rPr>
            </w:pPr>
          </w:p>
        </w:tc>
        <w:tc>
          <w:tcPr>
            <w:tcW w:w="1980" w:type="dxa"/>
            <w:vMerge w:val="restart"/>
          </w:tcPr>
          <w:p w14:paraId="2B7B81C8" w14:textId="77777777" w:rsidR="0091381E" w:rsidRPr="007D1375" w:rsidRDefault="0046675C" w:rsidP="007D1375">
            <w:pPr>
              <w:tabs>
                <w:tab w:val="left" w:pos="4253"/>
                <w:tab w:val="left" w:pos="7513"/>
              </w:tabs>
              <w:spacing w:before="60" w:after="60"/>
              <w:rPr>
                <w:rFonts w:cs="Calibri"/>
                <w:b/>
                <w:bCs/>
                <w:sz w:val="20"/>
                <w:szCs w:val="20"/>
              </w:rPr>
            </w:pPr>
            <w:r w:rsidRPr="007D1375">
              <w:rPr>
                <w:rFonts w:cs="Calibri"/>
                <w:b/>
                <w:bCs/>
                <w:sz w:val="20"/>
                <w:szCs w:val="20"/>
              </w:rPr>
              <w:t xml:space="preserve">Chute de même niveau, glissade et trébuchement </w:t>
            </w:r>
          </w:p>
          <w:p w14:paraId="21785ECD" w14:textId="27601111" w:rsidR="0046675C" w:rsidRPr="00300B4C" w:rsidRDefault="0046675C" w:rsidP="007D1375">
            <w:pPr>
              <w:tabs>
                <w:tab w:val="left" w:pos="4253"/>
                <w:tab w:val="left" w:pos="7513"/>
              </w:tabs>
              <w:spacing w:before="60" w:after="60"/>
              <w:rPr>
                <w:rFonts w:cs="Calibri"/>
                <w:sz w:val="20"/>
                <w:szCs w:val="20"/>
              </w:rPr>
            </w:pPr>
            <w:r w:rsidRPr="00A656CB">
              <w:rPr>
                <w:rFonts w:cs="Calibri"/>
                <w:sz w:val="16"/>
                <w:szCs w:val="16"/>
              </w:rPr>
              <w:t>(ex.</w:t>
            </w:r>
            <w:r w:rsidR="00D17BB2" w:rsidRPr="00A656CB">
              <w:rPr>
                <w:rFonts w:cs="Calibri"/>
                <w:sz w:val="16"/>
                <w:szCs w:val="16"/>
              </w:rPr>
              <w:t> :</w:t>
            </w:r>
            <w:r w:rsidRPr="00A656CB">
              <w:rPr>
                <w:rFonts w:cs="Calibri"/>
                <w:sz w:val="16"/>
                <w:szCs w:val="16"/>
              </w:rPr>
              <w:t xml:space="preserve"> surface mouillée et encombrement des lieux)</w:t>
            </w:r>
          </w:p>
        </w:tc>
        <w:tc>
          <w:tcPr>
            <w:tcW w:w="990" w:type="dxa"/>
            <w:vAlign w:val="center"/>
          </w:tcPr>
          <w:p w14:paraId="21D9B3D1" w14:textId="74E1759F" w:rsidR="0046675C" w:rsidRDefault="0046675C" w:rsidP="0046675C">
            <w:pPr>
              <w:tabs>
                <w:tab w:val="left" w:pos="4253"/>
                <w:tab w:val="left" w:pos="7513"/>
              </w:tabs>
              <w:spacing w:before="60" w:after="60"/>
              <w:jc w:val="center"/>
              <w:rPr>
                <w:rFonts w:cs="Calibri"/>
                <w:b/>
                <w:bCs/>
                <w:noProof/>
                <w:color w:val="17365D"/>
                <w:sz w:val="20"/>
                <w:szCs w:val="20"/>
                <w:lang w:eastAsia="fr-CA"/>
              </w:rPr>
            </w:pPr>
            <w:r w:rsidRPr="00085F51">
              <w:rPr>
                <w:rFonts w:cs="Calibri"/>
                <w:b/>
                <w:bCs/>
                <w:noProof/>
                <w:color w:val="17365D"/>
                <w:sz w:val="20"/>
                <w:szCs w:val="20"/>
                <w:lang w:eastAsia="fr-CA"/>
              </w:rPr>
              <w:drawing>
                <wp:inline distT="0" distB="0" distL="0" distR="0" wp14:anchorId="086A56FE" wp14:editId="7297F60F">
                  <wp:extent cx="411480" cy="411480"/>
                  <wp:effectExtent l="0" t="0" r="7620" b="7620"/>
                  <wp:docPr id="41030593" name="Graphique 41030593"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373E4B62" w14:textId="77777777" w:rsidR="00451AAD" w:rsidRDefault="0046675C" w:rsidP="007E3C6E">
            <w:pPr>
              <w:tabs>
                <w:tab w:val="left" w:pos="4253"/>
                <w:tab w:val="left" w:pos="7513"/>
              </w:tabs>
              <w:spacing w:before="120" w:after="60"/>
              <w:rPr>
                <w:rFonts w:cs="Calibri"/>
                <w:sz w:val="20"/>
                <w:szCs w:val="20"/>
              </w:rPr>
            </w:pPr>
            <w:r w:rsidRPr="002A5877">
              <w:rPr>
                <w:rFonts w:cs="Calibri"/>
                <w:sz w:val="20"/>
                <w:szCs w:val="20"/>
              </w:rPr>
              <w:t>Éliminer ou contrôler la présence de matériel au sol</w:t>
            </w:r>
            <w:r w:rsidR="00493756" w:rsidRPr="002A5877">
              <w:rPr>
                <w:rFonts w:cs="Calibri"/>
                <w:sz w:val="20"/>
                <w:szCs w:val="20"/>
              </w:rPr>
              <w:t xml:space="preserve"> et </w:t>
            </w:r>
            <w:r w:rsidR="009F4BCE" w:rsidRPr="002A5877">
              <w:rPr>
                <w:rFonts w:cs="Calibri"/>
                <w:sz w:val="20"/>
                <w:szCs w:val="20"/>
              </w:rPr>
              <w:t>assécher le sol</w:t>
            </w:r>
            <w:r w:rsidR="000E6CED">
              <w:rPr>
                <w:rFonts w:cs="Calibri"/>
                <w:sz w:val="20"/>
                <w:szCs w:val="20"/>
              </w:rPr>
              <w:t>.</w:t>
            </w:r>
          </w:p>
          <w:p w14:paraId="559FFF1C" w14:textId="2D74BC1C" w:rsidR="00451AAD" w:rsidRDefault="00451AAD" w:rsidP="00451AAD">
            <w:pPr>
              <w:tabs>
                <w:tab w:val="left" w:pos="4253"/>
                <w:tab w:val="left" w:pos="7513"/>
              </w:tabs>
              <w:spacing w:before="40" w:after="40"/>
              <w:rPr>
                <w:rFonts w:cs="Calibri"/>
                <w:sz w:val="20"/>
                <w:szCs w:val="20"/>
              </w:rPr>
            </w:pPr>
            <w:r w:rsidRPr="00451AAD">
              <w:rPr>
                <w:rFonts w:cs="Calibri"/>
                <w:sz w:val="16"/>
                <w:szCs w:val="16"/>
              </w:rPr>
              <w:t>E</w:t>
            </w:r>
            <w:r w:rsidR="0046675C" w:rsidRPr="00451AAD">
              <w:rPr>
                <w:rFonts w:cs="Calibri"/>
                <w:sz w:val="16"/>
                <w:szCs w:val="16"/>
              </w:rPr>
              <w:t xml:space="preserve">x. : suspendre les câbles, utiliser des cache-boyaux pour les recouvrir, ramasser le matériel </w:t>
            </w:r>
            <w:r w:rsidR="0083319C">
              <w:rPr>
                <w:rFonts w:cs="Calibri"/>
                <w:sz w:val="16"/>
                <w:szCs w:val="16"/>
              </w:rPr>
              <w:t xml:space="preserve">au fur et </w:t>
            </w:r>
            <w:r w:rsidR="0046675C" w:rsidRPr="00451AAD">
              <w:rPr>
                <w:rFonts w:cs="Calibri"/>
                <w:sz w:val="16"/>
                <w:szCs w:val="16"/>
              </w:rPr>
              <w:t>à mesure</w:t>
            </w:r>
            <w:r w:rsidR="009F4BCE" w:rsidRPr="00451AAD">
              <w:rPr>
                <w:rFonts w:cs="Calibri"/>
                <w:sz w:val="16"/>
                <w:szCs w:val="16"/>
              </w:rPr>
              <w:t>, installer des panneaux avertissant</w:t>
            </w:r>
            <w:r w:rsidR="000D3793" w:rsidRPr="00451AAD">
              <w:rPr>
                <w:rFonts w:cs="Calibri"/>
                <w:sz w:val="16"/>
                <w:szCs w:val="16"/>
              </w:rPr>
              <w:t xml:space="preserve"> que le</w:t>
            </w:r>
            <w:r w:rsidR="009F4BCE" w:rsidRPr="00451AAD">
              <w:rPr>
                <w:rFonts w:cs="Calibri"/>
                <w:sz w:val="16"/>
                <w:szCs w:val="16"/>
              </w:rPr>
              <w:t xml:space="preserve"> plancher mouillé</w:t>
            </w:r>
            <w:r w:rsidR="000E6CED" w:rsidRPr="00451AAD">
              <w:rPr>
                <w:rFonts w:cs="Calibri"/>
                <w:sz w:val="16"/>
                <w:szCs w:val="16"/>
              </w:rPr>
              <w:t>.</w:t>
            </w:r>
          </w:p>
          <w:p w14:paraId="37D42E7F" w14:textId="4A590EF7" w:rsidR="0046675C" w:rsidRPr="002A5877" w:rsidRDefault="007E3C6E" w:rsidP="00451AAD">
            <w:pPr>
              <w:tabs>
                <w:tab w:val="left" w:pos="4253"/>
                <w:tab w:val="left" w:pos="7513"/>
              </w:tabs>
              <w:spacing w:before="60" w:after="60"/>
              <w:rPr>
                <w:rFonts w:cs="Calibri"/>
                <w:sz w:val="20"/>
                <w:szCs w:val="20"/>
              </w:rPr>
            </w:pPr>
            <w:hyperlink r:id="rId164" w:history="1">
              <w:r w:rsidRPr="00D54C7F">
                <w:rPr>
                  <w:rStyle w:val="Lienhypertexte"/>
                  <w:rFonts w:eastAsia="Times New Roman" w:cs="Calibri"/>
                  <w:smallCaps/>
                  <w:szCs w:val="20"/>
                  <w:lang w:eastAsia="fr-CA"/>
                </w:rPr>
                <w:t>Chutes, glissades et trébuchements : Outils pour le secteur municipal (APSAM)</w:t>
              </w:r>
            </w:hyperlink>
          </w:p>
        </w:tc>
      </w:tr>
      <w:tr w:rsidR="0046675C" w:rsidRPr="004741F6" w14:paraId="2602CF91" w14:textId="77777777" w:rsidTr="007D1375">
        <w:trPr>
          <w:trHeight w:val="183"/>
          <w:jc w:val="center"/>
        </w:trPr>
        <w:tc>
          <w:tcPr>
            <w:tcW w:w="1978" w:type="dxa"/>
            <w:vMerge/>
            <w:vAlign w:val="center"/>
          </w:tcPr>
          <w:p w14:paraId="1F46E9F0" w14:textId="77777777" w:rsidR="0046675C" w:rsidRDefault="0046675C" w:rsidP="0046675C">
            <w:pPr>
              <w:tabs>
                <w:tab w:val="left" w:pos="4253"/>
                <w:tab w:val="left" w:pos="7513"/>
              </w:tabs>
              <w:spacing w:before="120" w:after="120"/>
              <w:rPr>
                <w:rFonts w:cs="Calibri"/>
                <w:b/>
                <w:bCs/>
                <w:sz w:val="20"/>
                <w:szCs w:val="20"/>
              </w:rPr>
            </w:pPr>
          </w:p>
        </w:tc>
        <w:tc>
          <w:tcPr>
            <w:tcW w:w="1980" w:type="dxa"/>
            <w:vMerge/>
          </w:tcPr>
          <w:p w14:paraId="7E896F48" w14:textId="77777777" w:rsidR="0046675C" w:rsidRPr="00300B4C" w:rsidRDefault="0046675C" w:rsidP="007D1375">
            <w:pPr>
              <w:tabs>
                <w:tab w:val="left" w:pos="4253"/>
                <w:tab w:val="left" w:pos="7513"/>
              </w:tabs>
              <w:spacing w:before="60" w:after="60"/>
              <w:rPr>
                <w:rFonts w:cs="Calibri"/>
                <w:sz w:val="20"/>
                <w:szCs w:val="20"/>
              </w:rPr>
            </w:pPr>
          </w:p>
        </w:tc>
        <w:tc>
          <w:tcPr>
            <w:tcW w:w="990" w:type="dxa"/>
            <w:vAlign w:val="center"/>
          </w:tcPr>
          <w:p w14:paraId="797F07DA" w14:textId="43482476" w:rsidR="0046675C" w:rsidRDefault="0046675C" w:rsidP="0046675C">
            <w:pPr>
              <w:tabs>
                <w:tab w:val="left" w:pos="4253"/>
                <w:tab w:val="left" w:pos="7513"/>
              </w:tabs>
              <w:spacing w:before="60" w:after="60"/>
              <w:jc w:val="center"/>
              <w:rPr>
                <w:rFonts w:cs="Calibri"/>
                <w:b/>
                <w:bCs/>
                <w:noProof/>
                <w:color w:val="17365D"/>
                <w:sz w:val="20"/>
                <w:szCs w:val="20"/>
                <w:lang w:eastAsia="fr-CA"/>
              </w:rPr>
            </w:pPr>
            <w:r>
              <w:rPr>
                <w:rFonts w:cs="Calibri"/>
                <w:noProof/>
                <w:color w:val="17365D"/>
                <w:sz w:val="20"/>
                <w:szCs w:val="20"/>
              </w:rPr>
              <w:drawing>
                <wp:inline distT="0" distB="0" distL="0" distR="0" wp14:anchorId="41AB92AB" wp14:editId="5A6E7FAB">
                  <wp:extent cx="411480" cy="411480"/>
                  <wp:effectExtent l="0" t="0" r="7620" b="0"/>
                  <wp:docPr id="1855812202" name="Image 185581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27" w:type="dxa"/>
            <w:vAlign w:val="center"/>
          </w:tcPr>
          <w:p w14:paraId="195D2937" w14:textId="2DF00238" w:rsidR="0046675C" w:rsidRPr="002A5877" w:rsidRDefault="0046675C" w:rsidP="007E3C6E">
            <w:pPr>
              <w:tabs>
                <w:tab w:val="left" w:pos="4253"/>
                <w:tab w:val="left" w:pos="7513"/>
              </w:tabs>
              <w:spacing w:before="120" w:after="60"/>
              <w:rPr>
                <w:rFonts w:cs="Calibri"/>
                <w:sz w:val="20"/>
                <w:szCs w:val="20"/>
              </w:rPr>
            </w:pPr>
            <w:r w:rsidRPr="002A5877">
              <w:rPr>
                <w:rFonts w:cs="Calibri"/>
                <w:sz w:val="20"/>
                <w:szCs w:val="20"/>
              </w:rPr>
              <w:t>Fournir une chaussure de sécurité avec semelle antidérapante</w:t>
            </w:r>
            <w:r w:rsidR="00E452FE">
              <w:rPr>
                <w:rFonts w:cs="Calibri"/>
                <w:sz w:val="20"/>
                <w:szCs w:val="20"/>
              </w:rPr>
              <w:t>.</w:t>
            </w:r>
            <w:r w:rsidR="007E3C6E">
              <w:rPr>
                <w:rFonts w:cs="Calibri"/>
                <w:sz w:val="20"/>
                <w:szCs w:val="20"/>
              </w:rPr>
              <w:br/>
            </w:r>
            <w:hyperlink r:id="rId165" w:history="1">
              <w:r w:rsidR="007E3C6E" w:rsidRPr="00D54C7F">
                <w:rPr>
                  <w:rFonts w:eastAsia="Times New Roman" w:cs="Calibri"/>
                  <w:smallCaps/>
                  <w:color w:val="0563C1"/>
                  <w:sz w:val="20"/>
                  <w:szCs w:val="20"/>
                  <w:u w:val="single"/>
                  <w:lang w:eastAsia="fr-CA"/>
                </w:rPr>
                <w:t>Chutes, glissades et trébuchements (APSAM)</w:t>
              </w:r>
            </w:hyperlink>
          </w:p>
        </w:tc>
      </w:tr>
      <w:tr w:rsidR="0046675C" w:rsidRPr="004741F6" w14:paraId="04DC929D" w14:textId="77777777" w:rsidTr="007D1375">
        <w:trPr>
          <w:trHeight w:val="183"/>
          <w:jc w:val="center"/>
        </w:trPr>
        <w:tc>
          <w:tcPr>
            <w:tcW w:w="1978" w:type="dxa"/>
            <w:vMerge/>
            <w:vAlign w:val="center"/>
          </w:tcPr>
          <w:p w14:paraId="58A2F62C" w14:textId="77777777" w:rsidR="0046675C" w:rsidRDefault="0046675C" w:rsidP="0046675C">
            <w:pPr>
              <w:tabs>
                <w:tab w:val="left" w:pos="4253"/>
                <w:tab w:val="left" w:pos="7513"/>
              </w:tabs>
              <w:spacing w:before="120" w:after="120"/>
              <w:rPr>
                <w:rFonts w:cs="Calibri"/>
                <w:b/>
                <w:bCs/>
                <w:sz w:val="20"/>
                <w:szCs w:val="20"/>
              </w:rPr>
            </w:pPr>
          </w:p>
        </w:tc>
        <w:tc>
          <w:tcPr>
            <w:tcW w:w="1980" w:type="dxa"/>
          </w:tcPr>
          <w:p w14:paraId="7ECAED57" w14:textId="1406A9E9" w:rsidR="0046675C" w:rsidRPr="007D1375" w:rsidRDefault="0046675C" w:rsidP="007D1375">
            <w:pPr>
              <w:tabs>
                <w:tab w:val="left" w:pos="4253"/>
                <w:tab w:val="left" w:pos="7513"/>
              </w:tabs>
              <w:spacing w:before="60" w:after="60"/>
              <w:rPr>
                <w:rFonts w:cs="Calibri"/>
                <w:b/>
                <w:bCs/>
                <w:sz w:val="20"/>
                <w:szCs w:val="20"/>
              </w:rPr>
            </w:pPr>
            <w:r w:rsidRPr="007D1375">
              <w:rPr>
                <w:rFonts w:cs="Calibri"/>
                <w:b/>
                <w:bCs/>
                <w:sz w:val="20"/>
                <w:szCs w:val="20"/>
              </w:rPr>
              <w:t xml:space="preserve">Travail </w:t>
            </w:r>
            <w:r w:rsidR="00FA45BC" w:rsidRPr="007D1375">
              <w:rPr>
                <w:rFonts w:cs="Calibri"/>
                <w:b/>
                <w:bCs/>
                <w:sz w:val="20"/>
                <w:szCs w:val="20"/>
              </w:rPr>
              <w:t>seul</w:t>
            </w:r>
          </w:p>
        </w:tc>
        <w:tc>
          <w:tcPr>
            <w:tcW w:w="990" w:type="dxa"/>
            <w:vAlign w:val="center"/>
          </w:tcPr>
          <w:p w14:paraId="4A00305F" w14:textId="5F7741AA" w:rsidR="0046675C" w:rsidRDefault="0046675C" w:rsidP="0046675C">
            <w:pPr>
              <w:tabs>
                <w:tab w:val="left" w:pos="4253"/>
                <w:tab w:val="left" w:pos="7513"/>
              </w:tabs>
              <w:spacing w:before="60" w:after="60"/>
              <w:jc w:val="center"/>
              <w:rPr>
                <w:rFonts w:cs="Calibri"/>
                <w:b/>
                <w:bCs/>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7D1F02F3" wp14:editId="29C12F92">
                  <wp:extent cx="264725" cy="320040"/>
                  <wp:effectExtent l="0" t="0" r="2540" b="3810"/>
                  <wp:docPr id="856848872" name="Image 85684887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27" w:type="dxa"/>
            <w:vAlign w:val="center"/>
          </w:tcPr>
          <w:p w14:paraId="044C7978" w14:textId="5B2AAF1E" w:rsidR="0046675C" w:rsidRPr="004741F6" w:rsidRDefault="0046675C" w:rsidP="007E3C6E">
            <w:pPr>
              <w:keepNext/>
              <w:tabs>
                <w:tab w:val="left" w:pos="4253"/>
                <w:tab w:val="left" w:pos="7513"/>
              </w:tabs>
              <w:spacing w:before="120" w:after="60"/>
              <w:rPr>
                <w:rFonts w:cs="Calibri"/>
                <w:sz w:val="20"/>
                <w:szCs w:val="20"/>
              </w:rPr>
            </w:pPr>
            <w:r w:rsidRPr="004741F6">
              <w:rPr>
                <w:rFonts w:cs="Calibri"/>
                <w:sz w:val="20"/>
                <w:szCs w:val="20"/>
              </w:rPr>
              <w:t xml:space="preserve">Établir </w:t>
            </w:r>
            <w:r w:rsidRPr="002A5877">
              <w:rPr>
                <w:rFonts w:cs="Calibri"/>
                <w:sz w:val="20"/>
                <w:szCs w:val="20"/>
              </w:rPr>
              <w:t xml:space="preserve">une méthode de surveillance efficace, intermittente ou continue avec </w:t>
            </w:r>
            <w:r w:rsidR="009B6CA7">
              <w:rPr>
                <w:rFonts w:cs="Calibri"/>
                <w:sz w:val="20"/>
                <w:szCs w:val="20"/>
              </w:rPr>
              <w:t>le personnel</w:t>
            </w:r>
            <w:r w:rsidR="00E452FE">
              <w:rPr>
                <w:rFonts w:cs="Calibri"/>
                <w:sz w:val="20"/>
                <w:szCs w:val="20"/>
              </w:rPr>
              <w:t>.</w:t>
            </w:r>
            <w:r w:rsidR="007E3C6E">
              <w:rPr>
                <w:rFonts w:cs="Calibri"/>
                <w:sz w:val="20"/>
                <w:szCs w:val="20"/>
              </w:rPr>
              <w:br/>
            </w:r>
            <w:hyperlink r:id="rId166" w:history="1">
              <w:r w:rsidR="007E3C6E" w:rsidRPr="00D54C7F">
                <w:rPr>
                  <w:rStyle w:val="Lienhypertexte"/>
                  <w:rFonts w:eastAsia="Times New Roman" w:cs="Calibri"/>
                  <w:smallCaps/>
                  <w:szCs w:val="20"/>
                  <w:lang w:eastAsia="fr-CA"/>
                </w:rPr>
                <w:t>Travail en lieu isolé (APSAM)</w:t>
              </w:r>
            </w:hyperlink>
            <w:r w:rsidR="007E3C6E" w:rsidRPr="00D54C7F">
              <w:rPr>
                <w:rStyle w:val="Lienhypertexte"/>
                <w:rFonts w:eastAsia="Times New Roman" w:cs="Calibri"/>
                <w:smallCaps/>
                <w:szCs w:val="20"/>
                <w:lang w:eastAsia="fr-CA"/>
              </w:rPr>
              <w:br/>
            </w:r>
            <w:hyperlink r:id="rId167" w:history="1">
              <w:r w:rsidR="007E3C6E" w:rsidRPr="00D54C7F">
                <w:rPr>
                  <w:rStyle w:val="Lienhypertexte"/>
                  <w:rFonts w:eastAsia="Times New Roman" w:cs="Calibri"/>
                  <w:smallCaps/>
                  <w:szCs w:val="20"/>
                  <w:lang w:eastAsia="fr-CA"/>
                </w:rPr>
                <w:t>Travail en lieu isolé : prévention à l'aréna (APSAM)</w:t>
              </w:r>
            </w:hyperlink>
          </w:p>
        </w:tc>
      </w:tr>
    </w:tbl>
    <w:p w14:paraId="5A231286" w14:textId="77777777" w:rsidR="0046675C" w:rsidRDefault="0046675C">
      <w:pPr>
        <w:spacing w:after="160" w:line="259" w:lineRule="auto"/>
        <w:rPr>
          <w:rFonts w:eastAsiaTheme="minorHAnsi" w:cstheme="minorHAnsi"/>
          <w:b/>
          <w:bCs/>
          <w:caps/>
          <w:color w:val="5A5E5F"/>
          <w:sz w:val="26"/>
          <w:szCs w:val="26"/>
          <w:u w:color="000000"/>
        </w:rPr>
      </w:pPr>
      <w:r>
        <w:br w:type="page"/>
      </w:r>
    </w:p>
    <w:p w14:paraId="7A61ABF6" w14:textId="2818F96C" w:rsidR="006C4E9B" w:rsidRPr="00CB251B" w:rsidRDefault="00CB251B" w:rsidP="000E6295">
      <w:pPr>
        <w:pStyle w:val="Titreniveau2"/>
        <w:numPr>
          <w:ilvl w:val="0"/>
          <w:numId w:val="44"/>
        </w:numPr>
        <w:ind w:left="360"/>
      </w:pPr>
      <w:bookmarkStart w:id="12" w:name="_Toc209452226"/>
      <w:bookmarkStart w:id="13" w:name="_Toc239861946"/>
      <w:r w:rsidRPr="00CB251B">
        <w:lastRenderedPageBreak/>
        <w:t>Programmation et événements</w:t>
      </w:r>
      <w:bookmarkEnd w:id="12"/>
      <w:bookmarkEnd w:id="13"/>
      <w:r w:rsidRPr="00CB251B">
        <w:t xml:space="preserve"> </w:t>
      </w:r>
    </w:p>
    <w:tbl>
      <w:tblPr>
        <w:tblW w:w="10075" w:type="dxa"/>
        <w:jc w:val="center"/>
        <w:tblBorders>
          <w:top w:val="single" w:sz="4" w:space="0" w:color="50BDE9"/>
          <w:left w:val="single" w:sz="4" w:space="0" w:color="50BDE9"/>
          <w:bottom w:val="single" w:sz="4" w:space="0" w:color="50BDE9"/>
          <w:right w:val="single" w:sz="4" w:space="0" w:color="50BDE9"/>
          <w:insideH w:val="single" w:sz="4" w:space="0" w:color="50BDE9"/>
          <w:insideV w:val="single" w:sz="4" w:space="0" w:color="50BDE9"/>
        </w:tblBorders>
        <w:tblLayout w:type="fixed"/>
        <w:tblLook w:val="04A0" w:firstRow="1" w:lastRow="0" w:firstColumn="1" w:lastColumn="0" w:noHBand="0" w:noVBand="1"/>
      </w:tblPr>
      <w:tblGrid>
        <w:gridCol w:w="1975"/>
        <w:gridCol w:w="1980"/>
        <w:gridCol w:w="990"/>
        <w:gridCol w:w="5130"/>
      </w:tblGrid>
      <w:tr w:rsidR="00D405D1" w:rsidRPr="004F0339" w14:paraId="2FECA0F0" w14:textId="77777777" w:rsidTr="00712299">
        <w:trPr>
          <w:trHeight w:val="481"/>
          <w:tblHeader/>
          <w:jc w:val="center"/>
        </w:trPr>
        <w:tc>
          <w:tcPr>
            <w:tcW w:w="1975" w:type="dxa"/>
            <w:tcBorders>
              <w:right w:val="single" w:sz="4" w:space="0" w:color="FFFFFF" w:themeColor="background1"/>
            </w:tcBorders>
            <w:shd w:val="clear" w:color="auto" w:fill="50BDE9"/>
            <w:vAlign w:val="center"/>
          </w:tcPr>
          <w:p w14:paraId="72D5A3FB" w14:textId="715445E4" w:rsidR="00D405D1" w:rsidRPr="00D405D1" w:rsidRDefault="00D405D1" w:rsidP="003A5F0D">
            <w:pPr>
              <w:tabs>
                <w:tab w:val="left" w:pos="4253"/>
                <w:tab w:val="left" w:pos="7513"/>
              </w:tabs>
              <w:jc w:val="center"/>
              <w:rPr>
                <w:rFonts w:cs="Calibri"/>
                <w:color w:val="FFFFFF" w:themeColor="background1"/>
                <w:szCs w:val="20"/>
              </w:rPr>
            </w:pPr>
            <w:r w:rsidRPr="00D405D1">
              <w:rPr>
                <w:rFonts w:cs="Calibri"/>
                <w:b/>
                <w:color w:val="FFFFFF" w:themeColor="background1"/>
                <w:szCs w:val="20"/>
              </w:rPr>
              <w:t>COMPOSANTES DE LA TÂCHE</w:t>
            </w:r>
          </w:p>
        </w:tc>
        <w:tc>
          <w:tcPr>
            <w:tcW w:w="1980" w:type="dxa"/>
            <w:tcBorders>
              <w:left w:val="single" w:sz="4" w:space="0" w:color="FFFFFF" w:themeColor="background1"/>
              <w:right w:val="single" w:sz="4" w:space="0" w:color="FFFFFF" w:themeColor="background1"/>
            </w:tcBorders>
            <w:shd w:val="clear" w:color="auto" w:fill="50BDE9"/>
            <w:vAlign w:val="center"/>
          </w:tcPr>
          <w:p w14:paraId="0900D8F6" w14:textId="2532B8BF" w:rsidR="00D405D1" w:rsidRPr="00D405D1" w:rsidRDefault="00D405D1" w:rsidP="003A5F0D">
            <w:pPr>
              <w:tabs>
                <w:tab w:val="left" w:pos="4253"/>
                <w:tab w:val="left" w:pos="7513"/>
              </w:tabs>
              <w:jc w:val="center"/>
              <w:rPr>
                <w:rFonts w:cs="Calibri"/>
                <w:b/>
                <w:color w:val="FFFFFF" w:themeColor="background1"/>
                <w:szCs w:val="20"/>
              </w:rPr>
            </w:pPr>
            <w:r w:rsidRPr="00D405D1">
              <w:rPr>
                <w:rFonts w:cs="Calibri"/>
                <w:b/>
                <w:color w:val="FFFFFF" w:themeColor="background1"/>
                <w:szCs w:val="20"/>
              </w:rPr>
              <w:t>RISQUES</w:t>
            </w:r>
          </w:p>
        </w:tc>
        <w:tc>
          <w:tcPr>
            <w:tcW w:w="6120" w:type="dxa"/>
            <w:gridSpan w:val="2"/>
            <w:tcBorders>
              <w:left w:val="single" w:sz="4" w:space="0" w:color="FFFFFF" w:themeColor="background1"/>
            </w:tcBorders>
            <w:shd w:val="clear" w:color="auto" w:fill="50BDE9"/>
            <w:vAlign w:val="center"/>
          </w:tcPr>
          <w:p w14:paraId="009003C1" w14:textId="024649C0" w:rsidR="00D405D1" w:rsidRPr="00D405D1" w:rsidRDefault="00575A90" w:rsidP="003A5F0D">
            <w:pPr>
              <w:tabs>
                <w:tab w:val="left" w:pos="4253"/>
                <w:tab w:val="left" w:pos="7513"/>
              </w:tabs>
              <w:jc w:val="center"/>
              <w:rPr>
                <w:rFonts w:cs="Calibri"/>
                <w:b/>
                <w:color w:val="FFFFFF" w:themeColor="background1"/>
                <w:szCs w:val="20"/>
              </w:rPr>
            </w:pPr>
            <w:r>
              <w:rPr>
                <w:rFonts w:cs="Calibri"/>
                <w:b/>
                <w:color w:val="FFFFFF" w:themeColor="background1"/>
                <w:szCs w:val="20"/>
              </w:rPr>
              <w:t xml:space="preserve">EXEMPLES DE </w:t>
            </w:r>
            <w:r w:rsidRPr="007C6347">
              <w:rPr>
                <w:rFonts w:cs="Calibri"/>
                <w:b/>
                <w:color w:val="FFFFFF" w:themeColor="background1"/>
                <w:szCs w:val="20"/>
              </w:rPr>
              <w:t>MESURES DE PRÉVENTION ET RÉFÉRENCES SUGGÉRÉES</w:t>
            </w:r>
          </w:p>
        </w:tc>
      </w:tr>
      <w:tr w:rsidR="00D405D1" w:rsidRPr="004F0339" w14:paraId="49F56367" w14:textId="77777777" w:rsidTr="007D1375">
        <w:trPr>
          <w:trHeight w:val="183"/>
          <w:jc w:val="center"/>
        </w:trPr>
        <w:tc>
          <w:tcPr>
            <w:tcW w:w="1975" w:type="dxa"/>
            <w:vMerge w:val="restart"/>
          </w:tcPr>
          <w:p w14:paraId="4CA42F26" w14:textId="3682BF5D" w:rsidR="00C616B6" w:rsidRPr="00CE41B2" w:rsidRDefault="00CE41B2" w:rsidP="003A5F0D">
            <w:pPr>
              <w:tabs>
                <w:tab w:val="left" w:pos="4253"/>
                <w:tab w:val="left" w:pos="7513"/>
              </w:tabs>
              <w:spacing w:before="60" w:after="60"/>
              <w:rPr>
                <w:rFonts w:cs="Calibri"/>
                <w:b/>
                <w:color w:val="000000" w:themeColor="text1"/>
                <w:sz w:val="20"/>
                <w:szCs w:val="20"/>
              </w:rPr>
            </w:pPr>
            <w:r w:rsidRPr="00CE41B2">
              <w:rPr>
                <w:rFonts w:cs="Calibri"/>
                <w:b/>
                <w:color w:val="000000" w:themeColor="text1"/>
                <w:sz w:val="20"/>
                <w:szCs w:val="20"/>
              </w:rPr>
              <w:t>Effectuer des t</w:t>
            </w:r>
            <w:r w:rsidR="00D405D1" w:rsidRPr="00CE41B2">
              <w:rPr>
                <w:rFonts w:cs="Calibri"/>
                <w:b/>
                <w:color w:val="000000" w:themeColor="text1"/>
                <w:sz w:val="20"/>
                <w:szCs w:val="20"/>
              </w:rPr>
              <w:t>âches administratives</w:t>
            </w:r>
            <w:r w:rsidR="00CF3708" w:rsidRPr="00CE41B2">
              <w:rPr>
                <w:rFonts w:cs="Calibri"/>
                <w:b/>
                <w:color w:val="000000" w:themeColor="text1"/>
                <w:sz w:val="20"/>
                <w:szCs w:val="20"/>
              </w:rPr>
              <w:t xml:space="preserve"> </w:t>
            </w:r>
          </w:p>
          <w:p w14:paraId="077B2618" w14:textId="77777777" w:rsidR="006947B0" w:rsidRDefault="006947B0" w:rsidP="006947B0">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Faire la programmation</w:t>
            </w:r>
          </w:p>
          <w:p w14:paraId="105B3A27" w14:textId="5925EF8D" w:rsidR="006947B0" w:rsidRDefault="00E038E8" w:rsidP="006947B0">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Remplir</w:t>
            </w:r>
            <w:r w:rsidR="006947B0">
              <w:rPr>
                <w:rFonts w:cs="Calibri"/>
                <w:sz w:val="20"/>
                <w:szCs w:val="20"/>
              </w:rPr>
              <w:t xml:space="preserve"> des rapports</w:t>
            </w:r>
          </w:p>
          <w:p w14:paraId="00622D0B" w14:textId="3B5F770D" w:rsidR="00D405D1" w:rsidRDefault="006947B0" w:rsidP="00B32B5D">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Percevoir de l’</w:t>
            </w:r>
            <w:r w:rsidR="00D405D1" w:rsidRPr="001D4AC3">
              <w:rPr>
                <w:rFonts w:cs="Calibri"/>
                <w:sz w:val="20"/>
                <w:szCs w:val="20"/>
              </w:rPr>
              <w:t>argent</w:t>
            </w:r>
          </w:p>
          <w:p w14:paraId="676B2F78" w14:textId="29AB596B" w:rsidR="00AB065A" w:rsidRPr="00B32B5D" w:rsidRDefault="00AB065A" w:rsidP="00B32B5D">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 xml:space="preserve">Accueillir les </w:t>
            </w:r>
            <w:r w:rsidR="009B6CA7">
              <w:rPr>
                <w:rFonts w:cs="Calibri"/>
                <w:sz w:val="20"/>
                <w:szCs w:val="20"/>
              </w:rPr>
              <w:t>participantes</w:t>
            </w:r>
            <w:r w:rsidR="003A15E0">
              <w:rPr>
                <w:rFonts w:cs="Calibri"/>
                <w:sz w:val="20"/>
                <w:szCs w:val="20"/>
              </w:rPr>
              <w:t>/</w:t>
            </w:r>
            <w:r>
              <w:rPr>
                <w:rFonts w:cs="Calibri"/>
                <w:sz w:val="20"/>
                <w:szCs w:val="20"/>
              </w:rPr>
              <w:t xml:space="preserve"> participants et </w:t>
            </w:r>
            <w:r w:rsidR="003A15E0">
              <w:rPr>
                <w:rFonts w:cs="Calibri"/>
                <w:sz w:val="20"/>
                <w:szCs w:val="20"/>
              </w:rPr>
              <w:t>les spectatrices/</w:t>
            </w:r>
            <w:r>
              <w:rPr>
                <w:rFonts w:cs="Calibri"/>
                <w:sz w:val="20"/>
                <w:szCs w:val="20"/>
              </w:rPr>
              <w:t xml:space="preserve"> spectateurs</w:t>
            </w:r>
          </w:p>
        </w:tc>
        <w:tc>
          <w:tcPr>
            <w:tcW w:w="1980" w:type="dxa"/>
            <w:vMerge w:val="restart"/>
          </w:tcPr>
          <w:p w14:paraId="7909BBF6" w14:textId="77777777" w:rsidR="00E452FE" w:rsidRDefault="00E709DC" w:rsidP="007D1375">
            <w:pPr>
              <w:tabs>
                <w:tab w:val="left" w:pos="4253"/>
                <w:tab w:val="left" w:pos="7513"/>
              </w:tabs>
              <w:spacing w:before="60" w:after="60"/>
              <w:rPr>
                <w:rFonts w:cs="Calibri"/>
                <w:sz w:val="20"/>
                <w:szCs w:val="20"/>
              </w:rPr>
            </w:pPr>
            <w:r w:rsidRPr="007D1375">
              <w:rPr>
                <w:rFonts w:cs="Calibri"/>
                <w:b/>
                <w:bCs/>
                <w:sz w:val="20"/>
                <w:szCs w:val="20"/>
              </w:rPr>
              <w:t>Posture statique</w:t>
            </w:r>
            <w:r w:rsidR="00D405D1" w:rsidRPr="00D405D1">
              <w:rPr>
                <w:rFonts w:cs="Calibri"/>
                <w:sz w:val="20"/>
                <w:szCs w:val="20"/>
              </w:rPr>
              <w:t xml:space="preserve"> </w:t>
            </w:r>
          </w:p>
          <w:p w14:paraId="16090F40" w14:textId="7B048FB3" w:rsidR="00D405D1" w:rsidRPr="00D405D1" w:rsidRDefault="00D405D1" w:rsidP="007D1375">
            <w:pPr>
              <w:tabs>
                <w:tab w:val="left" w:pos="4253"/>
                <w:tab w:val="left" w:pos="7513"/>
              </w:tabs>
              <w:spacing w:before="60" w:after="60"/>
              <w:rPr>
                <w:rFonts w:cs="Calibri"/>
                <w:sz w:val="20"/>
                <w:szCs w:val="20"/>
              </w:rPr>
            </w:pPr>
            <w:r w:rsidRPr="00E452FE">
              <w:rPr>
                <w:rFonts w:cs="Calibri"/>
                <w:sz w:val="16"/>
                <w:szCs w:val="16"/>
              </w:rPr>
              <w:t>(</w:t>
            </w:r>
            <w:r w:rsidR="005164E7" w:rsidRPr="00E452FE">
              <w:rPr>
                <w:rFonts w:cs="Calibri"/>
                <w:sz w:val="16"/>
                <w:szCs w:val="16"/>
              </w:rPr>
              <w:t xml:space="preserve">ex. : </w:t>
            </w:r>
            <w:r w:rsidRPr="00E452FE">
              <w:rPr>
                <w:rFonts w:cs="Calibri"/>
                <w:sz w:val="16"/>
                <w:szCs w:val="16"/>
              </w:rPr>
              <w:t>posture debout ou assise prolongée)</w:t>
            </w:r>
          </w:p>
        </w:tc>
        <w:tc>
          <w:tcPr>
            <w:tcW w:w="990" w:type="dxa"/>
            <w:vAlign w:val="center"/>
          </w:tcPr>
          <w:p w14:paraId="749AB901" w14:textId="5877D43B" w:rsidR="00D405D1" w:rsidRPr="004F0339" w:rsidRDefault="006529EC" w:rsidP="003A5F0D">
            <w:pPr>
              <w:tabs>
                <w:tab w:val="left" w:pos="4253"/>
                <w:tab w:val="left" w:pos="7513"/>
              </w:tabs>
              <w:spacing w:before="60" w:after="60"/>
              <w:jc w:val="center"/>
              <w:rPr>
                <w:rFonts w:cs="Calibri"/>
                <w:noProof/>
                <w:color w:val="17365D"/>
                <w:sz w:val="20"/>
                <w:szCs w:val="20"/>
                <w:lang w:eastAsia="fr-CA"/>
              </w:rPr>
            </w:pPr>
            <w:r>
              <w:rPr>
                <w:rFonts w:cs="Calibri"/>
                <w:noProof/>
                <w:color w:val="17365D"/>
                <w:sz w:val="20"/>
                <w:szCs w:val="20"/>
                <w:lang w:eastAsia="fr-CA"/>
              </w:rPr>
              <w:drawing>
                <wp:anchor distT="0" distB="0" distL="114300" distR="114300" simplePos="0" relativeHeight="251658256" behindDoc="0" locked="0" layoutInCell="1" allowOverlap="1" wp14:anchorId="2EB358C5" wp14:editId="14F9B429">
                  <wp:simplePos x="0" y="0"/>
                  <wp:positionH relativeFrom="column">
                    <wp:posOffset>114349</wp:posOffset>
                  </wp:positionH>
                  <wp:positionV relativeFrom="paragraph">
                    <wp:posOffset>94029</wp:posOffset>
                  </wp:positionV>
                  <wp:extent cx="299621" cy="373380"/>
                  <wp:effectExtent l="953" t="0" r="0" b="0"/>
                  <wp:wrapNone/>
                  <wp:docPr id="1728119413" name="Graphique 7" descr="Flèche : courbe dans le sens des aiguilles d’une mont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19413"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0"/>
                            <a:ext cx="299621" cy="373380"/>
                          </a:xfrm>
                          <a:prstGeom prst="rect">
                            <a:avLst/>
                          </a:prstGeom>
                        </pic:spPr>
                      </pic:pic>
                    </a:graphicData>
                  </a:graphic>
                </wp:anchor>
              </w:drawing>
            </w:r>
            <w:r>
              <w:rPr>
                <w:rFonts w:cs="Calibri"/>
                <w:noProof/>
                <w:color w:val="17365D"/>
                <w:sz w:val="20"/>
                <w:szCs w:val="20"/>
                <w:lang w:eastAsia="fr-CA"/>
              </w:rPr>
              <w:drawing>
                <wp:anchor distT="0" distB="0" distL="114300" distR="114300" simplePos="0" relativeHeight="251658257" behindDoc="0" locked="0" layoutInCell="1" allowOverlap="1" wp14:anchorId="0815CF94" wp14:editId="11E9D71D">
                  <wp:simplePos x="0" y="0"/>
                  <wp:positionH relativeFrom="column">
                    <wp:posOffset>77470</wp:posOffset>
                  </wp:positionH>
                  <wp:positionV relativeFrom="paragraph">
                    <wp:posOffset>19050</wp:posOffset>
                  </wp:positionV>
                  <wp:extent cx="343510" cy="275652"/>
                  <wp:effectExtent l="0" t="0" r="0" b="0"/>
                  <wp:wrapNone/>
                  <wp:docPr id="1475477350" name="Graphique 8" descr="Reto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77350"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343510" cy="275652"/>
                          </a:xfrm>
                          <a:prstGeom prst="rect">
                            <a:avLst/>
                          </a:prstGeom>
                        </pic:spPr>
                      </pic:pic>
                    </a:graphicData>
                  </a:graphic>
                </wp:anchor>
              </w:drawing>
            </w:r>
          </w:p>
        </w:tc>
        <w:tc>
          <w:tcPr>
            <w:tcW w:w="5130" w:type="dxa"/>
            <w:vAlign w:val="center"/>
          </w:tcPr>
          <w:p w14:paraId="6EB84263" w14:textId="6436F468" w:rsidR="00D405D1" w:rsidRPr="002A5877" w:rsidRDefault="00D405D1" w:rsidP="003A5F0D">
            <w:pPr>
              <w:tabs>
                <w:tab w:val="left" w:pos="4253"/>
                <w:tab w:val="left" w:pos="7513"/>
              </w:tabs>
              <w:spacing w:before="60" w:after="60"/>
              <w:rPr>
                <w:rFonts w:cs="Calibri"/>
                <w:sz w:val="20"/>
                <w:szCs w:val="20"/>
              </w:rPr>
            </w:pPr>
            <w:r w:rsidRPr="002A5877">
              <w:rPr>
                <w:rFonts w:cs="Calibri"/>
                <w:sz w:val="20"/>
                <w:szCs w:val="20"/>
              </w:rPr>
              <w:t>Aménager de manière ergonomique les postes de travail</w:t>
            </w:r>
            <w:r w:rsidR="00E452FE">
              <w:rPr>
                <w:rFonts w:cs="Calibri"/>
                <w:sz w:val="20"/>
                <w:szCs w:val="20"/>
              </w:rPr>
              <w:t>.</w:t>
            </w:r>
          </w:p>
          <w:p w14:paraId="2DD7C6E1" w14:textId="46B737EC" w:rsidR="00D405D1" w:rsidRPr="00D54C7F" w:rsidRDefault="007E3C6E" w:rsidP="003A5F0D">
            <w:pPr>
              <w:tabs>
                <w:tab w:val="left" w:pos="4253"/>
                <w:tab w:val="left" w:pos="7513"/>
              </w:tabs>
              <w:spacing w:before="60" w:after="120"/>
              <w:rPr>
                <w:rFonts w:cs="Calibri"/>
                <w:smallCaps/>
                <w:sz w:val="20"/>
                <w:szCs w:val="20"/>
              </w:rPr>
            </w:pPr>
            <w:hyperlink r:id="rId168" w:history="1">
              <w:r w:rsidRPr="00D54C7F">
                <w:rPr>
                  <w:rFonts w:eastAsia="Times New Roman" w:cs="Calibri"/>
                  <w:smallCaps/>
                  <w:color w:val="0563C1"/>
                  <w:sz w:val="20"/>
                  <w:szCs w:val="20"/>
                  <w:u w:val="single"/>
                  <w:lang w:eastAsia="fr-CA"/>
                </w:rPr>
                <w:t>Poste de travail informatisé (APSAM)</w:t>
              </w:r>
            </w:hyperlink>
          </w:p>
        </w:tc>
      </w:tr>
      <w:tr w:rsidR="00D405D1" w:rsidRPr="004F0339" w14:paraId="13B97C34" w14:textId="77777777" w:rsidTr="007D1375">
        <w:trPr>
          <w:trHeight w:val="183"/>
          <w:jc w:val="center"/>
        </w:trPr>
        <w:tc>
          <w:tcPr>
            <w:tcW w:w="1975" w:type="dxa"/>
            <w:vMerge/>
            <w:vAlign w:val="center"/>
          </w:tcPr>
          <w:p w14:paraId="65F35310" w14:textId="77777777" w:rsidR="00D405D1" w:rsidRDefault="00D405D1" w:rsidP="003A5F0D">
            <w:pPr>
              <w:tabs>
                <w:tab w:val="left" w:pos="4253"/>
                <w:tab w:val="left" w:pos="7513"/>
              </w:tabs>
              <w:spacing w:before="120" w:after="120"/>
              <w:jc w:val="center"/>
              <w:rPr>
                <w:rFonts w:cs="Calibri"/>
                <w:color w:val="002060"/>
                <w:sz w:val="20"/>
                <w:szCs w:val="20"/>
                <w:highlight w:val="yellow"/>
              </w:rPr>
            </w:pPr>
          </w:p>
        </w:tc>
        <w:tc>
          <w:tcPr>
            <w:tcW w:w="1980" w:type="dxa"/>
            <w:vMerge/>
          </w:tcPr>
          <w:p w14:paraId="42C67530" w14:textId="77777777" w:rsidR="00D405D1" w:rsidRPr="00D405D1" w:rsidRDefault="00D405D1" w:rsidP="007D1375">
            <w:pPr>
              <w:tabs>
                <w:tab w:val="left" w:pos="4253"/>
                <w:tab w:val="left" w:pos="7513"/>
              </w:tabs>
              <w:spacing w:before="60" w:after="60"/>
              <w:rPr>
                <w:rFonts w:cs="Calibri"/>
                <w:sz w:val="20"/>
                <w:szCs w:val="20"/>
              </w:rPr>
            </w:pPr>
          </w:p>
        </w:tc>
        <w:tc>
          <w:tcPr>
            <w:tcW w:w="990" w:type="dxa"/>
            <w:vAlign w:val="center"/>
          </w:tcPr>
          <w:p w14:paraId="528A8D40" w14:textId="1012A4DD" w:rsidR="00D405D1" w:rsidRPr="004F0339" w:rsidRDefault="00CE4BD2" w:rsidP="003A5F0D">
            <w:pPr>
              <w:tabs>
                <w:tab w:val="left" w:pos="4253"/>
                <w:tab w:val="left" w:pos="7513"/>
              </w:tabs>
              <w:spacing w:before="60" w:after="60"/>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364B7AE4" wp14:editId="304B7905">
                  <wp:extent cx="411480" cy="411480"/>
                  <wp:effectExtent l="0" t="0" r="7620" b="7620"/>
                  <wp:docPr id="59923" name="Image 5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2859AFC9" w14:textId="73EEAE12" w:rsidR="00D405D1" w:rsidRPr="002A5877" w:rsidRDefault="00D405D1" w:rsidP="003A5F0D">
            <w:pPr>
              <w:tabs>
                <w:tab w:val="left" w:pos="4253"/>
                <w:tab w:val="left" w:pos="7513"/>
              </w:tabs>
              <w:spacing w:before="120" w:after="120"/>
              <w:rPr>
                <w:rFonts w:cs="Calibri"/>
                <w:sz w:val="20"/>
                <w:szCs w:val="20"/>
              </w:rPr>
            </w:pPr>
            <w:r w:rsidRPr="002A5877">
              <w:rPr>
                <w:rFonts w:cs="Calibri"/>
                <w:sz w:val="20"/>
                <w:szCs w:val="20"/>
              </w:rPr>
              <w:t>Former et informer le personnel aux risques liés à l’ergonomie de bureau</w:t>
            </w:r>
            <w:r w:rsidR="00E452FE">
              <w:rPr>
                <w:rFonts w:cs="Calibri"/>
                <w:sz w:val="20"/>
                <w:szCs w:val="20"/>
              </w:rPr>
              <w:t>.</w:t>
            </w:r>
          </w:p>
        </w:tc>
      </w:tr>
      <w:tr w:rsidR="00CA6875" w:rsidRPr="00EE6C03" w14:paraId="4635FA57" w14:textId="77777777" w:rsidTr="007D1375">
        <w:trPr>
          <w:trHeight w:val="183"/>
          <w:jc w:val="center"/>
        </w:trPr>
        <w:tc>
          <w:tcPr>
            <w:tcW w:w="1975" w:type="dxa"/>
            <w:vMerge/>
            <w:vAlign w:val="center"/>
          </w:tcPr>
          <w:p w14:paraId="4DDE839F" w14:textId="77777777" w:rsidR="00CA6875" w:rsidRPr="00CE1FBD" w:rsidRDefault="00CA6875" w:rsidP="00CA6875">
            <w:pPr>
              <w:tabs>
                <w:tab w:val="left" w:pos="4253"/>
                <w:tab w:val="left" w:pos="7513"/>
              </w:tabs>
              <w:spacing w:before="120" w:after="120"/>
              <w:jc w:val="center"/>
              <w:rPr>
                <w:rFonts w:cs="Calibri"/>
                <w:color w:val="002060"/>
                <w:sz w:val="20"/>
                <w:szCs w:val="20"/>
                <w:highlight w:val="yellow"/>
              </w:rPr>
            </w:pPr>
          </w:p>
        </w:tc>
        <w:tc>
          <w:tcPr>
            <w:tcW w:w="1980" w:type="dxa"/>
            <w:vMerge w:val="restart"/>
          </w:tcPr>
          <w:p w14:paraId="6C6C5575" w14:textId="35F2F841" w:rsidR="00CA6875" w:rsidRPr="007D1375" w:rsidRDefault="00CA6875" w:rsidP="007D1375">
            <w:pPr>
              <w:tabs>
                <w:tab w:val="left" w:pos="4253"/>
                <w:tab w:val="left" w:pos="7513"/>
              </w:tabs>
              <w:spacing w:before="60" w:after="60"/>
              <w:rPr>
                <w:rFonts w:cs="Calibri"/>
                <w:b/>
                <w:bCs/>
                <w:sz w:val="20"/>
                <w:szCs w:val="20"/>
              </w:rPr>
            </w:pPr>
            <w:r w:rsidRPr="007D1375">
              <w:rPr>
                <w:rFonts w:cs="Calibri"/>
                <w:b/>
                <w:bCs/>
                <w:sz w:val="20"/>
                <w:szCs w:val="20"/>
              </w:rPr>
              <w:t xml:space="preserve">Exposition à de la violence physique ou psychologique  </w:t>
            </w:r>
          </w:p>
        </w:tc>
        <w:tc>
          <w:tcPr>
            <w:tcW w:w="990" w:type="dxa"/>
            <w:vAlign w:val="center"/>
          </w:tcPr>
          <w:p w14:paraId="13175C86" w14:textId="452AA8B5" w:rsidR="00CA6875" w:rsidRPr="00140ADC" w:rsidRDefault="00CA6875" w:rsidP="00CA6875">
            <w:pPr>
              <w:tabs>
                <w:tab w:val="left" w:pos="4253"/>
                <w:tab w:val="left" w:pos="7513"/>
              </w:tabs>
              <w:spacing w:before="60" w:after="60"/>
              <w:jc w:val="center"/>
              <w:rPr>
                <w:b/>
                <w:sz w:val="20"/>
              </w:rPr>
            </w:pPr>
            <w:r>
              <w:rPr>
                <w:rFonts w:ascii="Calibri" w:eastAsia="Times New Roman" w:hAnsi="Calibri" w:cs="Times New Roman"/>
                <w:noProof/>
                <w:sz w:val="16"/>
                <w:szCs w:val="16"/>
                <w:lang w:eastAsia="fr-CA"/>
              </w:rPr>
              <w:drawing>
                <wp:inline distT="0" distB="0" distL="0" distR="0" wp14:anchorId="10971274" wp14:editId="0EABB8CC">
                  <wp:extent cx="264725" cy="320040"/>
                  <wp:effectExtent l="0" t="0" r="2540" b="3810"/>
                  <wp:docPr id="2104630198" name="Image 210463019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6CDD169D" w14:textId="6F6EE7AE" w:rsidR="00CA6875" w:rsidRPr="002A5877" w:rsidRDefault="00CA6875" w:rsidP="00CA6875">
            <w:pPr>
              <w:tabs>
                <w:tab w:val="left" w:pos="4253"/>
                <w:tab w:val="left" w:pos="7513"/>
              </w:tabs>
              <w:spacing w:before="120" w:after="60"/>
              <w:rPr>
                <w:rFonts w:cs="Calibri"/>
                <w:sz w:val="20"/>
                <w:szCs w:val="20"/>
              </w:rPr>
            </w:pPr>
            <w:r w:rsidRPr="002A5877">
              <w:rPr>
                <w:rFonts w:cs="Calibri"/>
                <w:sz w:val="20"/>
                <w:szCs w:val="20"/>
              </w:rPr>
              <w:t>Mettre en place une politique de prévention de la violence dans les rapports avec la clientèle</w:t>
            </w:r>
            <w:r w:rsidR="00E452FE">
              <w:rPr>
                <w:rFonts w:cs="Calibri"/>
                <w:sz w:val="20"/>
                <w:szCs w:val="20"/>
              </w:rPr>
              <w:t>.</w:t>
            </w:r>
          </w:p>
          <w:p w14:paraId="32E6401A" w14:textId="399D39F7" w:rsidR="00CA6875" w:rsidRPr="00D54C7F" w:rsidRDefault="00DA79CB" w:rsidP="00CA6875">
            <w:pPr>
              <w:tabs>
                <w:tab w:val="left" w:pos="4253"/>
                <w:tab w:val="left" w:pos="7513"/>
              </w:tabs>
              <w:spacing w:before="60" w:after="120"/>
              <w:rPr>
                <w:rFonts w:cs="Calibri"/>
                <w:smallCaps/>
                <w:sz w:val="20"/>
                <w:szCs w:val="20"/>
              </w:rPr>
            </w:pPr>
            <w:hyperlink r:id="rId169" w:anchor="engagement" w:history="1">
              <w:r w:rsidRPr="00D54C7F">
                <w:rPr>
                  <w:rStyle w:val="Lienhypertexte"/>
                  <w:rFonts w:cs="Calibri"/>
                  <w:smallCaps/>
                  <w:szCs w:val="20"/>
                </w:rPr>
                <w:t>Violence dans les rapports avec la clientèle (APSAM)</w:t>
              </w:r>
            </w:hyperlink>
          </w:p>
        </w:tc>
      </w:tr>
      <w:tr w:rsidR="00DA79CB" w:rsidRPr="00140ADC" w14:paraId="4AB9F875" w14:textId="77777777" w:rsidTr="007D1375">
        <w:trPr>
          <w:trHeight w:val="183"/>
          <w:jc w:val="center"/>
        </w:trPr>
        <w:tc>
          <w:tcPr>
            <w:tcW w:w="1975" w:type="dxa"/>
            <w:vMerge/>
            <w:vAlign w:val="center"/>
          </w:tcPr>
          <w:p w14:paraId="1FD1C4BB" w14:textId="77777777" w:rsidR="00DA79CB" w:rsidRPr="00CE1FBD" w:rsidRDefault="00DA79CB" w:rsidP="00DA79CB">
            <w:pPr>
              <w:tabs>
                <w:tab w:val="left" w:pos="4253"/>
                <w:tab w:val="left" w:pos="7513"/>
              </w:tabs>
              <w:spacing w:before="120" w:after="120"/>
              <w:jc w:val="center"/>
              <w:rPr>
                <w:rFonts w:cs="Calibri"/>
                <w:color w:val="002060"/>
                <w:sz w:val="20"/>
                <w:szCs w:val="20"/>
                <w:highlight w:val="yellow"/>
              </w:rPr>
            </w:pPr>
          </w:p>
        </w:tc>
        <w:tc>
          <w:tcPr>
            <w:tcW w:w="1980" w:type="dxa"/>
            <w:vMerge/>
          </w:tcPr>
          <w:p w14:paraId="4D750DB4" w14:textId="77777777" w:rsidR="00DA79CB" w:rsidRPr="00D405D1" w:rsidRDefault="00DA79CB" w:rsidP="00DA79CB">
            <w:pPr>
              <w:tabs>
                <w:tab w:val="left" w:pos="4253"/>
                <w:tab w:val="left" w:pos="7513"/>
              </w:tabs>
              <w:spacing w:before="60" w:after="60"/>
              <w:rPr>
                <w:rFonts w:cs="Calibri"/>
                <w:sz w:val="20"/>
                <w:szCs w:val="20"/>
              </w:rPr>
            </w:pPr>
          </w:p>
        </w:tc>
        <w:tc>
          <w:tcPr>
            <w:tcW w:w="990" w:type="dxa"/>
            <w:vAlign w:val="center"/>
          </w:tcPr>
          <w:p w14:paraId="1E9B8F14" w14:textId="7F9E0DE3" w:rsidR="00DA79CB" w:rsidRPr="00140ADC" w:rsidRDefault="00DA79CB" w:rsidP="00DA79CB">
            <w:pPr>
              <w:tabs>
                <w:tab w:val="left" w:pos="4253"/>
                <w:tab w:val="left" w:pos="7513"/>
              </w:tabs>
              <w:spacing w:before="60" w:after="60"/>
              <w:jc w:val="center"/>
              <w:rPr>
                <w:rFonts w:cs="Calibri"/>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6D87BC9E" wp14:editId="0B5BDCAF">
                  <wp:extent cx="264725" cy="320040"/>
                  <wp:effectExtent l="0" t="0" r="2540" b="3810"/>
                  <wp:docPr id="1241915097" name="Image 124191509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59F5EE0B" w14:textId="13091C02" w:rsidR="00DA79CB" w:rsidRPr="002A5877" w:rsidRDefault="00DA79CB" w:rsidP="00DA79CB">
            <w:pPr>
              <w:tabs>
                <w:tab w:val="left" w:pos="4253"/>
                <w:tab w:val="left" w:pos="7513"/>
              </w:tabs>
              <w:spacing w:before="60" w:after="120"/>
              <w:rPr>
                <w:rFonts w:cs="Calibri"/>
                <w:sz w:val="20"/>
                <w:szCs w:val="20"/>
              </w:rPr>
            </w:pPr>
            <w:r w:rsidRPr="00257BB1">
              <w:rPr>
                <w:rFonts w:cs="Calibri"/>
                <w:sz w:val="20"/>
                <w:szCs w:val="20"/>
              </w:rPr>
              <w:t xml:space="preserve">Établir des lignes directrices visant à orienter le personnel sur les comportements à adopter, les attitudes à privilégier </w:t>
            </w:r>
            <w:r w:rsidR="00E452FE">
              <w:rPr>
                <w:rFonts w:cs="Calibri"/>
                <w:sz w:val="20"/>
                <w:szCs w:val="20"/>
              </w:rPr>
              <w:t>et</w:t>
            </w:r>
            <w:r w:rsidRPr="00257BB1">
              <w:rPr>
                <w:rFonts w:cs="Calibri"/>
                <w:sz w:val="20"/>
                <w:szCs w:val="20"/>
              </w:rPr>
              <w:t xml:space="preserve"> les règles de communication et de conduite à suivre avec la clientèle</w:t>
            </w:r>
            <w:r w:rsidR="00E452FE">
              <w:rPr>
                <w:rFonts w:cs="Calibri"/>
                <w:sz w:val="20"/>
                <w:szCs w:val="20"/>
              </w:rPr>
              <w:t>.</w:t>
            </w:r>
            <w:r>
              <w:rPr>
                <w:rFonts w:cs="Calibri"/>
                <w:sz w:val="20"/>
                <w:szCs w:val="20"/>
              </w:rPr>
              <w:br/>
            </w:r>
            <w:hyperlink r:id="rId170" w:history="1">
              <w:r w:rsidRPr="00D54C7F">
                <w:rPr>
                  <w:rStyle w:val="Lienhypertexte"/>
                  <w:rFonts w:eastAsia="Times New Roman"/>
                  <w:smallCaps/>
                  <w:szCs w:val="20"/>
                  <w:lang w:eastAsia="fr-CA"/>
                </w:rPr>
                <w:t>Prévention de la violence dans les rapports avec la clientèle : lignes directrices (APSAM)</w:t>
              </w:r>
            </w:hyperlink>
          </w:p>
        </w:tc>
      </w:tr>
      <w:tr w:rsidR="00DA79CB" w:rsidRPr="00140ADC" w14:paraId="12049972" w14:textId="77777777" w:rsidTr="007D1375">
        <w:trPr>
          <w:trHeight w:val="183"/>
          <w:jc w:val="center"/>
        </w:trPr>
        <w:tc>
          <w:tcPr>
            <w:tcW w:w="1975" w:type="dxa"/>
            <w:vMerge/>
            <w:vAlign w:val="center"/>
          </w:tcPr>
          <w:p w14:paraId="5B7D7FE3" w14:textId="77777777" w:rsidR="00DA79CB" w:rsidRPr="00CE1FBD" w:rsidRDefault="00DA79CB" w:rsidP="00DA79CB">
            <w:pPr>
              <w:tabs>
                <w:tab w:val="left" w:pos="4253"/>
                <w:tab w:val="left" w:pos="7513"/>
              </w:tabs>
              <w:spacing w:before="120" w:after="120"/>
              <w:jc w:val="center"/>
              <w:rPr>
                <w:rFonts w:cs="Calibri"/>
                <w:color w:val="002060"/>
                <w:sz w:val="20"/>
                <w:szCs w:val="20"/>
                <w:highlight w:val="yellow"/>
              </w:rPr>
            </w:pPr>
          </w:p>
        </w:tc>
        <w:tc>
          <w:tcPr>
            <w:tcW w:w="1980" w:type="dxa"/>
            <w:vMerge/>
          </w:tcPr>
          <w:p w14:paraId="78A00A11" w14:textId="77777777" w:rsidR="00DA79CB" w:rsidRPr="00D405D1" w:rsidRDefault="00DA79CB" w:rsidP="00DA79CB">
            <w:pPr>
              <w:tabs>
                <w:tab w:val="left" w:pos="4253"/>
                <w:tab w:val="left" w:pos="7513"/>
              </w:tabs>
              <w:spacing w:before="60" w:after="60"/>
              <w:rPr>
                <w:rFonts w:cs="Calibri"/>
                <w:sz w:val="20"/>
                <w:szCs w:val="20"/>
              </w:rPr>
            </w:pPr>
          </w:p>
        </w:tc>
        <w:tc>
          <w:tcPr>
            <w:tcW w:w="990" w:type="dxa"/>
            <w:vAlign w:val="center"/>
          </w:tcPr>
          <w:p w14:paraId="2EAF2FE1" w14:textId="511CE73B" w:rsidR="00DA79CB" w:rsidRPr="00140ADC" w:rsidRDefault="00DA79CB" w:rsidP="00DA79CB">
            <w:pPr>
              <w:tabs>
                <w:tab w:val="left" w:pos="4253"/>
                <w:tab w:val="left" w:pos="7513"/>
              </w:tabs>
              <w:spacing w:before="60" w:after="60"/>
              <w:jc w:val="center"/>
              <w:rPr>
                <w:rFonts w:cs="Calibri"/>
                <w:noProof/>
                <w:color w:val="17365D"/>
                <w:sz w:val="20"/>
                <w:szCs w:val="20"/>
                <w:lang w:eastAsia="fr-CA"/>
              </w:rPr>
            </w:pPr>
            <w:r>
              <w:rPr>
                <w:rFonts w:cs="Calibri"/>
                <w:b/>
                <w:bCs/>
                <w:noProof/>
                <w:color w:val="17365D"/>
                <w:sz w:val="20"/>
                <w:szCs w:val="20"/>
                <w:lang w:eastAsia="fr-CA"/>
              </w:rPr>
              <w:drawing>
                <wp:inline distT="0" distB="0" distL="0" distR="0" wp14:anchorId="5CDF9F32" wp14:editId="35DE6813">
                  <wp:extent cx="411480" cy="411480"/>
                  <wp:effectExtent l="0" t="0" r="7620" b="7620"/>
                  <wp:docPr id="1131483156" name="Image 113148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6F7FB9B7" w14:textId="69D25E2A" w:rsidR="00DA79CB" w:rsidRPr="002A5877" w:rsidRDefault="00DA79CB" w:rsidP="00DA79CB">
            <w:pPr>
              <w:tabs>
                <w:tab w:val="left" w:pos="4253"/>
                <w:tab w:val="left" w:pos="7513"/>
              </w:tabs>
              <w:spacing w:before="120" w:after="120"/>
              <w:rPr>
                <w:rFonts w:cs="Calibri"/>
                <w:sz w:val="20"/>
                <w:szCs w:val="20"/>
              </w:rPr>
            </w:pPr>
            <w:r w:rsidRPr="00257BB1">
              <w:rPr>
                <w:rFonts w:cs="Calibri"/>
                <w:sz w:val="20"/>
                <w:szCs w:val="20"/>
              </w:rPr>
              <w:t>Former et informer le personnel pour l’outiller à intervenir auprès de la clientèle difficile ou agressive</w:t>
            </w:r>
            <w:r w:rsidR="00D43C6B">
              <w:rPr>
                <w:rFonts w:cs="Calibri"/>
                <w:sz w:val="20"/>
                <w:szCs w:val="20"/>
              </w:rPr>
              <w:t>.</w:t>
            </w:r>
            <w:r>
              <w:rPr>
                <w:rFonts w:cs="Calibri"/>
                <w:sz w:val="20"/>
                <w:szCs w:val="20"/>
              </w:rPr>
              <w:br/>
            </w:r>
            <w:hyperlink r:id="rId171" w:history="1">
              <w:r w:rsidRPr="00D97468">
                <w:rPr>
                  <w:rStyle w:val="Lienhypertexte"/>
                  <w:rFonts w:eastAsia="Times New Roman"/>
                  <w:smallCaps/>
                  <w:szCs w:val="20"/>
                  <w:lang w:eastAsia="fr-CA"/>
                </w:rPr>
                <w:t>Formation : Clientèles difficiles ou agressives : intervenir de façon sécuritaire (APSAM)</w:t>
              </w:r>
            </w:hyperlink>
          </w:p>
        </w:tc>
      </w:tr>
      <w:tr w:rsidR="00CA6875" w:rsidRPr="00140ADC" w14:paraId="2706D253" w14:textId="77777777" w:rsidTr="007D1375">
        <w:trPr>
          <w:trHeight w:val="183"/>
          <w:jc w:val="center"/>
        </w:trPr>
        <w:tc>
          <w:tcPr>
            <w:tcW w:w="1975" w:type="dxa"/>
            <w:vMerge/>
            <w:vAlign w:val="center"/>
          </w:tcPr>
          <w:p w14:paraId="04EA6B16" w14:textId="77777777" w:rsidR="00CA6875" w:rsidRPr="00CE1FBD" w:rsidRDefault="00CA6875" w:rsidP="00CA6875">
            <w:pPr>
              <w:tabs>
                <w:tab w:val="left" w:pos="4253"/>
                <w:tab w:val="left" w:pos="7513"/>
              </w:tabs>
              <w:spacing w:before="120" w:after="120"/>
              <w:jc w:val="center"/>
              <w:rPr>
                <w:rFonts w:cs="Calibri"/>
                <w:color w:val="002060"/>
                <w:sz w:val="20"/>
                <w:szCs w:val="20"/>
                <w:highlight w:val="yellow"/>
              </w:rPr>
            </w:pPr>
          </w:p>
        </w:tc>
        <w:tc>
          <w:tcPr>
            <w:tcW w:w="1980" w:type="dxa"/>
            <w:vMerge/>
          </w:tcPr>
          <w:p w14:paraId="301ADDDF" w14:textId="77777777" w:rsidR="00CA6875" w:rsidRPr="00D405D1" w:rsidRDefault="00CA6875" w:rsidP="007D1375">
            <w:pPr>
              <w:tabs>
                <w:tab w:val="left" w:pos="4253"/>
                <w:tab w:val="left" w:pos="7513"/>
              </w:tabs>
              <w:spacing w:before="60" w:after="60"/>
              <w:rPr>
                <w:rFonts w:cs="Calibri"/>
                <w:sz w:val="20"/>
                <w:szCs w:val="20"/>
              </w:rPr>
            </w:pPr>
          </w:p>
        </w:tc>
        <w:tc>
          <w:tcPr>
            <w:tcW w:w="990" w:type="dxa"/>
            <w:vAlign w:val="center"/>
          </w:tcPr>
          <w:p w14:paraId="11BE744E" w14:textId="2903DD3D" w:rsidR="00CA6875" w:rsidRDefault="00CA6875" w:rsidP="00CA6875">
            <w:pPr>
              <w:tabs>
                <w:tab w:val="left" w:pos="4253"/>
                <w:tab w:val="left" w:pos="7513"/>
              </w:tabs>
              <w:spacing w:before="60" w:after="60"/>
              <w:jc w:val="center"/>
              <w:rPr>
                <w:rFonts w:cs="Calibri"/>
                <w:b/>
                <w:bCs/>
                <w:noProof/>
                <w:color w:val="17365D"/>
                <w:sz w:val="20"/>
                <w:szCs w:val="20"/>
                <w:lang w:eastAsia="fr-CA"/>
              </w:rPr>
            </w:pPr>
            <w:r>
              <w:rPr>
                <w:rFonts w:ascii="Calibri" w:eastAsia="Times New Roman" w:hAnsi="Calibri" w:cs="Times New Roman"/>
                <w:noProof/>
                <w:sz w:val="16"/>
                <w:szCs w:val="16"/>
                <w:lang w:eastAsia="fr-CA"/>
              </w:rPr>
              <w:drawing>
                <wp:inline distT="0" distB="0" distL="0" distR="0" wp14:anchorId="144B3B50" wp14:editId="252F30D9">
                  <wp:extent cx="264725" cy="320040"/>
                  <wp:effectExtent l="0" t="0" r="2540" b="3810"/>
                  <wp:docPr id="1713083954" name="Image 171308395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528081F7" w14:textId="01D6EB23" w:rsidR="00CA6875" w:rsidRPr="002A5877" w:rsidRDefault="00CA6875" w:rsidP="00CA6875">
            <w:pPr>
              <w:tabs>
                <w:tab w:val="left" w:pos="4253"/>
                <w:tab w:val="left" w:pos="7513"/>
              </w:tabs>
              <w:spacing w:before="120" w:after="60"/>
              <w:rPr>
                <w:rFonts w:cs="Calibri"/>
                <w:sz w:val="20"/>
                <w:szCs w:val="20"/>
              </w:rPr>
            </w:pPr>
            <w:r w:rsidRPr="002A5877">
              <w:rPr>
                <w:rFonts w:cs="Calibri"/>
                <w:sz w:val="20"/>
                <w:szCs w:val="20"/>
              </w:rPr>
              <w:t>Mettre en place une procédure pour déclarer les événements de violence avec la clientèle</w:t>
            </w:r>
            <w:r w:rsidR="00D43C6B">
              <w:rPr>
                <w:rFonts w:cs="Calibri"/>
                <w:sz w:val="20"/>
                <w:szCs w:val="20"/>
              </w:rPr>
              <w:t>.</w:t>
            </w:r>
          </w:p>
        </w:tc>
      </w:tr>
      <w:tr w:rsidR="00D405D1" w:rsidRPr="00CE1FBD" w14:paraId="0B0BB441" w14:textId="77777777" w:rsidTr="007D1375">
        <w:trPr>
          <w:trHeight w:val="183"/>
          <w:jc w:val="center"/>
        </w:trPr>
        <w:tc>
          <w:tcPr>
            <w:tcW w:w="1975" w:type="dxa"/>
            <w:vMerge/>
            <w:vAlign w:val="center"/>
          </w:tcPr>
          <w:p w14:paraId="557F568C" w14:textId="77777777" w:rsidR="00D405D1" w:rsidRPr="00CE1FBD" w:rsidRDefault="00D405D1" w:rsidP="003A5F0D">
            <w:pPr>
              <w:tabs>
                <w:tab w:val="left" w:pos="4253"/>
                <w:tab w:val="left" w:pos="7513"/>
              </w:tabs>
              <w:spacing w:before="120" w:after="120"/>
              <w:jc w:val="center"/>
              <w:rPr>
                <w:rFonts w:cs="Calibri"/>
                <w:color w:val="002060"/>
                <w:sz w:val="20"/>
                <w:szCs w:val="20"/>
                <w:highlight w:val="yellow"/>
              </w:rPr>
            </w:pPr>
          </w:p>
        </w:tc>
        <w:tc>
          <w:tcPr>
            <w:tcW w:w="1980" w:type="dxa"/>
          </w:tcPr>
          <w:p w14:paraId="1128122D" w14:textId="30EE5090" w:rsidR="00D405D1" w:rsidRPr="007D1375" w:rsidRDefault="00D405D1" w:rsidP="007D1375">
            <w:pPr>
              <w:tabs>
                <w:tab w:val="left" w:pos="4253"/>
                <w:tab w:val="left" w:pos="7513"/>
              </w:tabs>
              <w:spacing w:before="60" w:after="60"/>
              <w:rPr>
                <w:rFonts w:cs="Calibri"/>
                <w:b/>
                <w:bCs/>
                <w:sz w:val="20"/>
                <w:szCs w:val="20"/>
              </w:rPr>
            </w:pPr>
            <w:r w:rsidRPr="007D1375">
              <w:rPr>
                <w:rFonts w:cs="Calibri"/>
                <w:b/>
                <w:bCs/>
                <w:sz w:val="20"/>
                <w:szCs w:val="20"/>
              </w:rPr>
              <w:t xml:space="preserve">Travail </w:t>
            </w:r>
            <w:r w:rsidR="00D07A26" w:rsidRPr="007D1375">
              <w:rPr>
                <w:rFonts w:cs="Calibri"/>
                <w:b/>
                <w:bCs/>
                <w:sz w:val="20"/>
                <w:szCs w:val="20"/>
              </w:rPr>
              <w:t>seul</w:t>
            </w:r>
          </w:p>
        </w:tc>
        <w:tc>
          <w:tcPr>
            <w:tcW w:w="990" w:type="dxa"/>
            <w:vAlign w:val="center"/>
          </w:tcPr>
          <w:p w14:paraId="494E0F9B" w14:textId="65936A55" w:rsidR="00D405D1" w:rsidRPr="00CE1FBD" w:rsidRDefault="00CE4BD2" w:rsidP="003A5F0D">
            <w:pPr>
              <w:tabs>
                <w:tab w:val="left" w:pos="4253"/>
                <w:tab w:val="left" w:pos="7513"/>
              </w:tabs>
              <w:spacing w:before="60" w:after="60"/>
              <w:jc w:val="center"/>
              <w:rPr>
                <w:rFonts w:cs="Calibri"/>
                <w:noProof/>
                <w:color w:val="17365D"/>
                <w:sz w:val="20"/>
                <w:szCs w:val="20"/>
                <w:highlight w:val="yellow"/>
                <w:lang w:eastAsia="fr-CA"/>
              </w:rPr>
            </w:pPr>
            <w:r>
              <w:rPr>
                <w:rFonts w:ascii="Calibri" w:eastAsia="Times New Roman" w:hAnsi="Calibri" w:cs="Times New Roman"/>
                <w:noProof/>
                <w:sz w:val="16"/>
                <w:szCs w:val="16"/>
                <w:lang w:eastAsia="fr-CA"/>
              </w:rPr>
              <w:drawing>
                <wp:inline distT="0" distB="0" distL="0" distR="0" wp14:anchorId="63633437" wp14:editId="6FD70D0D">
                  <wp:extent cx="264725" cy="320040"/>
                  <wp:effectExtent l="0" t="0" r="2540" b="3810"/>
                  <wp:docPr id="59881" name="Image 5988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31043FAE" w14:textId="62538AC0" w:rsidR="00D405D1" w:rsidRPr="002A5877" w:rsidRDefault="00D405D1" w:rsidP="00DA79CB">
            <w:pPr>
              <w:tabs>
                <w:tab w:val="left" w:pos="4253"/>
                <w:tab w:val="left" w:pos="7513"/>
              </w:tabs>
              <w:spacing w:before="60" w:after="60"/>
              <w:rPr>
                <w:rFonts w:cs="Calibri"/>
                <w:sz w:val="20"/>
                <w:szCs w:val="20"/>
              </w:rPr>
            </w:pPr>
            <w:r w:rsidRPr="002A5877">
              <w:rPr>
                <w:rFonts w:cs="Calibri"/>
                <w:sz w:val="20"/>
                <w:szCs w:val="20"/>
              </w:rPr>
              <w:t xml:space="preserve">Établir une méthode de surveillance efficace, intermittente ou continue avec </w:t>
            </w:r>
            <w:r w:rsidR="003A15E0">
              <w:rPr>
                <w:rFonts w:cs="Calibri"/>
                <w:sz w:val="20"/>
                <w:szCs w:val="20"/>
              </w:rPr>
              <w:t>le personnel</w:t>
            </w:r>
            <w:r w:rsidR="00D43C6B">
              <w:rPr>
                <w:rFonts w:cs="Calibri"/>
                <w:sz w:val="20"/>
                <w:szCs w:val="20"/>
              </w:rPr>
              <w:t>.</w:t>
            </w:r>
            <w:r w:rsidR="00DA79CB">
              <w:rPr>
                <w:rFonts w:cs="Calibri"/>
                <w:sz w:val="20"/>
                <w:szCs w:val="20"/>
              </w:rPr>
              <w:br/>
            </w:r>
            <w:hyperlink r:id="rId172" w:history="1">
              <w:r w:rsidR="00DA79CB" w:rsidRPr="00D97468">
                <w:rPr>
                  <w:rStyle w:val="Lienhypertexte"/>
                  <w:rFonts w:eastAsia="Times New Roman" w:cs="Calibri"/>
                  <w:smallCaps/>
                  <w:szCs w:val="20"/>
                  <w:lang w:eastAsia="fr-CA"/>
                </w:rPr>
                <w:t>Travail en lieu isolé (APSAM)</w:t>
              </w:r>
            </w:hyperlink>
            <w:r w:rsidR="00DA79CB" w:rsidRPr="00D97468">
              <w:rPr>
                <w:rStyle w:val="Lienhypertexte"/>
                <w:rFonts w:eastAsia="Times New Roman" w:cs="Calibri"/>
                <w:smallCaps/>
                <w:szCs w:val="20"/>
                <w:lang w:eastAsia="fr-CA"/>
              </w:rPr>
              <w:br/>
            </w:r>
            <w:hyperlink r:id="rId173" w:history="1">
              <w:r w:rsidR="00DA79CB" w:rsidRPr="00D97468">
                <w:rPr>
                  <w:rStyle w:val="Lienhypertexte"/>
                  <w:rFonts w:eastAsia="Times New Roman" w:cs="Calibri"/>
                  <w:smallCaps/>
                  <w:szCs w:val="20"/>
                  <w:lang w:eastAsia="fr-CA"/>
                </w:rPr>
                <w:t>Travail en lieu isolé : prévention à l'aréna (APSAM)</w:t>
              </w:r>
            </w:hyperlink>
          </w:p>
        </w:tc>
      </w:tr>
      <w:tr w:rsidR="00AA02A5" w:rsidRPr="00CE1FBD" w14:paraId="727A26A1" w14:textId="77777777" w:rsidTr="004A3BCF">
        <w:trPr>
          <w:trHeight w:val="183"/>
          <w:jc w:val="center"/>
        </w:trPr>
        <w:tc>
          <w:tcPr>
            <w:tcW w:w="1975" w:type="dxa"/>
            <w:vMerge w:val="restart"/>
          </w:tcPr>
          <w:p w14:paraId="216FA853" w14:textId="77777777" w:rsidR="00AA02A5" w:rsidRPr="00CE41B2" w:rsidRDefault="00AA02A5" w:rsidP="00D4273E">
            <w:pPr>
              <w:tabs>
                <w:tab w:val="left" w:pos="4253"/>
                <w:tab w:val="left" w:pos="7513"/>
              </w:tabs>
              <w:spacing w:before="60" w:after="60"/>
              <w:rPr>
                <w:rFonts w:cs="Calibri"/>
                <w:b/>
                <w:color w:val="000000" w:themeColor="text1"/>
                <w:sz w:val="20"/>
                <w:szCs w:val="20"/>
              </w:rPr>
            </w:pPr>
            <w:r w:rsidRPr="00CE41B2">
              <w:rPr>
                <w:rFonts w:cs="Calibri"/>
                <w:b/>
                <w:color w:val="000000" w:themeColor="text1"/>
                <w:sz w:val="20"/>
                <w:szCs w:val="20"/>
              </w:rPr>
              <w:t xml:space="preserve">Préparer le site pour accueillir des événements </w:t>
            </w:r>
          </w:p>
          <w:p w14:paraId="39103B82" w14:textId="77777777" w:rsidR="00AA02A5" w:rsidRDefault="00AA02A5" w:rsidP="00FC3276">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 xml:space="preserve">Monter </w:t>
            </w:r>
            <w:r w:rsidRPr="00D51500">
              <w:rPr>
                <w:rFonts w:cs="Calibri"/>
                <w:sz w:val="20"/>
                <w:szCs w:val="20"/>
              </w:rPr>
              <w:t>les estrades</w:t>
            </w:r>
          </w:p>
          <w:p w14:paraId="6937CA09" w14:textId="78AD40E8" w:rsidR="00AA02A5" w:rsidRDefault="00AA02A5" w:rsidP="00FC3276">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A</w:t>
            </w:r>
            <w:r w:rsidRPr="00D51500">
              <w:rPr>
                <w:rFonts w:cs="Calibri"/>
                <w:sz w:val="20"/>
                <w:szCs w:val="20"/>
              </w:rPr>
              <w:t>ccrocher des banderoles</w:t>
            </w:r>
          </w:p>
          <w:p w14:paraId="36544734" w14:textId="68470AE1" w:rsidR="00AA02A5" w:rsidRPr="00D51500" w:rsidRDefault="00AA02A5" w:rsidP="00FC3276">
            <w:pPr>
              <w:pStyle w:val="Paragraphedeliste"/>
              <w:numPr>
                <w:ilvl w:val="0"/>
                <w:numId w:val="20"/>
              </w:numPr>
              <w:tabs>
                <w:tab w:val="left" w:pos="4253"/>
                <w:tab w:val="left" w:pos="5529"/>
              </w:tabs>
              <w:spacing w:before="60" w:after="60"/>
              <w:ind w:left="150" w:hanging="158"/>
              <w:contextualSpacing w:val="0"/>
              <w:rPr>
                <w:rFonts w:cs="Calibri"/>
                <w:sz w:val="20"/>
                <w:szCs w:val="20"/>
              </w:rPr>
            </w:pPr>
            <w:r>
              <w:rPr>
                <w:rFonts w:cs="Calibri"/>
                <w:sz w:val="20"/>
                <w:szCs w:val="20"/>
              </w:rPr>
              <w:t>I</w:t>
            </w:r>
            <w:r w:rsidRPr="00D51500">
              <w:rPr>
                <w:rFonts w:cs="Calibri"/>
                <w:sz w:val="20"/>
                <w:szCs w:val="20"/>
              </w:rPr>
              <w:t>nstaller l’équipement électronique</w:t>
            </w:r>
          </w:p>
          <w:p w14:paraId="5B01B154" w14:textId="77777777" w:rsidR="00AA02A5" w:rsidRDefault="00AA02A5" w:rsidP="00D4273E">
            <w:pPr>
              <w:tabs>
                <w:tab w:val="left" w:pos="4253"/>
                <w:tab w:val="left" w:pos="7513"/>
              </w:tabs>
              <w:spacing w:before="60" w:after="60"/>
              <w:rPr>
                <w:rFonts w:cs="Calibri"/>
                <w:b/>
                <w:bCs/>
                <w:sz w:val="20"/>
                <w:szCs w:val="20"/>
              </w:rPr>
            </w:pPr>
          </w:p>
          <w:p w14:paraId="003319B5" w14:textId="77777777" w:rsidR="004A3BCF" w:rsidRDefault="004A3BCF" w:rsidP="004A3BCF">
            <w:pPr>
              <w:tabs>
                <w:tab w:val="left" w:pos="4253"/>
                <w:tab w:val="left" w:pos="7513"/>
              </w:tabs>
              <w:spacing w:before="60" w:after="60"/>
              <w:rPr>
                <w:rFonts w:cs="Calibri"/>
                <w:b/>
                <w:bCs/>
                <w:sz w:val="20"/>
                <w:szCs w:val="20"/>
              </w:rPr>
            </w:pPr>
          </w:p>
          <w:p w14:paraId="4592CF3B" w14:textId="77777777" w:rsidR="004A3BCF" w:rsidRDefault="004A3BCF" w:rsidP="004A3BCF">
            <w:pPr>
              <w:tabs>
                <w:tab w:val="left" w:pos="4253"/>
                <w:tab w:val="left" w:pos="7513"/>
              </w:tabs>
              <w:spacing w:before="60" w:after="60"/>
              <w:rPr>
                <w:rFonts w:cs="Calibri"/>
                <w:b/>
                <w:bCs/>
                <w:sz w:val="20"/>
                <w:szCs w:val="20"/>
              </w:rPr>
            </w:pPr>
          </w:p>
          <w:p w14:paraId="004637B6" w14:textId="77777777" w:rsidR="00AA02A5" w:rsidRDefault="00AA02A5" w:rsidP="00D4273E">
            <w:pPr>
              <w:tabs>
                <w:tab w:val="left" w:pos="4253"/>
                <w:tab w:val="left" w:pos="7513"/>
              </w:tabs>
              <w:spacing w:before="60" w:after="60"/>
              <w:rPr>
                <w:rFonts w:cs="Calibri"/>
                <w:b/>
                <w:bCs/>
                <w:sz w:val="20"/>
                <w:szCs w:val="20"/>
              </w:rPr>
            </w:pPr>
          </w:p>
          <w:p w14:paraId="6BFB332C" w14:textId="77777777" w:rsidR="00AA02A5" w:rsidRPr="00CE41B2" w:rsidRDefault="00AA02A5" w:rsidP="0005648D">
            <w:pPr>
              <w:tabs>
                <w:tab w:val="left" w:pos="4253"/>
                <w:tab w:val="left" w:pos="7513"/>
              </w:tabs>
              <w:spacing w:before="60" w:after="60"/>
              <w:rPr>
                <w:rFonts w:cs="Calibri"/>
                <w:b/>
                <w:color w:val="000000" w:themeColor="text1"/>
                <w:sz w:val="20"/>
                <w:szCs w:val="20"/>
              </w:rPr>
            </w:pPr>
            <w:r w:rsidRPr="00CE41B2">
              <w:rPr>
                <w:rFonts w:cs="Calibri"/>
                <w:b/>
                <w:color w:val="000000" w:themeColor="text1"/>
                <w:sz w:val="20"/>
                <w:szCs w:val="20"/>
              </w:rPr>
              <w:lastRenderedPageBreak/>
              <w:t xml:space="preserve">Préparer le site pour accueillir des événements </w:t>
            </w:r>
          </w:p>
          <w:p w14:paraId="40EB69C0" w14:textId="24DAE88F" w:rsidR="00AA02A5" w:rsidRDefault="00AA02A5" w:rsidP="00D4273E">
            <w:pPr>
              <w:tabs>
                <w:tab w:val="left" w:pos="4253"/>
                <w:tab w:val="left" w:pos="7513"/>
              </w:tabs>
              <w:spacing w:before="60" w:after="60"/>
              <w:rPr>
                <w:rFonts w:cs="Calibri"/>
                <w:i/>
                <w:iCs/>
                <w:sz w:val="20"/>
                <w:szCs w:val="20"/>
              </w:rPr>
            </w:pPr>
            <w:r w:rsidRPr="00F0615F">
              <w:rPr>
                <w:rFonts w:cs="Calibri"/>
                <w:i/>
                <w:iCs/>
                <w:sz w:val="20"/>
                <w:szCs w:val="20"/>
              </w:rPr>
              <w:t>(suite)</w:t>
            </w:r>
          </w:p>
          <w:p w14:paraId="310C38AB" w14:textId="77777777" w:rsidR="00AA02A5" w:rsidRDefault="00AA02A5" w:rsidP="00D4273E">
            <w:pPr>
              <w:tabs>
                <w:tab w:val="left" w:pos="4253"/>
                <w:tab w:val="left" w:pos="7513"/>
              </w:tabs>
              <w:spacing w:before="60" w:after="60"/>
              <w:rPr>
                <w:rFonts w:cs="Calibri"/>
                <w:i/>
                <w:iCs/>
                <w:sz w:val="20"/>
                <w:szCs w:val="20"/>
              </w:rPr>
            </w:pPr>
          </w:p>
          <w:p w14:paraId="7ECF5380" w14:textId="77777777" w:rsidR="00AA02A5" w:rsidRDefault="00AA02A5" w:rsidP="00D4273E">
            <w:pPr>
              <w:tabs>
                <w:tab w:val="left" w:pos="4253"/>
                <w:tab w:val="left" w:pos="7513"/>
              </w:tabs>
              <w:spacing w:before="60" w:after="60"/>
              <w:rPr>
                <w:rFonts w:cs="Calibri"/>
                <w:i/>
                <w:iCs/>
                <w:sz w:val="20"/>
                <w:szCs w:val="20"/>
              </w:rPr>
            </w:pPr>
          </w:p>
          <w:p w14:paraId="4A2632DD" w14:textId="77777777" w:rsidR="00AA02A5" w:rsidRDefault="00AA02A5" w:rsidP="00D4273E">
            <w:pPr>
              <w:tabs>
                <w:tab w:val="left" w:pos="4253"/>
                <w:tab w:val="left" w:pos="7513"/>
              </w:tabs>
              <w:spacing w:before="60" w:after="60"/>
              <w:rPr>
                <w:rFonts w:cs="Calibri"/>
                <w:i/>
                <w:iCs/>
                <w:sz w:val="20"/>
                <w:szCs w:val="20"/>
              </w:rPr>
            </w:pPr>
          </w:p>
          <w:p w14:paraId="05178756" w14:textId="77777777" w:rsidR="00AA02A5" w:rsidRDefault="00AA02A5" w:rsidP="00D4273E">
            <w:pPr>
              <w:tabs>
                <w:tab w:val="left" w:pos="4253"/>
                <w:tab w:val="left" w:pos="7513"/>
              </w:tabs>
              <w:spacing w:before="60" w:after="60"/>
              <w:rPr>
                <w:rFonts w:cs="Calibri"/>
                <w:i/>
                <w:iCs/>
                <w:sz w:val="20"/>
                <w:szCs w:val="20"/>
              </w:rPr>
            </w:pPr>
          </w:p>
          <w:p w14:paraId="58A20D15" w14:textId="77777777" w:rsidR="00AA02A5" w:rsidRDefault="00AA02A5" w:rsidP="00D4273E">
            <w:pPr>
              <w:tabs>
                <w:tab w:val="left" w:pos="4253"/>
                <w:tab w:val="left" w:pos="7513"/>
              </w:tabs>
              <w:spacing w:before="60" w:after="60"/>
              <w:rPr>
                <w:rFonts w:cs="Calibri"/>
                <w:i/>
                <w:iCs/>
                <w:sz w:val="20"/>
                <w:szCs w:val="20"/>
              </w:rPr>
            </w:pPr>
          </w:p>
          <w:p w14:paraId="3DB4A43B" w14:textId="77777777" w:rsidR="00AA02A5" w:rsidRDefault="00AA02A5" w:rsidP="00D4273E">
            <w:pPr>
              <w:tabs>
                <w:tab w:val="left" w:pos="4253"/>
                <w:tab w:val="left" w:pos="7513"/>
              </w:tabs>
              <w:spacing w:before="60" w:after="60"/>
              <w:rPr>
                <w:rFonts w:cs="Calibri"/>
                <w:i/>
                <w:iCs/>
                <w:sz w:val="20"/>
                <w:szCs w:val="20"/>
              </w:rPr>
            </w:pPr>
          </w:p>
          <w:p w14:paraId="56E51791" w14:textId="77777777" w:rsidR="00AA02A5" w:rsidRDefault="00AA02A5" w:rsidP="00D4273E">
            <w:pPr>
              <w:tabs>
                <w:tab w:val="left" w:pos="4253"/>
                <w:tab w:val="left" w:pos="7513"/>
              </w:tabs>
              <w:spacing w:before="60" w:after="60"/>
              <w:rPr>
                <w:rFonts w:cs="Calibri"/>
                <w:i/>
                <w:iCs/>
                <w:sz w:val="20"/>
                <w:szCs w:val="20"/>
              </w:rPr>
            </w:pPr>
          </w:p>
          <w:p w14:paraId="1CECF35A" w14:textId="77777777" w:rsidR="00AA02A5" w:rsidRDefault="00AA02A5" w:rsidP="00D4273E">
            <w:pPr>
              <w:tabs>
                <w:tab w:val="left" w:pos="4253"/>
                <w:tab w:val="left" w:pos="7513"/>
              </w:tabs>
              <w:spacing w:before="60" w:after="60"/>
              <w:rPr>
                <w:rFonts w:cs="Calibri"/>
                <w:i/>
                <w:iCs/>
                <w:sz w:val="20"/>
                <w:szCs w:val="20"/>
              </w:rPr>
            </w:pPr>
          </w:p>
          <w:p w14:paraId="4C75BEA2" w14:textId="77777777" w:rsidR="00AA02A5" w:rsidRDefault="00AA02A5" w:rsidP="00D4273E">
            <w:pPr>
              <w:tabs>
                <w:tab w:val="left" w:pos="4253"/>
                <w:tab w:val="left" w:pos="7513"/>
              </w:tabs>
              <w:spacing w:before="60" w:after="60"/>
              <w:rPr>
                <w:rFonts w:cs="Calibri"/>
                <w:i/>
                <w:iCs/>
                <w:sz w:val="20"/>
                <w:szCs w:val="20"/>
              </w:rPr>
            </w:pPr>
          </w:p>
          <w:p w14:paraId="34720B13" w14:textId="77777777" w:rsidR="00AA02A5" w:rsidRDefault="00AA02A5" w:rsidP="00D4273E">
            <w:pPr>
              <w:tabs>
                <w:tab w:val="left" w:pos="4253"/>
                <w:tab w:val="left" w:pos="7513"/>
              </w:tabs>
              <w:spacing w:before="60" w:after="60"/>
              <w:rPr>
                <w:rFonts w:cs="Calibri"/>
                <w:i/>
                <w:iCs/>
                <w:sz w:val="20"/>
                <w:szCs w:val="20"/>
              </w:rPr>
            </w:pPr>
          </w:p>
          <w:p w14:paraId="56E76F3B" w14:textId="77777777" w:rsidR="00AA02A5" w:rsidRDefault="00AA02A5" w:rsidP="00D4273E">
            <w:pPr>
              <w:tabs>
                <w:tab w:val="left" w:pos="4253"/>
                <w:tab w:val="left" w:pos="7513"/>
              </w:tabs>
              <w:spacing w:before="60" w:after="60"/>
              <w:rPr>
                <w:rFonts w:cs="Calibri"/>
                <w:i/>
                <w:iCs/>
                <w:sz w:val="20"/>
                <w:szCs w:val="20"/>
              </w:rPr>
            </w:pPr>
          </w:p>
          <w:p w14:paraId="17011F69" w14:textId="77777777" w:rsidR="00AA02A5" w:rsidRDefault="00AA02A5" w:rsidP="00D4273E">
            <w:pPr>
              <w:tabs>
                <w:tab w:val="left" w:pos="4253"/>
                <w:tab w:val="left" w:pos="7513"/>
              </w:tabs>
              <w:spacing w:before="60" w:after="60"/>
              <w:rPr>
                <w:rFonts w:cs="Calibri"/>
                <w:i/>
                <w:iCs/>
                <w:sz w:val="20"/>
                <w:szCs w:val="20"/>
              </w:rPr>
            </w:pPr>
          </w:p>
          <w:p w14:paraId="33AB78EF" w14:textId="77777777" w:rsidR="00AA02A5" w:rsidRDefault="00AA02A5" w:rsidP="00D4273E">
            <w:pPr>
              <w:tabs>
                <w:tab w:val="left" w:pos="4253"/>
                <w:tab w:val="left" w:pos="7513"/>
              </w:tabs>
              <w:spacing w:before="60" w:after="60"/>
              <w:rPr>
                <w:rFonts w:cs="Calibri"/>
                <w:i/>
                <w:iCs/>
                <w:sz w:val="20"/>
                <w:szCs w:val="20"/>
              </w:rPr>
            </w:pPr>
          </w:p>
          <w:p w14:paraId="623E73FC" w14:textId="77777777" w:rsidR="00AA02A5" w:rsidRDefault="00AA02A5" w:rsidP="00D4273E">
            <w:pPr>
              <w:tabs>
                <w:tab w:val="left" w:pos="4253"/>
                <w:tab w:val="left" w:pos="7513"/>
              </w:tabs>
              <w:spacing w:before="60" w:after="60"/>
              <w:rPr>
                <w:rFonts w:cs="Calibri"/>
                <w:i/>
                <w:iCs/>
                <w:sz w:val="20"/>
                <w:szCs w:val="20"/>
              </w:rPr>
            </w:pPr>
          </w:p>
          <w:p w14:paraId="0E878FEE" w14:textId="77777777" w:rsidR="00AA02A5" w:rsidRDefault="00AA02A5" w:rsidP="00D4273E">
            <w:pPr>
              <w:tabs>
                <w:tab w:val="left" w:pos="4253"/>
                <w:tab w:val="left" w:pos="7513"/>
              </w:tabs>
              <w:spacing w:before="60" w:after="60"/>
              <w:rPr>
                <w:rFonts w:cs="Calibri"/>
                <w:i/>
                <w:iCs/>
                <w:sz w:val="20"/>
                <w:szCs w:val="20"/>
              </w:rPr>
            </w:pPr>
          </w:p>
          <w:p w14:paraId="55BB6E11" w14:textId="77777777" w:rsidR="00AA02A5" w:rsidRDefault="00AA02A5" w:rsidP="00D4273E">
            <w:pPr>
              <w:tabs>
                <w:tab w:val="left" w:pos="4253"/>
                <w:tab w:val="left" w:pos="7513"/>
              </w:tabs>
              <w:spacing w:before="60" w:after="60"/>
              <w:rPr>
                <w:rFonts w:cs="Calibri"/>
                <w:i/>
                <w:iCs/>
                <w:sz w:val="20"/>
                <w:szCs w:val="20"/>
              </w:rPr>
            </w:pPr>
          </w:p>
          <w:p w14:paraId="7EA3FA7F" w14:textId="77777777" w:rsidR="00AA02A5" w:rsidRDefault="00AA02A5" w:rsidP="00D4273E">
            <w:pPr>
              <w:tabs>
                <w:tab w:val="left" w:pos="4253"/>
                <w:tab w:val="left" w:pos="7513"/>
              </w:tabs>
              <w:spacing w:before="60" w:after="60"/>
              <w:rPr>
                <w:rFonts w:cs="Calibri"/>
                <w:i/>
                <w:iCs/>
                <w:sz w:val="20"/>
                <w:szCs w:val="20"/>
              </w:rPr>
            </w:pPr>
          </w:p>
          <w:p w14:paraId="383E8FCF" w14:textId="77777777" w:rsidR="00AA02A5" w:rsidRDefault="00AA02A5" w:rsidP="00D4273E">
            <w:pPr>
              <w:tabs>
                <w:tab w:val="left" w:pos="4253"/>
                <w:tab w:val="left" w:pos="7513"/>
              </w:tabs>
              <w:spacing w:before="60" w:after="60"/>
              <w:rPr>
                <w:rFonts w:cs="Calibri"/>
                <w:i/>
                <w:iCs/>
                <w:sz w:val="20"/>
                <w:szCs w:val="20"/>
              </w:rPr>
            </w:pPr>
          </w:p>
          <w:p w14:paraId="04E6B109" w14:textId="77777777" w:rsidR="00AA02A5" w:rsidRDefault="00AA02A5" w:rsidP="00D4273E">
            <w:pPr>
              <w:tabs>
                <w:tab w:val="left" w:pos="4253"/>
                <w:tab w:val="left" w:pos="7513"/>
              </w:tabs>
              <w:spacing w:before="60" w:after="60"/>
              <w:rPr>
                <w:rFonts w:cs="Calibri"/>
                <w:i/>
                <w:iCs/>
                <w:sz w:val="20"/>
                <w:szCs w:val="20"/>
              </w:rPr>
            </w:pPr>
          </w:p>
          <w:p w14:paraId="3E0D83BB" w14:textId="77777777" w:rsidR="00AA02A5" w:rsidRDefault="00AA02A5" w:rsidP="00D4273E">
            <w:pPr>
              <w:tabs>
                <w:tab w:val="left" w:pos="4253"/>
                <w:tab w:val="left" w:pos="7513"/>
              </w:tabs>
              <w:spacing w:before="60" w:after="60"/>
              <w:rPr>
                <w:rFonts w:cs="Calibri"/>
                <w:i/>
                <w:iCs/>
                <w:sz w:val="20"/>
                <w:szCs w:val="20"/>
              </w:rPr>
            </w:pPr>
          </w:p>
          <w:p w14:paraId="79C0D7FA" w14:textId="77777777" w:rsidR="00AA02A5" w:rsidRDefault="00AA02A5" w:rsidP="00D4273E">
            <w:pPr>
              <w:tabs>
                <w:tab w:val="left" w:pos="4253"/>
                <w:tab w:val="left" w:pos="7513"/>
              </w:tabs>
              <w:spacing w:before="60" w:after="60"/>
              <w:rPr>
                <w:rFonts w:cs="Calibri"/>
                <w:i/>
                <w:iCs/>
                <w:sz w:val="20"/>
                <w:szCs w:val="20"/>
              </w:rPr>
            </w:pPr>
          </w:p>
          <w:p w14:paraId="5A140338" w14:textId="77777777" w:rsidR="00AA02A5" w:rsidRDefault="00AA02A5" w:rsidP="00D4273E">
            <w:pPr>
              <w:tabs>
                <w:tab w:val="left" w:pos="4253"/>
                <w:tab w:val="left" w:pos="7513"/>
              </w:tabs>
              <w:spacing w:before="60" w:after="60"/>
              <w:rPr>
                <w:rFonts w:cs="Calibri"/>
                <w:i/>
                <w:iCs/>
                <w:sz w:val="20"/>
                <w:szCs w:val="20"/>
              </w:rPr>
            </w:pPr>
          </w:p>
          <w:p w14:paraId="5756ED73" w14:textId="77777777" w:rsidR="00AA02A5" w:rsidRDefault="00AA02A5" w:rsidP="00D4273E">
            <w:pPr>
              <w:tabs>
                <w:tab w:val="left" w:pos="4253"/>
                <w:tab w:val="left" w:pos="7513"/>
              </w:tabs>
              <w:spacing w:before="60" w:after="60"/>
              <w:rPr>
                <w:rFonts w:cs="Calibri"/>
                <w:i/>
                <w:iCs/>
                <w:sz w:val="20"/>
                <w:szCs w:val="20"/>
              </w:rPr>
            </w:pPr>
          </w:p>
          <w:p w14:paraId="02041712" w14:textId="77777777" w:rsidR="00AA02A5" w:rsidRDefault="00AA02A5" w:rsidP="00D4273E">
            <w:pPr>
              <w:tabs>
                <w:tab w:val="left" w:pos="4253"/>
                <w:tab w:val="left" w:pos="7513"/>
              </w:tabs>
              <w:spacing w:before="60" w:after="60"/>
              <w:rPr>
                <w:rFonts w:cs="Calibri"/>
                <w:i/>
                <w:iCs/>
                <w:sz w:val="20"/>
                <w:szCs w:val="20"/>
              </w:rPr>
            </w:pPr>
          </w:p>
          <w:p w14:paraId="7C5C43BA" w14:textId="77777777" w:rsidR="00AA02A5" w:rsidRDefault="00AA02A5" w:rsidP="00D4273E">
            <w:pPr>
              <w:tabs>
                <w:tab w:val="left" w:pos="4253"/>
                <w:tab w:val="left" w:pos="7513"/>
              </w:tabs>
              <w:spacing w:before="60" w:after="60"/>
              <w:rPr>
                <w:rFonts w:cs="Calibri"/>
                <w:i/>
                <w:iCs/>
                <w:sz w:val="20"/>
                <w:szCs w:val="20"/>
              </w:rPr>
            </w:pPr>
          </w:p>
          <w:p w14:paraId="48A91FD1" w14:textId="77777777" w:rsidR="00AA02A5" w:rsidRDefault="00AA02A5" w:rsidP="00D4273E">
            <w:pPr>
              <w:tabs>
                <w:tab w:val="left" w:pos="4253"/>
                <w:tab w:val="left" w:pos="7513"/>
              </w:tabs>
              <w:spacing w:before="60" w:after="60"/>
              <w:rPr>
                <w:rFonts w:cs="Calibri"/>
                <w:i/>
                <w:iCs/>
                <w:sz w:val="20"/>
                <w:szCs w:val="20"/>
              </w:rPr>
            </w:pPr>
          </w:p>
          <w:p w14:paraId="100540BE" w14:textId="77777777" w:rsidR="00AA02A5" w:rsidRDefault="00AA02A5" w:rsidP="00D4273E">
            <w:pPr>
              <w:tabs>
                <w:tab w:val="left" w:pos="4253"/>
                <w:tab w:val="left" w:pos="7513"/>
              </w:tabs>
              <w:spacing w:before="60" w:after="60"/>
              <w:rPr>
                <w:rFonts w:cs="Calibri"/>
                <w:i/>
                <w:iCs/>
                <w:sz w:val="20"/>
                <w:szCs w:val="20"/>
              </w:rPr>
            </w:pPr>
          </w:p>
          <w:p w14:paraId="4CB3DCE0" w14:textId="77777777" w:rsidR="00AA02A5" w:rsidRDefault="00AA02A5" w:rsidP="00D4273E">
            <w:pPr>
              <w:tabs>
                <w:tab w:val="left" w:pos="4253"/>
                <w:tab w:val="left" w:pos="7513"/>
              </w:tabs>
              <w:spacing w:before="60" w:after="60"/>
              <w:rPr>
                <w:rFonts w:cs="Calibri"/>
                <w:i/>
                <w:iCs/>
                <w:sz w:val="20"/>
                <w:szCs w:val="20"/>
              </w:rPr>
            </w:pPr>
          </w:p>
          <w:p w14:paraId="056C2B2C" w14:textId="77777777" w:rsidR="00AA02A5" w:rsidRDefault="00AA02A5" w:rsidP="00D4273E">
            <w:pPr>
              <w:tabs>
                <w:tab w:val="left" w:pos="4253"/>
                <w:tab w:val="left" w:pos="7513"/>
              </w:tabs>
              <w:spacing w:before="60" w:after="60"/>
              <w:rPr>
                <w:rFonts w:cs="Calibri"/>
                <w:i/>
                <w:iCs/>
                <w:sz w:val="20"/>
                <w:szCs w:val="20"/>
              </w:rPr>
            </w:pPr>
          </w:p>
          <w:p w14:paraId="0356A6DE" w14:textId="77777777" w:rsidR="00AA02A5" w:rsidRDefault="00AA02A5" w:rsidP="00D4273E">
            <w:pPr>
              <w:tabs>
                <w:tab w:val="left" w:pos="4253"/>
                <w:tab w:val="left" w:pos="7513"/>
              </w:tabs>
              <w:spacing w:before="60" w:after="60"/>
              <w:rPr>
                <w:rFonts w:cs="Calibri"/>
                <w:i/>
                <w:iCs/>
                <w:sz w:val="20"/>
                <w:szCs w:val="20"/>
              </w:rPr>
            </w:pPr>
          </w:p>
          <w:p w14:paraId="3F2B0B4C" w14:textId="77777777" w:rsidR="00AA02A5" w:rsidRDefault="00AA02A5" w:rsidP="00D4273E">
            <w:pPr>
              <w:tabs>
                <w:tab w:val="left" w:pos="4253"/>
                <w:tab w:val="left" w:pos="7513"/>
              </w:tabs>
              <w:spacing w:before="60" w:after="60"/>
              <w:rPr>
                <w:rFonts w:cs="Calibri"/>
                <w:i/>
                <w:iCs/>
                <w:sz w:val="20"/>
                <w:szCs w:val="20"/>
              </w:rPr>
            </w:pPr>
          </w:p>
          <w:p w14:paraId="20D39A3A" w14:textId="77777777" w:rsidR="00AA02A5" w:rsidRDefault="00AA02A5" w:rsidP="00D4273E">
            <w:pPr>
              <w:tabs>
                <w:tab w:val="left" w:pos="4253"/>
                <w:tab w:val="left" w:pos="7513"/>
              </w:tabs>
              <w:spacing w:before="60" w:after="60"/>
              <w:rPr>
                <w:rFonts w:cs="Calibri"/>
                <w:i/>
                <w:iCs/>
                <w:sz w:val="20"/>
                <w:szCs w:val="20"/>
              </w:rPr>
            </w:pPr>
          </w:p>
          <w:p w14:paraId="073860A2" w14:textId="77777777" w:rsidR="00AA02A5" w:rsidRDefault="00AA02A5" w:rsidP="00D4273E">
            <w:pPr>
              <w:tabs>
                <w:tab w:val="left" w:pos="4253"/>
                <w:tab w:val="left" w:pos="7513"/>
              </w:tabs>
              <w:spacing w:before="60" w:after="60"/>
              <w:rPr>
                <w:rFonts w:cs="Calibri"/>
                <w:i/>
                <w:iCs/>
                <w:sz w:val="20"/>
                <w:szCs w:val="20"/>
              </w:rPr>
            </w:pPr>
          </w:p>
          <w:p w14:paraId="642DD11A" w14:textId="77777777" w:rsidR="00E355E5" w:rsidRDefault="00E355E5" w:rsidP="004A3BCF">
            <w:pPr>
              <w:tabs>
                <w:tab w:val="left" w:pos="4253"/>
                <w:tab w:val="left" w:pos="7513"/>
              </w:tabs>
              <w:spacing w:before="60" w:after="60"/>
              <w:rPr>
                <w:rFonts w:cs="Calibri"/>
                <w:i/>
                <w:iCs/>
                <w:sz w:val="20"/>
                <w:szCs w:val="20"/>
              </w:rPr>
            </w:pPr>
          </w:p>
          <w:p w14:paraId="5FDB8DC5" w14:textId="77777777" w:rsidR="00AA02A5" w:rsidRDefault="00AA02A5" w:rsidP="00D4273E">
            <w:pPr>
              <w:tabs>
                <w:tab w:val="left" w:pos="4253"/>
                <w:tab w:val="left" w:pos="7513"/>
              </w:tabs>
              <w:spacing w:before="60" w:after="60"/>
              <w:rPr>
                <w:rFonts w:cs="Calibri"/>
                <w:i/>
                <w:iCs/>
                <w:sz w:val="20"/>
                <w:szCs w:val="20"/>
              </w:rPr>
            </w:pPr>
          </w:p>
          <w:p w14:paraId="54F832B5" w14:textId="77777777" w:rsidR="00AA02A5" w:rsidRDefault="00AA02A5" w:rsidP="00D4273E">
            <w:pPr>
              <w:tabs>
                <w:tab w:val="left" w:pos="4253"/>
                <w:tab w:val="left" w:pos="7513"/>
              </w:tabs>
              <w:spacing w:before="60" w:after="60"/>
              <w:rPr>
                <w:rFonts w:cs="Calibri"/>
                <w:i/>
                <w:iCs/>
                <w:sz w:val="20"/>
                <w:szCs w:val="20"/>
              </w:rPr>
            </w:pPr>
          </w:p>
          <w:p w14:paraId="1029E8ED" w14:textId="77777777" w:rsidR="00AA02A5" w:rsidRPr="00CE41B2" w:rsidRDefault="00AA02A5" w:rsidP="00AA02A5">
            <w:pPr>
              <w:tabs>
                <w:tab w:val="left" w:pos="4253"/>
                <w:tab w:val="left" w:pos="7513"/>
              </w:tabs>
              <w:spacing w:before="60" w:after="60"/>
              <w:rPr>
                <w:rFonts w:cs="Calibri"/>
                <w:b/>
                <w:color w:val="000000" w:themeColor="text1"/>
                <w:sz w:val="20"/>
                <w:szCs w:val="20"/>
              </w:rPr>
            </w:pPr>
            <w:r w:rsidRPr="00CE41B2">
              <w:rPr>
                <w:rFonts w:cs="Calibri"/>
                <w:b/>
                <w:color w:val="000000" w:themeColor="text1"/>
                <w:sz w:val="20"/>
                <w:szCs w:val="20"/>
              </w:rPr>
              <w:lastRenderedPageBreak/>
              <w:t xml:space="preserve">Préparer le site pour accueillir des événements </w:t>
            </w:r>
          </w:p>
          <w:p w14:paraId="033D2693" w14:textId="37D3BEEA" w:rsidR="00AA02A5" w:rsidRPr="008230D8" w:rsidRDefault="00AA02A5" w:rsidP="00AC5E18">
            <w:pPr>
              <w:tabs>
                <w:tab w:val="left" w:pos="4253"/>
                <w:tab w:val="left" w:pos="7513"/>
              </w:tabs>
              <w:spacing w:before="60" w:after="60"/>
              <w:rPr>
                <w:rFonts w:cs="Calibri"/>
                <w:b/>
                <w:bCs/>
                <w:sz w:val="20"/>
                <w:szCs w:val="20"/>
              </w:rPr>
            </w:pPr>
            <w:r w:rsidRPr="00F0615F">
              <w:rPr>
                <w:rFonts w:cs="Calibri"/>
                <w:i/>
                <w:iCs/>
                <w:sz w:val="20"/>
                <w:szCs w:val="20"/>
              </w:rPr>
              <w:t>(suite)</w:t>
            </w:r>
          </w:p>
        </w:tc>
        <w:tc>
          <w:tcPr>
            <w:tcW w:w="1980" w:type="dxa"/>
            <w:vMerge w:val="restart"/>
          </w:tcPr>
          <w:p w14:paraId="32497678" w14:textId="6EF8C9D2" w:rsidR="00AA02A5" w:rsidRPr="007D1375" w:rsidRDefault="00AA02A5" w:rsidP="007D1375">
            <w:pPr>
              <w:tabs>
                <w:tab w:val="left" w:pos="4253"/>
                <w:tab w:val="left" w:pos="7513"/>
              </w:tabs>
              <w:spacing w:before="60" w:after="60"/>
              <w:rPr>
                <w:rFonts w:ascii="Calibri" w:eastAsia="Times New Roman" w:hAnsi="Calibri" w:cs="Calibri"/>
                <w:b/>
                <w:bCs/>
                <w:sz w:val="20"/>
                <w:szCs w:val="20"/>
                <w:lang w:eastAsia="fr-CA"/>
              </w:rPr>
            </w:pPr>
            <w:r w:rsidRPr="007D1375">
              <w:rPr>
                <w:rFonts w:ascii="Calibri" w:eastAsia="Times New Roman" w:hAnsi="Calibri" w:cs="Calibri"/>
                <w:b/>
                <w:bCs/>
                <w:sz w:val="20"/>
                <w:szCs w:val="20"/>
                <w:lang w:eastAsia="fr-CA"/>
              </w:rPr>
              <w:lastRenderedPageBreak/>
              <w:t>Noyade</w:t>
            </w:r>
          </w:p>
          <w:p w14:paraId="4BABF022" w14:textId="77777777" w:rsidR="00AA02A5" w:rsidRPr="007D1375" w:rsidRDefault="00AA02A5" w:rsidP="007D1375">
            <w:pPr>
              <w:tabs>
                <w:tab w:val="left" w:pos="4253"/>
                <w:tab w:val="left" w:pos="7513"/>
              </w:tabs>
              <w:spacing w:before="60" w:after="60"/>
              <w:rPr>
                <w:rFonts w:ascii="Calibri" w:eastAsia="Times New Roman" w:hAnsi="Calibri" w:cs="Calibri"/>
                <w:b/>
                <w:bCs/>
                <w:sz w:val="20"/>
                <w:szCs w:val="20"/>
                <w:lang w:eastAsia="fr-CA"/>
              </w:rPr>
            </w:pPr>
          </w:p>
          <w:p w14:paraId="0480C5CE" w14:textId="77777777" w:rsidR="00AA02A5" w:rsidRPr="007D1375" w:rsidRDefault="00AA02A5" w:rsidP="007D1375">
            <w:pPr>
              <w:tabs>
                <w:tab w:val="left" w:pos="4253"/>
                <w:tab w:val="left" w:pos="7513"/>
              </w:tabs>
              <w:spacing w:before="60" w:after="60"/>
              <w:rPr>
                <w:rFonts w:ascii="Calibri" w:eastAsia="Times New Roman" w:hAnsi="Calibri" w:cs="Calibri"/>
                <w:b/>
                <w:bCs/>
                <w:sz w:val="20"/>
                <w:szCs w:val="20"/>
                <w:lang w:eastAsia="fr-CA"/>
              </w:rPr>
            </w:pPr>
          </w:p>
          <w:p w14:paraId="5BFD7C70" w14:textId="434F0EF1"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269BC6E2" w14:textId="5C831BDE" w:rsidR="00AA02A5" w:rsidRDefault="0031797D" w:rsidP="001A5D0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2CD0F5F5" wp14:editId="67787777">
                  <wp:extent cx="411480" cy="411480"/>
                  <wp:effectExtent l="0" t="0" r="0" b="7620"/>
                  <wp:docPr id="987774843"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41298FB0" w14:textId="7865B7B9" w:rsidR="00AA02A5" w:rsidRPr="002A5877" w:rsidRDefault="00AA02A5" w:rsidP="001A5D00">
            <w:pPr>
              <w:tabs>
                <w:tab w:val="left" w:pos="4253"/>
                <w:tab w:val="left" w:pos="7513"/>
              </w:tabs>
              <w:spacing w:before="60" w:after="60"/>
              <w:rPr>
                <w:rFonts w:cs="Calibri"/>
                <w:sz w:val="20"/>
                <w:szCs w:val="20"/>
              </w:rPr>
            </w:pPr>
            <w:r w:rsidRPr="002A5877">
              <w:rPr>
                <w:rFonts w:ascii="Calibri" w:eastAsia="Times New Roman" w:hAnsi="Calibri" w:cs="Calibri"/>
                <w:sz w:val="20"/>
                <w:szCs w:val="20"/>
                <w:lang w:eastAsia="fr-CA"/>
              </w:rPr>
              <w:t>Faire la cueillette de renseignements du site afin de prévoir les mesures de prévention de la noyade</w:t>
            </w:r>
            <w:r w:rsidR="00D43C6B">
              <w:rPr>
                <w:rFonts w:ascii="Calibri" w:eastAsia="Times New Roman" w:hAnsi="Calibri" w:cs="Calibri"/>
                <w:sz w:val="20"/>
                <w:szCs w:val="20"/>
                <w:lang w:eastAsia="fr-CA"/>
              </w:rPr>
              <w:t>.</w:t>
            </w:r>
            <w:r w:rsidRPr="002A5877">
              <w:rPr>
                <w:rFonts w:ascii="Calibri" w:eastAsia="Times New Roman" w:hAnsi="Calibri" w:cs="Calibri"/>
                <w:sz w:val="20"/>
                <w:szCs w:val="20"/>
                <w:lang w:eastAsia="fr-CA"/>
              </w:rPr>
              <w:br/>
            </w:r>
            <w:hyperlink r:id="rId174" w:history="1">
              <w:r w:rsidR="00DA79CB" w:rsidRPr="00D97468">
                <w:rPr>
                  <w:rStyle w:val="Lienhypertexte"/>
                  <w:rFonts w:eastAsia="Times New Roman" w:cs="Calibri"/>
                  <w:smallCaps/>
                  <w:color w:val="0563C1"/>
                  <w:szCs w:val="20"/>
                  <w:lang w:eastAsia="fr-CA"/>
                </w:rPr>
                <w:t>Travail à risque de noyade (APSAM)</w:t>
              </w:r>
            </w:hyperlink>
          </w:p>
        </w:tc>
      </w:tr>
      <w:tr w:rsidR="00AA02A5" w:rsidRPr="00CE1FBD" w14:paraId="4EA66878" w14:textId="77777777" w:rsidTr="007D1375">
        <w:trPr>
          <w:trHeight w:val="183"/>
          <w:jc w:val="center"/>
        </w:trPr>
        <w:tc>
          <w:tcPr>
            <w:tcW w:w="1975" w:type="dxa"/>
            <w:vMerge/>
            <w:vAlign w:val="center"/>
          </w:tcPr>
          <w:p w14:paraId="76E48653" w14:textId="76255BEB" w:rsidR="00AA02A5" w:rsidRPr="008230D8" w:rsidRDefault="00AA02A5" w:rsidP="00AC5E18">
            <w:pPr>
              <w:tabs>
                <w:tab w:val="left" w:pos="4253"/>
                <w:tab w:val="left" w:pos="7513"/>
              </w:tabs>
              <w:spacing w:before="60" w:after="60"/>
              <w:rPr>
                <w:rFonts w:cs="Calibri"/>
                <w:b/>
                <w:bCs/>
                <w:sz w:val="20"/>
                <w:szCs w:val="20"/>
              </w:rPr>
            </w:pPr>
          </w:p>
        </w:tc>
        <w:tc>
          <w:tcPr>
            <w:tcW w:w="1980" w:type="dxa"/>
            <w:vMerge/>
          </w:tcPr>
          <w:p w14:paraId="38021BE2" w14:textId="77777777"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43F47F26" w14:textId="44144E82" w:rsidR="00AA02A5" w:rsidRDefault="00AA02A5" w:rsidP="001A5D0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5A14B973" wp14:editId="681B6404">
                  <wp:extent cx="411480" cy="411480"/>
                  <wp:effectExtent l="0" t="0" r="7620" b="7620"/>
                  <wp:docPr id="1873423225" name="Graphique 1873423225"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15BEAAAD" w14:textId="615DB677" w:rsidR="00AA02A5" w:rsidRPr="002A5877" w:rsidRDefault="00AA02A5" w:rsidP="001A5D00">
            <w:pPr>
              <w:tabs>
                <w:tab w:val="left" w:pos="4253"/>
                <w:tab w:val="left" w:pos="7513"/>
              </w:tabs>
              <w:spacing w:before="60" w:after="60"/>
              <w:rPr>
                <w:rFonts w:cs="Calibri"/>
                <w:sz w:val="20"/>
                <w:szCs w:val="20"/>
              </w:rPr>
            </w:pPr>
            <w:r w:rsidRPr="002A5877">
              <w:rPr>
                <w:rFonts w:cs="Calibri"/>
                <w:sz w:val="20"/>
                <w:szCs w:val="20"/>
              </w:rPr>
              <w:t xml:space="preserve">Organiser les horaires de travail du personnel afin de prévoir, par exemple, la présence </w:t>
            </w:r>
            <w:r w:rsidR="000B5BBB">
              <w:rPr>
                <w:rFonts w:cs="Calibri"/>
                <w:sz w:val="20"/>
                <w:szCs w:val="20"/>
              </w:rPr>
              <w:t>d’une surveillante-sauveteuse</w:t>
            </w:r>
            <w:r w:rsidR="00886313">
              <w:rPr>
                <w:rFonts w:cs="Calibri"/>
                <w:sz w:val="20"/>
                <w:szCs w:val="20"/>
              </w:rPr>
              <w:t xml:space="preserve"> ou </w:t>
            </w:r>
            <w:r w:rsidRPr="002A5877">
              <w:rPr>
                <w:rFonts w:cs="Calibri"/>
                <w:sz w:val="20"/>
                <w:szCs w:val="20"/>
              </w:rPr>
              <w:t xml:space="preserve">d’un surveillant-sauveteur ou </w:t>
            </w:r>
            <w:r w:rsidR="0093305B">
              <w:rPr>
                <w:rFonts w:cs="Calibri"/>
                <w:sz w:val="20"/>
                <w:szCs w:val="20"/>
              </w:rPr>
              <w:t>d’</w:t>
            </w:r>
            <w:r w:rsidRPr="002A5877">
              <w:rPr>
                <w:rFonts w:cs="Calibri"/>
                <w:sz w:val="20"/>
                <w:szCs w:val="20"/>
              </w:rPr>
              <w:t xml:space="preserve">un autre </w:t>
            </w:r>
            <w:r w:rsidR="00886313">
              <w:rPr>
                <w:rFonts w:cs="Calibri"/>
                <w:sz w:val="20"/>
                <w:szCs w:val="20"/>
              </w:rPr>
              <w:t>membre du personnel</w:t>
            </w:r>
            <w:r w:rsidR="00886313" w:rsidRPr="002A5877">
              <w:rPr>
                <w:rFonts w:cs="Calibri"/>
                <w:sz w:val="20"/>
                <w:szCs w:val="20"/>
              </w:rPr>
              <w:t xml:space="preserve"> </w:t>
            </w:r>
            <w:r w:rsidRPr="002A5877">
              <w:rPr>
                <w:rFonts w:cs="Calibri"/>
                <w:sz w:val="20"/>
                <w:szCs w:val="20"/>
              </w:rPr>
              <w:t>pour porter assistance en cas de chute à l’eau de l’employé</w:t>
            </w:r>
            <w:r w:rsidR="00B15A3A">
              <w:rPr>
                <w:rFonts w:cs="Calibri"/>
                <w:sz w:val="20"/>
                <w:szCs w:val="20"/>
              </w:rPr>
              <w:t>[e].</w:t>
            </w:r>
          </w:p>
        </w:tc>
      </w:tr>
      <w:tr w:rsidR="00AA02A5" w:rsidRPr="00CE1FBD" w14:paraId="3D3C8814" w14:textId="77777777" w:rsidTr="007D1375">
        <w:trPr>
          <w:trHeight w:val="183"/>
          <w:jc w:val="center"/>
        </w:trPr>
        <w:tc>
          <w:tcPr>
            <w:tcW w:w="1975" w:type="dxa"/>
            <w:vMerge/>
            <w:vAlign w:val="center"/>
          </w:tcPr>
          <w:p w14:paraId="75C55E2B" w14:textId="2A054FC4" w:rsidR="00AA02A5" w:rsidRPr="008230D8" w:rsidRDefault="00AA02A5" w:rsidP="00AC5E18">
            <w:pPr>
              <w:tabs>
                <w:tab w:val="left" w:pos="4253"/>
                <w:tab w:val="left" w:pos="7513"/>
              </w:tabs>
              <w:spacing w:before="60" w:after="60"/>
              <w:rPr>
                <w:rFonts w:cs="Calibri"/>
                <w:b/>
                <w:bCs/>
                <w:sz w:val="20"/>
                <w:szCs w:val="20"/>
              </w:rPr>
            </w:pPr>
          </w:p>
        </w:tc>
        <w:tc>
          <w:tcPr>
            <w:tcW w:w="1980" w:type="dxa"/>
            <w:vMerge/>
          </w:tcPr>
          <w:p w14:paraId="2FBA9F05" w14:textId="77777777"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25733EFC" w14:textId="027901DE" w:rsidR="00AA02A5" w:rsidRDefault="00AA02A5" w:rsidP="001A5D00">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7749556C" wp14:editId="535EFDC8">
                  <wp:extent cx="264725" cy="320040"/>
                  <wp:effectExtent l="0" t="0" r="2540" b="3810"/>
                  <wp:docPr id="914221721" name="Image 91422172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51441DEA" w14:textId="1EC39BA5" w:rsidR="00AA02A5" w:rsidRPr="002A5877" w:rsidRDefault="00AA02A5" w:rsidP="001A5D00">
            <w:pPr>
              <w:tabs>
                <w:tab w:val="left" w:pos="4253"/>
                <w:tab w:val="left" w:pos="7513"/>
              </w:tabs>
              <w:spacing w:before="60" w:after="60"/>
              <w:rPr>
                <w:rFonts w:cs="Calibri"/>
                <w:sz w:val="20"/>
                <w:szCs w:val="20"/>
              </w:rPr>
            </w:pPr>
            <w:r w:rsidRPr="002A5877">
              <w:rPr>
                <w:rFonts w:ascii="Calibri" w:eastAsia="Times New Roman" w:hAnsi="Calibri" w:cs="Calibri"/>
                <w:sz w:val="20"/>
                <w:szCs w:val="20"/>
                <w:lang w:eastAsia="fr-CA"/>
              </w:rPr>
              <w:t>Élaborer une directive quant au port d’un vêtement de flottaison individuel (VFI) à proximité du bassin</w:t>
            </w:r>
            <w:r w:rsidR="009D35CC">
              <w:rPr>
                <w:rFonts w:ascii="Calibri" w:eastAsia="Times New Roman" w:hAnsi="Calibri" w:cs="Calibri"/>
                <w:sz w:val="20"/>
                <w:szCs w:val="20"/>
                <w:lang w:eastAsia="fr-CA"/>
              </w:rPr>
              <w:t>.</w:t>
            </w:r>
            <w:r w:rsidRPr="002A5877">
              <w:rPr>
                <w:rFonts w:ascii="Calibri" w:eastAsia="Times New Roman" w:hAnsi="Calibri" w:cs="Calibri"/>
                <w:sz w:val="20"/>
                <w:szCs w:val="20"/>
                <w:lang w:eastAsia="fr-CA"/>
              </w:rPr>
              <w:br/>
            </w:r>
            <w:hyperlink r:id="rId175" w:history="1">
              <w:r w:rsidR="00DA79CB" w:rsidRPr="00D97468">
                <w:rPr>
                  <w:rStyle w:val="Lienhypertexte"/>
                  <w:rFonts w:eastAsia="Times New Roman" w:cs="Calibri"/>
                  <w:smallCaps/>
                  <w:color w:val="0563C1"/>
                  <w:szCs w:val="20"/>
                  <w:lang w:eastAsia="fr-CA"/>
                </w:rPr>
                <w:t>Travail à risque de noyade : Aide à la décision pour le port du VFI (AQLP)</w:t>
              </w:r>
            </w:hyperlink>
          </w:p>
        </w:tc>
      </w:tr>
      <w:tr w:rsidR="00AA02A5" w:rsidRPr="00CE1FBD" w14:paraId="28A54775" w14:textId="77777777" w:rsidTr="007D1375">
        <w:trPr>
          <w:trHeight w:val="183"/>
          <w:jc w:val="center"/>
        </w:trPr>
        <w:tc>
          <w:tcPr>
            <w:tcW w:w="1975" w:type="dxa"/>
            <w:vMerge/>
            <w:vAlign w:val="center"/>
          </w:tcPr>
          <w:p w14:paraId="6D084DBF" w14:textId="06E4633F" w:rsidR="00AA02A5" w:rsidRPr="008230D8" w:rsidRDefault="00AA02A5" w:rsidP="00AC5E18">
            <w:pPr>
              <w:tabs>
                <w:tab w:val="left" w:pos="4253"/>
                <w:tab w:val="left" w:pos="7513"/>
              </w:tabs>
              <w:spacing w:before="60" w:after="60"/>
              <w:rPr>
                <w:rFonts w:cs="Calibri"/>
                <w:b/>
                <w:bCs/>
                <w:sz w:val="20"/>
                <w:szCs w:val="20"/>
              </w:rPr>
            </w:pPr>
          </w:p>
        </w:tc>
        <w:tc>
          <w:tcPr>
            <w:tcW w:w="1980" w:type="dxa"/>
            <w:vMerge/>
          </w:tcPr>
          <w:p w14:paraId="729B949D" w14:textId="77777777"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55A15188" w14:textId="2F237E35" w:rsidR="00AA02A5" w:rsidRDefault="00AA02A5" w:rsidP="001A5D0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7FAD719F" wp14:editId="5929DBB4">
                  <wp:extent cx="411480" cy="411480"/>
                  <wp:effectExtent l="0" t="0" r="7620" b="0"/>
                  <wp:docPr id="892846257" name="Image 89284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28C1AA0C" w14:textId="7ECCF686" w:rsidR="00AA02A5" w:rsidRPr="002A5877" w:rsidRDefault="00AA02A5" w:rsidP="001A5D00">
            <w:pPr>
              <w:tabs>
                <w:tab w:val="left" w:pos="4253"/>
                <w:tab w:val="left" w:pos="7513"/>
              </w:tabs>
              <w:spacing w:before="60" w:after="60"/>
              <w:rPr>
                <w:rFonts w:cs="Calibri"/>
                <w:sz w:val="20"/>
                <w:szCs w:val="20"/>
              </w:rPr>
            </w:pPr>
            <w:r w:rsidRPr="002A5877">
              <w:rPr>
                <w:rFonts w:ascii="Calibri" w:eastAsia="Times New Roman" w:hAnsi="Calibri" w:cs="Calibri"/>
                <w:sz w:val="20"/>
                <w:szCs w:val="20"/>
                <w:lang w:eastAsia="fr-CA"/>
              </w:rPr>
              <w:t xml:space="preserve">Fournir un vêtement de flottaison individuel (VFI) et former les </w:t>
            </w:r>
            <w:r w:rsidR="003D652C">
              <w:rPr>
                <w:rFonts w:ascii="Calibri" w:eastAsia="Times New Roman" w:hAnsi="Calibri" w:cs="Calibri"/>
                <w:sz w:val="20"/>
                <w:szCs w:val="20"/>
                <w:lang w:eastAsia="fr-CA"/>
              </w:rPr>
              <w:t xml:space="preserve">travailleuses et </w:t>
            </w:r>
            <w:r w:rsidRPr="002A5877">
              <w:rPr>
                <w:rFonts w:ascii="Calibri" w:eastAsia="Times New Roman" w:hAnsi="Calibri" w:cs="Calibri"/>
                <w:sz w:val="20"/>
                <w:szCs w:val="20"/>
                <w:lang w:eastAsia="fr-CA"/>
              </w:rPr>
              <w:t xml:space="preserve">travailleurs sur l’utilisation, l’inspection et l’entretien </w:t>
            </w:r>
            <w:r w:rsidR="009D35CC">
              <w:rPr>
                <w:rFonts w:ascii="Calibri" w:eastAsia="Times New Roman" w:hAnsi="Calibri" w:cs="Calibri"/>
                <w:sz w:val="20"/>
                <w:szCs w:val="20"/>
                <w:lang w:eastAsia="fr-CA"/>
              </w:rPr>
              <w:t>du VFI</w:t>
            </w:r>
            <w:r w:rsidR="004A3BCF">
              <w:rPr>
                <w:rFonts w:ascii="Calibri" w:eastAsia="Times New Roman" w:hAnsi="Calibri" w:cs="Calibri"/>
                <w:sz w:val="20"/>
                <w:szCs w:val="20"/>
                <w:lang w:eastAsia="fr-CA"/>
              </w:rPr>
              <w:t>.</w:t>
            </w:r>
            <w:r w:rsidRPr="002A5877">
              <w:rPr>
                <w:rFonts w:ascii="Calibri" w:eastAsia="Times New Roman" w:hAnsi="Calibri" w:cs="Calibri"/>
                <w:sz w:val="20"/>
                <w:szCs w:val="20"/>
                <w:lang w:eastAsia="fr-CA"/>
              </w:rPr>
              <w:br/>
            </w:r>
            <w:hyperlink r:id="rId176" w:anchor="le-vetement-de-flottaison-individuel-vfi-et-le-gilet-de-sauvetage-gs" w:history="1">
              <w:r w:rsidR="00DA79CB" w:rsidRPr="00D97468">
                <w:rPr>
                  <w:rStyle w:val="Lienhypertexte"/>
                  <w:rFonts w:eastAsia="Times New Roman" w:cs="Calibri"/>
                  <w:smallCaps/>
                  <w:szCs w:val="20"/>
                  <w:lang w:eastAsia="fr-CA"/>
                </w:rPr>
                <w:t xml:space="preserve">Travail à risque de noyade </w:t>
              </w:r>
              <w:r w:rsidR="009D35CC">
                <w:rPr>
                  <w:rStyle w:val="Lienhypertexte"/>
                  <w:rFonts w:eastAsia="Times New Roman" w:cs="Calibri"/>
                  <w:smallCaps/>
                  <w:szCs w:val="20"/>
                  <w:lang w:eastAsia="fr-CA"/>
                </w:rPr>
                <w:t>–</w:t>
              </w:r>
              <w:r w:rsidR="00DA79CB" w:rsidRPr="00D97468">
                <w:rPr>
                  <w:rStyle w:val="Lienhypertexte"/>
                  <w:rFonts w:eastAsia="Times New Roman" w:cs="Calibri"/>
                  <w:smallCaps/>
                  <w:szCs w:val="20"/>
                  <w:lang w:eastAsia="fr-CA"/>
                </w:rPr>
                <w:t xml:space="preserve"> Le vêtement de flottaison individuel (VFI) et le gilet de sauvetage (GS) (APSAM)</w:t>
              </w:r>
            </w:hyperlink>
          </w:p>
        </w:tc>
      </w:tr>
      <w:tr w:rsidR="00AA02A5" w:rsidRPr="00CE1FBD" w14:paraId="261CAA42" w14:textId="77777777" w:rsidTr="007D1375">
        <w:trPr>
          <w:trHeight w:val="183"/>
          <w:jc w:val="center"/>
        </w:trPr>
        <w:tc>
          <w:tcPr>
            <w:tcW w:w="1975" w:type="dxa"/>
            <w:vMerge/>
            <w:vAlign w:val="center"/>
          </w:tcPr>
          <w:p w14:paraId="67B316B6" w14:textId="37FFD4E7" w:rsidR="00AA02A5" w:rsidRPr="008230D8" w:rsidRDefault="00AA02A5" w:rsidP="00AC5E18">
            <w:pPr>
              <w:tabs>
                <w:tab w:val="left" w:pos="4253"/>
                <w:tab w:val="left" w:pos="7513"/>
              </w:tabs>
              <w:spacing w:before="60" w:after="60"/>
              <w:rPr>
                <w:rFonts w:cs="Calibri"/>
                <w:b/>
                <w:bCs/>
                <w:sz w:val="20"/>
                <w:szCs w:val="20"/>
              </w:rPr>
            </w:pPr>
          </w:p>
        </w:tc>
        <w:tc>
          <w:tcPr>
            <w:tcW w:w="1980" w:type="dxa"/>
            <w:vMerge/>
          </w:tcPr>
          <w:p w14:paraId="5C7B41B2" w14:textId="77777777"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7F9433FC" w14:textId="7AA5E5BA" w:rsidR="00AA02A5" w:rsidRDefault="00276C6B" w:rsidP="001A5D00">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496B174B" wp14:editId="2C696280">
                  <wp:extent cx="264725" cy="320040"/>
                  <wp:effectExtent l="0" t="0" r="2540" b="3810"/>
                  <wp:docPr id="2000324338" name="Image 20003243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739B4115" w14:textId="10F481FA" w:rsidR="00AA02A5" w:rsidRPr="00537280" w:rsidRDefault="00AA02A5" w:rsidP="001A5D00">
            <w:pPr>
              <w:tabs>
                <w:tab w:val="left" w:pos="4253"/>
                <w:tab w:val="left" w:pos="7513"/>
              </w:tabs>
              <w:spacing w:before="60" w:after="60"/>
              <w:rPr>
                <w:rFonts w:cs="Calibri"/>
                <w:sz w:val="20"/>
                <w:szCs w:val="20"/>
              </w:rPr>
            </w:pPr>
            <w:r w:rsidRPr="00537280">
              <w:rPr>
                <w:rFonts w:cs="Calibri"/>
                <w:sz w:val="20"/>
                <w:szCs w:val="20"/>
              </w:rPr>
              <w:t>Rédiger un plan de sauvetage en cas de chute à l’eau</w:t>
            </w:r>
            <w:r w:rsidR="00B15A3A">
              <w:rPr>
                <w:rFonts w:cs="Calibri"/>
                <w:sz w:val="20"/>
                <w:szCs w:val="20"/>
              </w:rPr>
              <w:t xml:space="preserve"> de l’employé[e].</w:t>
            </w:r>
            <w:r w:rsidRPr="00537280">
              <w:rPr>
                <w:rFonts w:cs="Calibri"/>
                <w:sz w:val="20"/>
                <w:szCs w:val="20"/>
              </w:rPr>
              <w:br/>
            </w:r>
            <w:hyperlink r:id="rId177" w:history="1">
              <w:r w:rsidR="00DA79CB" w:rsidRPr="00D97468">
                <w:rPr>
                  <w:rStyle w:val="Lienhypertexte"/>
                  <w:rFonts w:eastAsia="Times New Roman" w:cs="Calibri"/>
                  <w:smallCaps/>
                  <w:color w:val="0563C1"/>
                  <w:szCs w:val="20"/>
                  <w:lang w:eastAsia="fr-CA"/>
                </w:rPr>
                <w:t>Travail à risque de noyade : Plan de sauvetage (APSAM)</w:t>
              </w:r>
            </w:hyperlink>
          </w:p>
        </w:tc>
      </w:tr>
      <w:tr w:rsidR="00AA02A5" w:rsidRPr="00CE1FBD" w14:paraId="0A71DE42" w14:textId="77777777" w:rsidTr="007D1375">
        <w:trPr>
          <w:trHeight w:val="183"/>
          <w:jc w:val="center"/>
        </w:trPr>
        <w:tc>
          <w:tcPr>
            <w:tcW w:w="1975" w:type="dxa"/>
            <w:vMerge/>
            <w:vAlign w:val="center"/>
          </w:tcPr>
          <w:p w14:paraId="34BC618C" w14:textId="03A64957" w:rsidR="00AA02A5" w:rsidRPr="008230D8" w:rsidRDefault="00AA02A5" w:rsidP="00AC5E18">
            <w:pPr>
              <w:tabs>
                <w:tab w:val="left" w:pos="4253"/>
                <w:tab w:val="left" w:pos="7513"/>
              </w:tabs>
              <w:spacing w:before="60" w:after="60"/>
              <w:rPr>
                <w:rFonts w:cs="Calibri"/>
                <w:b/>
                <w:bCs/>
                <w:sz w:val="20"/>
                <w:szCs w:val="20"/>
              </w:rPr>
            </w:pPr>
          </w:p>
        </w:tc>
        <w:tc>
          <w:tcPr>
            <w:tcW w:w="1980" w:type="dxa"/>
            <w:vMerge/>
          </w:tcPr>
          <w:p w14:paraId="39F6FAD9" w14:textId="77777777"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53021925" w14:textId="32084E8F" w:rsidR="00AA02A5" w:rsidRDefault="00AA02A5" w:rsidP="001A5D0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03BAA19D" wp14:editId="18ADA89A">
                  <wp:extent cx="411480" cy="411480"/>
                  <wp:effectExtent l="0" t="0" r="7620" b="7620"/>
                  <wp:docPr id="1387279425" name="Image 1387279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128B70C5" w14:textId="4A19F79F" w:rsidR="00AA02A5" w:rsidRPr="00537280" w:rsidRDefault="00AA02A5" w:rsidP="001A5D00">
            <w:pPr>
              <w:tabs>
                <w:tab w:val="left" w:pos="4253"/>
                <w:tab w:val="left" w:pos="7513"/>
              </w:tabs>
              <w:spacing w:before="60" w:after="60"/>
              <w:rPr>
                <w:rFonts w:cs="Calibri"/>
                <w:sz w:val="20"/>
                <w:szCs w:val="20"/>
              </w:rPr>
            </w:pPr>
            <w:r w:rsidRPr="00537280">
              <w:rPr>
                <w:rFonts w:cs="Calibri"/>
                <w:sz w:val="20"/>
                <w:szCs w:val="20"/>
              </w:rPr>
              <w:t xml:space="preserve">Former et informer les </w:t>
            </w:r>
            <w:r w:rsidR="003D652C">
              <w:rPr>
                <w:rFonts w:cs="Calibri"/>
                <w:sz w:val="20"/>
                <w:szCs w:val="20"/>
              </w:rPr>
              <w:t xml:space="preserve">travailleuses et </w:t>
            </w:r>
            <w:r w:rsidRPr="00537280">
              <w:rPr>
                <w:rFonts w:cs="Calibri"/>
                <w:sz w:val="20"/>
                <w:szCs w:val="20"/>
              </w:rPr>
              <w:t>travailleurs sur les mesures de prévention contre la noyade</w:t>
            </w:r>
            <w:r w:rsidR="009D35CC">
              <w:rPr>
                <w:rFonts w:cs="Calibri"/>
                <w:sz w:val="20"/>
                <w:szCs w:val="20"/>
              </w:rPr>
              <w:t>.</w:t>
            </w:r>
          </w:p>
        </w:tc>
      </w:tr>
      <w:tr w:rsidR="00AA02A5" w:rsidRPr="00CE1FBD" w14:paraId="26E925AA" w14:textId="77777777" w:rsidTr="0031797D">
        <w:trPr>
          <w:trHeight w:val="183"/>
          <w:jc w:val="center"/>
        </w:trPr>
        <w:tc>
          <w:tcPr>
            <w:tcW w:w="1975" w:type="dxa"/>
            <w:vMerge/>
            <w:vAlign w:val="center"/>
          </w:tcPr>
          <w:p w14:paraId="4D682F4A" w14:textId="4CBEADE0" w:rsidR="00AA02A5" w:rsidRPr="008230D8" w:rsidRDefault="00AA02A5" w:rsidP="00AC5E18">
            <w:pPr>
              <w:tabs>
                <w:tab w:val="left" w:pos="4253"/>
                <w:tab w:val="left" w:pos="7513"/>
              </w:tabs>
              <w:spacing w:before="60" w:after="60"/>
              <w:rPr>
                <w:rFonts w:cs="Calibri"/>
                <w:b/>
                <w:bCs/>
                <w:sz w:val="20"/>
                <w:szCs w:val="20"/>
              </w:rPr>
            </w:pPr>
          </w:p>
        </w:tc>
        <w:tc>
          <w:tcPr>
            <w:tcW w:w="1980" w:type="dxa"/>
            <w:vMerge w:val="restart"/>
          </w:tcPr>
          <w:p w14:paraId="30EB1542" w14:textId="61CA1AE3" w:rsidR="00AA02A5" w:rsidRPr="007D1375" w:rsidRDefault="00AA02A5" w:rsidP="007D1375">
            <w:pPr>
              <w:tabs>
                <w:tab w:val="left" w:pos="4253"/>
                <w:tab w:val="left" w:pos="7513"/>
              </w:tabs>
              <w:spacing w:before="60" w:after="60"/>
              <w:rPr>
                <w:rFonts w:cs="Calibri"/>
                <w:b/>
                <w:bCs/>
                <w:sz w:val="20"/>
                <w:szCs w:val="20"/>
              </w:rPr>
            </w:pPr>
            <w:r w:rsidRPr="007D1375">
              <w:rPr>
                <w:rFonts w:ascii="Calibri" w:eastAsia="Times New Roman" w:hAnsi="Calibri" w:cs="Calibri"/>
                <w:b/>
                <w:bCs/>
                <w:sz w:val="20"/>
                <w:szCs w:val="20"/>
                <w:lang w:eastAsia="fr-CA"/>
              </w:rPr>
              <w:t>Chute de hauteur</w:t>
            </w:r>
          </w:p>
        </w:tc>
        <w:tc>
          <w:tcPr>
            <w:tcW w:w="990" w:type="dxa"/>
            <w:vAlign w:val="center"/>
          </w:tcPr>
          <w:p w14:paraId="4B96BEA4" w14:textId="7F7F918E" w:rsidR="00AA02A5" w:rsidRPr="00D405D1" w:rsidRDefault="0031797D" w:rsidP="0031797D">
            <w:pPr>
              <w:tabs>
                <w:tab w:val="left" w:pos="4253"/>
                <w:tab w:val="left" w:pos="7513"/>
              </w:tabs>
              <w:spacing w:before="60" w:after="60"/>
              <w:jc w:val="center"/>
              <w:rPr>
                <w:rFonts w:cs="Calibri"/>
                <w:sz w:val="20"/>
                <w:szCs w:val="20"/>
              </w:rPr>
            </w:pPr>
            <w:r>
              <w:rPr>
                <w:rFonts w:cs="Calibri"/>
                <w:noProof/>
                <w:color w:val="17365D"/>
                <w:sz w:val="20"/>
                <w:szCs w:val="20"/>
              </w:rPr>
              <w:drawing>
                <wp:inline distT="0" distB="0" distL="0" distR="0" wp14:anchorId="5BFFEA4C" wp14:editId="03CC4D3D">
                  <wp:extent cx="411480" cy="411480"/>
                  <wp:effectExtent l="0" t="0" r="0" b="7620"/>
                  <wp:docPr id="149287094" name="Graphique 2" descr="Tête avec engrenag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99609" name="Graphique 675299609" descr="Tête avec engrenages avec un remplissage uni"/>
                          <pic:cNvPicPr/>
                        </pic:nvPicPr>
                        <pic:blipFill>
                          <a:blip r:embed="rId50">
                            <a:extLst>
                              <a:ext uri="{96DAC541-7B7A-43D3-8B79-37D633B846F1}">
                                <asvg:svgBlip xmlns:asvg="http://schemas.microsoft.com/office/drawing/2016/SVG/main" r:embed="rId5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707DD88A" w14:textId="132CCC7D" w:rsidR="00AA02A5" w:rsidRPr="00537280" w:rsidRDefault="00AA02A5" w:rsidP="00DA79CB">
            <w:pPr>
              <w:spacing w:before="120" w:after="120"/>
              <w:rPr>
                <w:rFonts w:cs="Calibri"/>
                <w:sz w:val="20"/>
                <w:szCs w:val="20"/>
              </w:rPr>
            </w:pPr>
            <w:r w:rsidRPr="00537280">
              <w:rPr>
                <w:rFonts w:ascii="Calibri" w:eastAsia="Times New Roman" w:hAnsi="Calibri" w:cs="Calibri"/>
                <w:sz w:val="20"/>
                <w:szCs w:val="20"/>
                <w:lang w:eastAsia="fr-CA"/>
              </w:rPr>
              <w:t>Dresser l’inventaire des situations de travail qui exige le travail en hauteur afin de prévoir les mesures de prévention adaptées à la situation</w:t>
            </w:r>
            <w:r w:rsidR="009D35CC">
              <w:rPr>
                <w:rFonts w:ascii="Calibri" w:eastAsia="Times New Roman" w:hAnsi="Calibri" w:cs="Calibri"/>
                <w:sz w:val="20"/>
                <w:szCs w:val="20"/>
                <w:lang w:eastAsia="fr-CA"/>
              </w:rPr>
              <w:t>.</w:t>
            </w:r>
            <w:r w:rsidR="00DA79CB">
              <w:rPr>
                <w:rFonts w:ascii="Calibri" w:eastAsia="Times New Roman" w:hAnsi="Calibri" w:cs="Calibri"/>
                <w:sz w:val="20"/>
                <w:szCs w:val="20"/>
                <w:lang w:eastAsia="fr-CA"/>
              </w:rPr>
              <w:br/>
            </w:r>
            <w:hyperlink r:id="rId178" w:history="1">
              <w:r w:rsidR="00DA79CB" w:rsidRPr="00D97468">
                <w:rPr>
                  <w:rStyle w:val="Lienhypertexte"/>
                  <w:rFonts w:cs="Calibri"/>
                  <w:smallCaps/>
                  <w:color w:val="0563C1"/>
                  <w:szCs w:val="20"/>
                </w:rPr>
                <w:t>Travail en hauteur (APSAM)</w:t>
              </w:r>
            </w:hyperlink>
          </w:p>
        </w:tc>
      </w:tr>
      <w:tr w:rsidR="00AA02A5" w:rsidRPr="00CE1FBD" w14:paraId="017BCF14" w14:textId="77777777" w:rsidTr="007D1375">
        <w:trPr>
          <w:trHeight w:val="183"/>
          <w:jc w:val="center"/>
        </w:trPr>
        <w:tc>
          <w:tcPr>
            <w:tcW w:w="1975" w:type="dxa"/>
            <w:vMerge/>
            <w:vAlign w:val="center"/>
          </w:tcPr>
          <w:p w14:paraId="5956A43A" w14:textId="70908106" w:rsidR="00AA02A5" w:rsidRPr="008230D8" w:rsidRDefault="00AA02A5" w:rsidP="00AC5E18">
            <w:pPr>
              <w:tabs>
                <w:tab w:val="left" w:pos="4253"/>
                <w:tab w:val="left" w:pos="7513"/>
              </w:tabs>
              <w:spacing w:before="60" w:after="60"/>
              <w:rPr>
                <w:rFonts w:cs="Calibri"/>
                <w:b/>
                <w:bCs/>
                <w:sz w:val="20"/>
                <w:szCs w:val="20"/>
              </w:rPr>
            </w:pPr>
          </w:p>
        </w:tc>
        <w:tc>
          <w:tcPr>
            <w:tcW w:w="1980" w:type="dxa"/>
            <w:vMerge/>
          </w:tcPr>
          <w:p w14:paraId="6BE72B1F" w14:textId="77777777"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1E6E2D3D" w14:textId="3BFFBFDA" w:rsidR="00AA02A5" w:rsidRDefault="00AA02A5" w:rsidP="00B94E0F">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5D6FDE11" wp14:editId="27A72425">
                  <wp:extent cx="264725" cy="320040"/>
                  <wp:effectExtent l="0" t="0" r="2540" b="3810"/>
                  <wp:docPr id="13848312" name="Image 1384831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03CA4312" w14:textId="0B7B3247" w:rsidR="00AA02A5" w:rsidRPr="00537280" w:rsidRDefault="00623ADF" w:rsidP="00B94E0F">
            <w:pPr>
              <w:tabs>
                <w:tab w:val="left" w:pos="4253"/>
                <w:tab w:val="left" w:pos="7513"/>
              </w:tabs>
              <w:spacing w:before="60" w:after="60"/>
              <w:rPr>
                <w:rFonts w:cs="Calibri"/>
                <w:sz w:val="20"/>
                <w:szCs w:val="20"/>
              </w:rPr>
            </w:pPr>
            <w:r>
              <w:rPr>
                <w:rFonts w:ascii="Calibri" w:eastAsia="Times New Roman" w:hAnsi="Calibri" w:cs="Calibri"/>
                <w:sz w:val="20"/>
                <w:szCs w:val="20"/>
                <w:lang w:eastAsia="fr-CA"/>
              </w:rPr>
              <w:t xml:space="preserve">Rédiger une procédure de travail pour le nettoyage des équipements qui exposent les </w:t>
            </w:r>
            <w:r w:rsidR="003D652C">
              <w:rPr>
                <w:rFonts w:ascii="Calibri" w:eastAsia="Times New Roman" w:hAnsi="Calibri" w:cs="Calibri"/>
                <w:sz w:val="20"/>
                <w:szCs w:val="20"/>
                <w:lang w:eastAsia="fr-CA"/>
              </w:rPr>
              <w:t xml:space="preserve">travailleuses et </w:t>
            </w:r>
            <w:r>
              <w:rPr>
                <w:rFonts w:ascii="Calibri" w:eastAsia="Times New Roman" w:hAnsi="Calibri" w:cs="Calibri"/>
                <w:sz w:val="20"/>
                <w:szCs w:val="20"/>
                <w:lang w:eastAsia="fr-CA"/>
              </w:rPr>
              <w:t>travailleurs à une chute</w:t>
            </w:r>
            <w:r w:rsidR="009D35CC">
              <w:rPr>
                <w:rFonts w:ascii="Calibri" w:eastAsia="Times New Roman" w:hAnsi="Calibri" w:cs="Calibri"/>
                <w:sz w:val="20"/>
                <w:szCs w:val="20"/>
                <w:lang w:eastAsia="fr-CA"/>
              </w:rPr>
              <w:t>.</w:t>
            </w:r>
            <w:r>
              <w:rPr>
                <w:rFonts w:cs="Calibri"/>
                <w:sz w:val="20"/>
                <w:szCs w:val="20"/>
              </w:rPr>
              <w:br/>
            </w:r>
            <w:hyperlink r:id="rId179" w:anchor="travaux-de-nettoyage-des-tremplins" w:history="1">
              <w:r w:rsidRPr="00D97468">
                <w:rPr>
                  <w:rStyle w:val="Lienhypertexte"/>
                  <w:rFonts w:eastAsia="Times New Roman" w:cs="Calibri"/>
                  <w:smallCaps/>
                  <w:szCs w:val="20"/>
                  <w:lang w:eastAsia="fr-CA"/>
                </w:rPr>
                <w:t>Travaux réguliers ou saisonniers en bordure des piscines (APSAM)</w:t>
              </w:r>
            </w:hyperlink>
          </w:p>
        </w:tc>
      </w:tr>
      <w:tr w:rsidR="00AA02A5" w:rsidRPr="00CE1FBD" w14:paraId="33BB5ED0" w14:textId="77777777" w:rsidTr="007D1375">
        <w:trPr>
          <w:trHeight w:val="183"/>
          <w:jc w:val="center"/>
        </w:trPr>
        <w:tc>
          <w:tcPr>
            <w:tcW w:w="1975" w:type="dxa"/>
            <w:vMerge/>
            <w:vAlign w:val="center"/>
          </w:tcPr>
          <w:p w14:paraId="590ADBB8" w14:textId="1CF96982" w:rsidR="00AA02A5" w:rsidRPr="008230D8" w:rsidRDefault="00AA02A5" w:rsidP="00AC5E18">
            <w:pPr>
              <w:tabs>
                <w:tab w:val="left" w:pos="4253"/>
                <w:tab w:val="left" w:pos="7513"/>
              </w:tabs>
              <w:spacing w:before="60" w:after="60"/>
              <w:rPr>
                <w:rFonts w:cs="Calibri"/>
                <w:b/>
                <w:bCs/>
                <w:sz w:val="20"/>
                <w:szCs w:val="20"/>
              </w:rPr>
            </w:pPr>
          </w:p>
        </w:tc>
        <w:tc>
          <w:tcPr>
            <w:tcW w:w="1980" w:type="dxa"/>
            <w:vMerge/>
          </w:tcPr>
          <w:p w14:paraId="109BF611" w14:textId="77777777"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4A3BA3F2" w14:textId="0B6920D0" w:rsidR="00AA02A5" w:rsidRDefault="00AA02A5" w:rsidP="00B94E0F">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5B1C78F8" wp14:editId="005359EE">
                  <wp:extent cx="411480" cy="411480"/>
                  <wp:effectExtent l="0" t="0" r="7620" b="0"/>
                  <wp:docPr id="521299916" name="Image 52129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6D0D5679" w14:textId="07D933A1" w:rsidR="00AA02A5" w:rsidRPr="00537280" w:rsidRDefault="00690177" w:rsidP="00B94E0F">
            <w:pPr>
              <w:tabs>
                <w:tab w:val="left" w:pos="4253"/>
                <w:tab w:val="left" w:pos="7513"/>
              </w:tabs>
              <w:spacing w:before="60" w:after="60"/>
              <w:rPr>
                <w:rFonts w:cs="Calibri"/>
                <w:sz w:val="20"/>
                <w:szCs w:val="20"/>
              </w:rPr>
            </w:pPr>
            <w:r>
              <w:rPr>
                <w:rFonts w:cs="Calibri"/>
                <w:sz w:val="20"/>
                <w:szCs w:val="20"/>
              </w:rPr>
              <w:t xml:space="preserve">Fournir les équipements de protection individuels </w:t>
            </w:r>
            <w:r w:rsidR="00F0114A">
              <w:rPr>
                <w:rFonts w:cs="Calibri"/>
                <w:sz w:val="20"/>
                <w:szCs w:val="20"/>
              </w:rPr>
              <w:t xml:space="preserve">(EPI) </w:t>
            </w:r>
            <w:r>
              <w:rPr>
                <w:rFonts w:cs="Calibri"/>
                <w:sz w:val="20"/>
                <w:szCs w:val="20"/>
              </w:rPr>
              <w:t xml:space="preserve">requis (ex. : harnais de sécurité et système de liaison antichute) </w:t>
            </w:r>
            <w:r>
              <w:rPr>
                <w:rFonts w:ascii="Calibri" w:eastAsia="Times New Roman" w:hAnsi="Calibri" w:cs="Calibri"/>
                <w:sz w:val="20"/>
                <w:szCs w:val="20"/>
                <w:lang w:eastAsia="fr-CA"/>
              </w:rPr>
              <w:t xml:space="preserve">et former les </w:t>
            </w:r>
            <w:r w:rsidR="003D652C">
              <w:rPr>
                <w:rFonts w:ascii="Calibri" w:eastAsia="Times New Roman" w:hAnsi="Calibri" w:cs="Calibri"/>
                <w:sz w:val="20"/>
                <w:szCs w:val="20"/>
                <w:lang w:eastAsia="fr-CA"/>
              </w:rPr>
              <w:t xml:space="preserve">travailleuses et </w:t>
            </w:r>
            <w:r>
              <w:rPr>
                <w:rFonts w:ascii="Calibri" w:eastAsia="Times New Roman" w:hAnsi="Calibri" w:cs="Calibri"/>
                <w:sz w:val="20"/>
                <w:szCs w:val="20"/>
                <w:lang w:eastAsia="fr-CA"/>
              </w:rPr>
              <w:t xml:space="preserve">travailleurs sur l’utilisation, l’inspection et l’ajustement. </w:t>
            </w:r>
            <w:r>
              <w:rPr>
                <w:rFonts w:cs="Calibri"/>
                <w:sz w:val="20"/>
                <w:szCs w:val="20"/>
              </w:rPr>
              <w:t>En soutien, deux capsules vidéo :</w:t>
            </w:r>
            <w:r>
              <w:rPr>
                <w:rFonts w:cs="Calibri"/>
                <w:sz w:val="20"/>
                <w:szCs w:val="20"/>
              </w:rPr>
              <w:br/>
            </w:r>
            <w:hyperlink r:id="rId180" w:history="1">
              <w:r w:rsidRPr="00D97468">
                <w:rPr>
                  <w:rStyle w:val="Lienhypertexte"/>
                  <w:rFonts w:eastAsia="Times New Roman" w:cs="Calibri"/>
                  <w:smallCaps/>
                  <w:szCs w:val="20"/>
                  <w:lang w:eastAsia="fr-CA"/>
                </w:rPr>
                <w:t>Ajustement des harnais (APSAM)</w:t>
              </w:r>
            </w:hyperlink>
            <w:r w:rsidRPr="00D97468">
              <w:rPr>
                <w:rStyle w:val="Lienhypertexte"/>
                <w:smallCaps/>
                <w:szCs w:val="20"/>
              </w:rPr>
              <w:br/>
            </w:r>
            <w:hyperlink r:id="rId181" w:history="1">
              <w:r w:rsidRPr="00D97468">
                <w:rPr>
                  <w:rStyle w:val="Lienhypertexte"/>
                  <w:rFonts w:eastAsia="Times New Roman" w:cs="Calibri"/>
                  <w:smallCaps/>
                  <w:szCs w:val="20"/>
                  <w:lang w:eastAsia="fr-CA"/>
                </w:rPr>
                <w:t>Inspection des harnais (APSAM)</w:t>
              </w:r>
            </w:hyperlink>
            <w:r w:rsidR="006A6130">
              <w:t>.</w:t>
            </w:r>
          </w:p>
        </w:tc>
      </w:tr>
      <w:tr w:rsidR="00AA02A5" w:rsidRPr="00CE1FBD" w14:paraId="10C03A05" w14:textId="77777777" w:rsidTr="007D1375">
        <w:trPr>
          <w:trHeight w:val="183"/>
          <w:jc w:val="center"/>
        </w:trPr>
        <w:tc>
          <w:tcPr>
            <w:tcW w:w="1975" w:type="dxa"/>
            <w:vMerge/>
            <w:vAlign w:val="center"/>
          </w:tcPr>
          <w:p w14:paraId="363118F8" w14:textId="34A6AFDE" w:rsidR="00AA02A5" w:rsidRPr="008230D8" w:rsidRDefault="00AA02A5" w:rsidP="00AC5E18">
            <w:pPr>
              <w:tabs>
                <w:tab w:val="left" w:pos="4253"/>
                <w:tab w:val="left" w:pos="7513"/>
              </w:tabs>
              <w:spacing w:before="60" w:after="60"/>
              <w:rPr>
                <w:rFonts w:cs="Calibri"/>
                <w:b/>
                <w:bCs/>
                <w:sz w:val="20"/>
                <w:szCs w:val="20"/>
              </w:rPr>
            </w:pPr>
          </w:p>
        </w:tc>
        <w:tc>
          <w:tcPr>
            <w:tcW w:w="1980" w:type="dxa"/>
            <w:vMerge/>
          </w:tcPr>
          <w:p w14:paraId="1497BFE8" w14:textId="77777777"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1CA9EAA5" w14:textId="03142660" w:rsidR="00AA02A5" w:rsidRDefault="00AA02A5" w:rsidP="00B94E0F">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3710E70D" wp14:editId="1E7C9DB7">
                  <wp:extent cx="264725" cy="320040"/>
                  <wp:effectExtent l="0" t="0" r="2540" b="3810"/>
                  <wp:docPr id="209286482" name="Image 20928648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3D9B7ABB" w14:textId="114483E0" w:rsidR="00AA02A5" w:rsidRPr="00537280" w:rsidRDefault="00AA02A5" w:rsidP="00B94E0F">
            <w:pPr>
              <w:tabs>
                <w:tab w:val="left" w:pos="4253"/>
                <w:tab w:val="left" w:pos="7513"/>
              </w:tabs>
              <w:spacing w:before="60" w:after="60"/>
              <w:rPr>
                <w:rFonts w:cs="Calibri"/>
                <w:sz w:val="20"/>
                <w:szCs w:val="20"/>
              </w:rPr>
            </w:pPr>
            <w:r w:rsidRPr="00537280">
              <w:rPr>
                <w:rFonts w:cs="Calibri"/>
                <w:sz w:val="20"/>
                <w:szCs w:val="20"/>
              </w:rPr>
              <w:t>Rédiger une procédure de sauvetage en hauteur en cas de chute</w:t>
            </w:r>
            <w:r w:rsidR="006A6130">
              <w:rPr>
                <w:rFonts w:cs="Calibri"/>
                <w:sz w:val="20"/>
                <w:szCs w:val="20"/>
              </w:rPr>
              <w:t>.</w:t>
            </w:r>
          </w:p>
        </w:tc>
      </w:tr>
      <w:tr w:rsidR="00AA02A5" w:rsidRPr="00CE1FBD" w14:paraId="3A5C3105" w14:textId="77777777" w:rsidTr="007D1375">
        <w:trPr>
          <w:trHeight w:val="183"/>
          <w:jc w:val="center"/>
        </w:trPr>
        <w:tc>
          <w:tcPr>
            <w:tcW w:w="1975" w:type="dxa"/>
            <w:vMerge/>
            <w:vAlign w:val="center"/>
          </w:tcPr>
          <w:p w14:paraId="397E7C60" w14:textId="4E40EDE3" w:rsidR="00AA02A5" w:rsidRPr="008230D8" w:rsidRDefault="00AA02A5" w:rsidP="00AC5E18">
            <w:pPr>
              <w:tabs>
                <w:tab w:val="left" w:pos="4253"/>
                <w:tab w:val="left" w:pos="7513"/>
              </w:tabs>
              <w:spacing w:before="60" w:after="60"/>
              <w:rPr>
                <w:rFonts w:cs="Calibri"/>
                <w:b/>
                <w:bCs/>
                <w:sz w:val="20"/>
                <w:szCs w:val="20"/>
              </w:rPr>
            </w:pPr>
          </w:p>
        </w:tc>
        <w:tc>
          <w:tcPr>
            <w:tcW w:w="1980" w:type="dxa"/>
            <w:vMerge/>
          </w:tcPr>
          <w:p w14:paraId="44764F4F" w14:textId="77777777" w:rsidR="00AA02A5" w:rsidRPr="007D1375" w:rsidRDefault="00AA02A5" w:rsidP="007D1375">
            <w:pPr>
              <w:tabs>
                <w:tab w:val="left" w:pos="4253"/>
                <w:tab w:val="left" w:pos="7513"/>
              </w:tabs>
              <w:spacing w:before="60" w:after="60"/>
              <w:rPr>
                <w:rFonts w:cs="Calibri"/>
                <w:b/>
                <w:bCs/>
                <w:sz w:val="20"/>
                <w:szCs w:val="20"/>
              </w:rPr>
            </w:pPr>
          </w:p>
        </w:tc>
        <w:tc>
          <w:tcPr>
            <w:tcW w:w="990" w:type="dxa"/>
            <w:vAlign w:val="center"/>
          </w:tcPr>
          <w:p w14:paraId="09CD5AC6" w14:textId="0443C0F5" w:rsidR="00AA02A5" w:rsidRDefault="00AA02A5" w:rsidP="00B94E0F">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364E37E5" wp14:editId="02A147FD">
                  <wp:extent cx="411480" cy="411480"/>
                  <wp:effectExtent l="0" t="0" r="7620" b="7620"/>
                  <wp:docPr id="182590557" name="Image 18259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262025F0" w14:textId="00517AF3" w:rsidR="00AA02A5" w:rsidRPr="00537280" w:rsidRDefault="00AA02A5" w:rsidP="00B94E0F">
            <w:pPr>
              <w:tabs>
                <w:tab w:val="left" w:pos="4253"/>
                <w:tab w:val="left" w:pos="7513"/>
              </w:tabs>
              <w:spacing w:before="60" w:after="60"/>
              <w:rPr>
                <w:rFonts w:cs="Calibri"/>
                <w:sz w:val="20"/>
                <w:szCs w:val="20"/>
              </w:rPr>
            </w:pPr>
            <w:r w:rsidRPr="00537280">
              <w:rPr>
                <w:rFonts w:cs="Calibri"/>
                <w:sz w:val="20"/>
                <w:szCs w:val="20"/>
              </w:rPr>
              <w:t xml:space="preserve">Former et informer les </w:t>
            </w:r>
            <w:r w:rsidR="003D652C">
              <w:rPr>
                <w:rFonts w:cs="Calibri"/>
                <w:sz w:val="20"/>
                <w:szCs w:val="20"/>
              </w:rPr>
              <w:t xml:space="preserve">travailleuses et </w:t>
            </w:r>
            <w:r w:rsidRPr="00537280">
              <w:rPr>
                <w:rFonts w:cs="Calibri"/>
                <w:sz w:val="20"/>
                <w:szCs w:val="20"/>
              </w:rPr>
              <w:t>travailleurs sur les mesures de prévention contre les chutes de hauteur</w:t>
            </w:r>
            <w:r w:rsidR="006A6130">
              <w:rPr>
                <w:rFonts w:cs="Calibri"/>
                <w:sz w:val="20"/>
                <w:szCs w:val="20"/>
              </w:rPr>
              <w:t>.</w:t>
            </w:r>
          </w:p>
        </w:tc>
      </w:tr>
      <w:tr w:rsidR="00AA02A5" w:rsidRPr="00CE1FBD" w14:paraId="71D399BB" w14:textId="77777777" w:rsidTr="007D1375">
        <w:trPr>
          <w:trHeight w:val="183"/>
          <w:jc w:val="center"/>
        </w:trPr>
        <w:tc>
          <w:tcPr>
            <w:tcW w:w="1975" w:type="dxa"/>
            <w:vMerge/>
            <w:vAlign w:val="center"/>
          </w:tcPr>
          <w:p w14:paraId="1950685A" w14:textId="6651D4D6" w:rsidR="00AA02A5" w:rsidRPr="008230D8" w:rsidRDefault="00AA02A5" w:rsidP="00AC5E18">
            <w:pPr>
              <w:tabs>
                <w:tab w:val="left" w:pos="4253"/>
                <w:tab w:val="left" w:pos="7513"/>
              </w:tabs>
              <w:spacing w:before="60" w:after="60"/>
              <w:rPr>
                <w:rFonts w:cs="Calibri"/>
                <w:b/>
                <w:bCs/>
                <w:sz w:val="20"/>
                <w:szCs w:val="20"/>
              </w:rPr>
            </w:pPr>
          </w:p>
        </w:tc>
        <w:tc>
          <w:tcPr>
            <w:tcW w:w="1980" w:type="dxa"/>
          </w:tcPr>
          <w:p w14:paraId="3CBFFA1F" w14:textId="21CA32A1" w:rsidR="00AA02A5" w:rsidRPr="007D1375" w:rsidRDefault="00AA02A5" w:rsidP="007D1375">
            <w:pPr>
              <w:tabs>
                <w:tab w:val="left" w:pos="4253"/>
                <w:tab w:val="left" w:pos="7513"/>
              </w:tabs>
              <w:spacing w:before="60" w:after="60"/>
              <w:rPr>
                <w:rFonts w:cs="Calibri"/>
                <w:b/>
                <w:bCs/>
                <w:sz w:val="20"/>
                <w:szCs w:val="20"/>
              </w:rPr>
            </w:pPr>
            <w:r w:rsidRPr="007D1375">
              <w:rPr>
                <w:rFonts w:cs="Calibri"/>
                <w:b/>
                <w:bCs/>
                <w:sz w:val="20"/>
                <w:szCs w:val="20"/>
              </w:rPr>
              <w:t>Travail</w:t>
            </w:r>
            <w:r w:rsidR="00FA45BC" w:rsidRPr="007D1375">
              <w:rPr>
                <w:rFonts w:cs="Calibri"/>
                <w:b/>
                <w:bCs/>
                <w:sz w:val="20"/>
                <w:szCs w:val="20"/>
              </w:rPr>
              <w:t xml:space="preserve"> seul</w:t>
            </w:r>
          </w:p>
        </w:tc>
        <w:tc>
          <w:tcPr>
            <w:tcW w:w="990" w:type="dxa"/>
            <w:vAlign w:val="center"/>
          </w:tcPr>
          <w:p w14:paraId="2BEB3E4C" w14:textId="63E66C49" w:rsidR="00AA02A5" w:rsidRDefault="00AA02A5" w:rsidP="001A5D00">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19D50816" wp14:editId="1CA3E61F">
                  <wp:extent cx="264725" cy="320040"/>
                  <wp:effectExtent l="0" t="0" r="2540" b="3810"/>
                  <wp:docPr id="1906394277" name="Image 190639427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7AC1A493" w14:textId="32CC8BF8" w:rsidR="00AA02A5" w:rsidRPr="00537280" w:rsidRDefault="00AA02A5" w:rsidP="008F403F">
            <w:pPr>
              <w:tabs>
                <w:tab w:val="left" w:pos="4253"/>
                <w:tab w:val="left" w:pos="7513"/>
              </w:tabs>
              <w:spacing w:before="120" w:after="60"/>
              <w:rPr>
                <w:rFonts w:cs="Calibri"/>
                <w:sz w:val="20"/>
                <w:szCs w:val="20"/>
              </w:rPr>
            </w:pPr>
            <w:r w:rsidRPr="00537280">
              <w:rPr>
                <w:rFonts w:cs="Calibri"/>
                <w:sz w:val="20"/>
                <w:szCs w:val="20"/>
              </w:rPr>
              <w:t xml:space="preserve">Établir une méthode de surveillance efficace, intermittente ou continue avec </w:t>
            </w:r>
            <w:r w:rsidR="00804D86">
              <w:rPr>
                <w:rFonts w:cs="Calibri"/>
                <w:sz w:val="20"/>
                <w:szCs w:val="20"/>
              </w:rPr>
              <w:t>le personnel</w:t>
            </w:r>
            <w:r w:rsidR="006A6130">
              <w:rPr>
                <w:rFonts w:cs="Calibri"/>
                <w:sz w:val="20"/>
                <w:szCs w:val="20"/>
              </w:rPr>
              <w:t>.</w:t>
            </w:r>
            <w:r w:rsidR="008F403F">
              <w:rPr>
                <w:rFonts w:cs="Calibri"/>
                <w:sz w:val="20"/>
                <w:szCs w:val="20"/>
              </w:rPr>
              <w:br/>
            </w:r>
            <w:hyperlink r:id="rId182" w:history="1">
              <w:r w:rsidR="008F403F" w:rsidRPr="00D97468">
                <w:rPr>
                  <w:rStyle w:val="Lienhypertexte"/>
                  <w:rFonts w:eastAsia="Times New Roman" w:cs="Calibri"/>
                  <w:smallCaps/>
                  <w:szCs w:val="20"/>
                  <w:lang w:eastAsia="fr-CA"/>
                </w:rPr>
                <w:t>Travail en lieu isolé (APSAM)</w:t>
              </w:r>
            </w:hyperlink>
            <w:r w:rsidR="008F403F" w:rsidRPr="00D97468">
              <w:rPr>
                <w:rStyle w:val="Lienhypertexte"/>
                <w:rFonts w:eastAsia="Times New Roman" w:cs="Calibri"/>
                <w:smallCaps/>
                <w:szCs w:val="20"/>
                <w:lang w:eastAsia="fr-CA"/>
              </w:rPr>
              <w:br/>
            </w:r>
            <w:hyperlink r:id="rId183" w:history="1">
              <w:r w:rsidR="008F403F" w:rsidRPr="00D97468">
                <w:rPr>
                  <w:rStyle w:val="Lienhypertexte"/>
                  <w:rFonts w:eastAsia="Times New Roman" w:cs="Calibri"/>
                  <w:smallCaps/>
                  <w:szCs w:val="20"/>
                  <w:lang w:eastAsia="fr-CA"/>
                </w:rPr>
                <w:t>Travail en lieu isolé : prévention à l'aréna (APSAM)</w:t>
              </w:r>
            </w:hyperlink>
          </w:p>
        </w:tc>
      </w:tr>
      <w:tr w:rsidR="00AA02A5" w:rsidRPr="00CE1FBD" w14:paraId="41744DDB" w14:textId="77777777" w:rsidTr="007D1375">
        <w:trPr>
          <w:trHeight w:val="183"/>
          <w:jc w:val="center"/>
        </w:trPr>
        <w:tc>
          <w:tcPr>
            <w:tcW w:w="1975" w:type="dxa"/>
            <w:vMerge/>
            <w:vAlign w:val="center"/>
          </w:tcPr>
          <w:p w14:paraId="5DBD7E5D" w14:textId="2E411BA5" w:rsidR="00AA02A5" w:rsidRPr="008230D8" w:rsidRDefault="00AA02A5" w:rsidP="00AC5E18">
            <w:pPr>
              <w:tabs>
                <w:tab w:val="left" w:pos="4253"/>
                <w:tab w:val="left" w:pos="7513"/>
              </w:tabs>
              <w:spacing w:before="60" w:after="60"/>
              <w:rPr>
                <w:rFonts w:cs="Calibri"/>
                <w:b/>
                <w:bCs/>
                <w:sz w:val="20"/>
                <w:szCs w:val="20"/>
              </w:rPr>
            </w:pPr>
          </w:p>
        </w:tc>
        <w:tc>
          <w:tcPr>
            <w:tcW w:w="1980" w:type="dxa"/>
            <w:vMerge w:val="restart"/>
          </w:tcPr>
          <w:p w14:paraId="079E3586" w14:textId="77777777" w:rsidR="0091381E" w:rsidRPr="007D1375" w:rsidRDefault="00AA02A5" w:rsidP="007D1375">
            <w:pPr>
              <w:tabs>
                <w:tab w:val="left" w:pos="4253"/>
                <w:tab w:val="left" w:pos="7513"/>
              </w:tabs>
              <w:spacing w:before="60" w:after="60"/>
              <w:rPr>
                <w:rFonts w:cs="Calibri"/>
                <w:b/>
                <w:bCs/>
                <w:sz w:val="20"/>
                <w:szCs w:val="20"/>
              </w:rPr>
            </w:pPr>
            <w:r w:rsidRPr="007D1375">
              <w:rPr>
                <w:rFonts w:cs="Calibri"/>
                <w:b/>
                <w:bCs/>
                <w:sz w:val="20"/>
                <w:szCs w:val="20"/>
              </w:rPr>
              <w:t xml:space="preserve">Chute de même niveau, glissade et trébuchement </w:t>
            </w:r>
          </w:p>
          <w:p w14:paraId="49A5911F" w14:textId="3F49A726" w:rsidR="00AA02A5" w:rsidRPr="00D405D1" w:rsidRDefault="00AA02A5" w:rsidP="007D1375">
            <w:pPr>
              <w:tabs>
                <w:tab w:val="left" w:pos="4253"/>
                <w:tab w:val="left" w:pos="7513"/>
              </w:tabs>
              <w:spacing w:before="60" w:after="60"/>
              <w:rPr>
                <w:rFonts w:cs="Calibri"/>
                <w:sz w:val="20"/>
                <w:szCs w:val="20"/>
              </w:rPr>
            </w:pPr>
            <w:r w:rsidRPr="006A6130">
              <w:rPr>
                <w:rFonts w:cs="Calibri"/>
                <w:sz w:val="16"/>
                <w:szCs w:val="16"/>
              </w:rPr>
              <w:t>(ex.</w:t>
            </w:r>
            <w:r w:rsidR="00DC5A5C" w:rsidRPr="006A6130">
              <w:rPr>
                <w:rFonts w:cs="Calibri"/>
                <w:sz w:val="16"/>
                <w:szCs w:val="16"/>
              </w:rPr>
              <w:t> :</w:t>
            </w:r>
            <w:r w:rsidRPr="006A6130">
              <w:rPr>
                <w:rFonts w:cs="Calibri"/>
                <w:sz w:val="16"/>
                <w:szCs w:val="16"/>
              </w:rPr>
              <w:t xml:space="preserve"> surface mouillée et encombrement des lieux)</w:t>
            </w:r>
          </w:p>
        </w:tc>
        <w:tc>
          <w:tcPr>
            <w:tcW w:w="990" w:type="dxa"/>
            <w:vAlign w:val="center"/>
          </w:tcPr>
          <w:p w14:paraId="6FBD3C35" w14:textId="67F66B06" w:rsidR="00AA02A5" w:rsidRDefault="00AA02A5" w:rsidP="001A5D00">
            <w:pPr>
              <w:tabs>
                <w:tab w:val="left" w:pos="4253"/>
                <w:tab w:val="left" w:pos="7513"/>
              </w:tabs>
              <w:spacing w:before="60" w:after="60"/>
              <w:jc w:val="center"/>
              <w:rPr>
                <w:rFonts w:ascii="Calibri" w:eastAsia="Times New Roman" w:hAnsi="Calibri" w:cs="Times New Roman"/>
                <w:noProof/>
                <w:sz w:val="16"/>
                <w:szCs w:val="16"/>
                <w:lang w:eastAsia="fr-CA"/>
              </w:rPr>
            </w:pPr>
            <w:r w:rsidRPr="00085F51">
              <w:rPr>
                <w:rFonts w:cs="Calibri"/>
                <w:b/>
                <w:bCs/>
                <w:noProof/>
                <w:color w:val="17365D"/>
                <w:sz w:val="20"/>
                <w:szCs w:val="20"/>
                <w:lang w:eastAsia="fr-CA"/>
              </w:rPr>
              <w:drawing>
                <wp:inline distT="0" distB="0" distL="0" distR="0" wp14:anchorId="7374AAC8" wp14:editId="5DC8A02F">
                  <wp:extent cx="411480" cy="411480"/>
                  <wp:effectExtent l="0" t="0" r="7620" b="7620"/>
                  <wp:docPr id="1778553505" name="Graphique 1778553505" descr="Badge croix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Graphique 219" descr="Badge croix contou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06B9AD4D" w14:textId="77777777" w:rsidR="009D35CC" w:rsidRDefault="00AA02A5" w:rsidP="00690177">
            <w:pPr>
              <w:tabs>
                <w:tab w:val="left" w:pos="4253"/>
                <w:tab w:val="left" w:pos="7513"/>
              </w:tabs>
              <w:spacing w:before="120" w:after="60"/>
              <w:rPr>
                <w:rFonts w:cs="Calibri"/>
                <w:sz w:val="20"/>
                <w:szCs w:val="20"/>
              </w:rPr>
            </w:pPr>
            <w:r w:rsidRPr="00537280">
              <w:rPr>
                <w:rFonts w:cs="Calibri"/>
                <w:sz w:val="20"/>
                <w:szCs w:val="20"/>
              </w:rPr>
              <w:t>Éliminer ou contrôler la présence de matériel au sol</w:t>
            </w:r>
            <w:r w:rsidR="009D35CC">
              <w:rPr>
                <w:rFonts w:cs="Calibri"/>
                <w:sz w:val="20"/>
                <w:szCs w:val="20"/>
              </w:rPr>
              <w:t>.</w:t>
            </w:r>
          </w:p>
          <w:p w14:paraId="5418802C" w14:textId="38424950" w:rsidR="009D35CC" w:rsidRPr="00E355E5" w:rsidRDefault="009D35CC" w:rsidP="00E355E5">
            <w:pPr>
              <w:tabs>
                <w:tab w:val="left" w:pos="4253"/>
                <w:tab w:val="left" w:pos="7513"/>
              </w:tabs>
              <w:spacing w:before="40" w:after="40"/>
              <w:rPr>
                <w:rFonts w:cs="Calibri"/>
                <w:sz w:val="16"/>
                <w:szCs w:val="16"/>
              </w:rPr>
            </w:pPr>
            <w:r w:rsidRPr="00E355E5">
              <w:rPr>
                <w:rFonts w:cs="Calibri"/>
                <w:sz w:val="16"/>
                <w:szCs w:val="16"/>
              </w:rPr>
              <w:t>E</w:t>
            </w:r>
            <w:r w:rsidR="00AA02A5" w:rsidRPr="00E355E5">
              <w:rPr>
                <w:rFonts w:cs="Calibri"/>
                <w:sz w:val="16"/>
                <w:szCs w:val="16"/>
              </w:rPr>
              <w:t xml:space="preserve">x. : suspendre les câbles, utiliser des cache-boyaux pour les recouvrir, ramasser le matériel </w:t>
            </w:r>
            <w:r w:rsidR="00476865" w:rsidRPr="00E355E5">
              <w:rPr>
                <w:rFonts w:cs="Calibri"/>
                <w:sz w:val="16"/>
                <w:szCs w:val="16"/>
              </w:rPr>
              <w:t xml:space="preserve">au fur et </w:t>
            </w:r>
            <w:r w:rsidR="00AA02A5" w:rsidRPr="00E355E5">
              <w:rPr>
                <w:rFonts w:cs="Calibri"/>
                <w:sz w:val="16"/>
                <w:szCs w:val="16"/>
              </w:rPr>
              <w:t>à mesure</w:t>
            </w:r>
            <w:r w:rsidRPr="00E355E5">
              <w:rPr>
                <w:rFonts w:cs="Calibri"/>
                <w:sz w:val="16"/>
                <w:szCs w:val="16"/>
              </w:rPr>
              <w:t>.</w:t>
            </w:r>
          </w:p>
          <w:p w14:paraId="49BBB750" w14:textId="7A10083A" w:rsidR="00AA02A5" w:rsidRPr="00537280" w:rsidRDefault="00690177" w:rsidP="00E355E5">
            <w:pPr>
              <w:tabs>
                <w:tab w:val="left" w:pos="4253"/>
                <w:tab w:val="left" w:pos="7513"/>
              </w:tabs>
              <w:spacing w:before="60" w:after="60"/>
              <w:rPr>
                <w:sz w:val="20"/>
                <w:szCs w:val="20"/>
              </w:rPr>
            </w:pPr>
            <w:hyperlink r:id="rId184" w:history="1">
              <w:r w:rsidRPr="00D97468">
                <w:rPr>
                  <w:rStyle w:val="Lienhypertexte"/>
                  <w:rFonts w:eastAsia="Times New Roman" w:cs="Calibri"/>
                  <w:smallCaps/>
                  <w:szCs w:val="20"/>
                  <w:lang w:eastAsia="fr-CA"/>
                </w:rPr>
                <w:t>Chutes, glissades et trébuchements : Outils pour le secteur municipal (APSAM)</w:t>
              </w:r>
            </w:hyperlink>
          </w:p>
        </w:tc>
      </w:tr>
      <w:tr w:rsidR="00AA02A5" w:rsidRPr="00CE1FBD" w14:paraId="6EA70EA7" w14:textId="77777777" w:rsidTr="00CB79CE">
        <w:trPr>
          <w:trHeight w:val="183"/>
          <w:jc w:val="center"/>
        </w:trPr>
        <w:tc>
          <w:tcPr>
            <w:tcW w:w="1975" w:type="dxa"/>
            <w:vMerge/>
            <w:vAlign w:val="center"/>
          </w:tcPr>
          <w:p w14:paraId="25DBA393" w14:textId="09A5F19A" w:rsidR="00AA02A5" w:rsidRPr="008230D8" w:rsidRDefault="00AA02A5" w:rsidP="00AC5E18">
            <w:pPr>
              <w:tabs>
                <w:tab w:val="left" w:pos="4253"/>
                <w:tab w:val="left" w:pos="7513"/>
              </w:tabs>
              <w:spacing w:before="60" w:after="60"/>
              <w:rPr>
                <w:rFonts w:cs="Calibri"/>
                <w:b/>
                <w:bCs/>
                <w:sz w:val="20"/>
                <w:szCs w:val="20"/>
              </w:rPr>
            </w:pPr>
          </w:p>
        </w:tc>
        <w:tc>
          <w:tcPr>
            <w:tcW w:w="1980" w:type="dxa"/>
            <w:vMerge/>
            <w:vAlign w:val="center"/>
          </w:tcPr>
          <w:p w14:paraId="761F1025" w14:textId="77777777" w:rsidR="00AA02A5" w:rsidRPr="00D405D1" w:rsidRDefault="00AA02A5" w:rsidP="001A5D00">
            <w:pPr>
              <w:tabs>
                <w:tab w:val="left" w:pos="4253"/>
                <w:tab w:val="left" w:pos="7513"/>
              </w:tabs>
              <w:spacing w:before="60" w:after="60"/>
              <w:rPr>
                <w:rFonts w:cs="Calibri"/>
                <w:sz w:val="20"/>
                <w:szCs w:val="20"/>
              </w:rPr>
            </w:pPr>
          </w:p>
        </w:tc>
        <w:tc>
          <w:tcPr>
            <w:tcW w:w="990" w:type="dxa"/>
            <w:vAlign w:val="center"/>
          </w:tcPr>
          <w:p w14:paraId="20BB622A" w14:textId="288FA3C1" w:rsidR="00AA02A5" w:rsidRDefault="00AA02A5" w:rsidP="001A5D00">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rPr>
              <w:drawing>
                <wp:inline distT="0" distB="0" distL="0" distR="0" wp14:anchorId="2989F0E4" wp14:editId="07E54C00">
                  <wp:extent cx="411480" cy="411480"/>
                  <wp:effectExtent l="0" t="0" r="7620" b="0"/>
                  <wp:docPr id="992528052" name="Image 992528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2" name="Image 5964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4FB1AF83" w14:textId="1DFC7757" w:rsidR="00AA02A5" w:rsidRPr="00537280" w:rsidRDefault="00AA02A5" w:rsidP="00E355E5">
            <w:pPr>
              <w:tabs>
                <w:tab w:val="left" w:pos="4253"/>
                <w:tab w:val="left" w:pos="7513"/>
              </w:tabs>
              <w:spacing w:before="60" w:after="60"/>
              <w:rPr>
                <w:rFonts w:cs="Calibri"/>
                <w:sz w:val="20"/>
                <w:szCs w:val="20"/>
              </w:rPr>
            </w:pPr>
            <w:r w:rsidRPr="00537280">
              <w:rPr>
                <w:rFonts w:cs="Calibri"/>
                <w:sz w:val="20"/>
                <w:szCs w:val="20"/>
              </w:rPr>
              <w:t>Fournir une chaussure de sécurité avec semelle antidérapante</w:t>
            </w:r>
            <w:r w:rsidR="006A6130">
              <w:rPr>
                <w:rFonts w:cs="Calibri"/>
                <w:sz w:val="20"/>
                <w:szCs w:val="20"/>
              </w:rPr>
              <w:t>.</w:t>
            </w:r>
            <w:r w:rsidR="00690177">
              <w:rPr>
                <w:rFonts w:cs="Calibri"/>
                <w:sz w:val="20"/>
                <w:szCs w:val="20"/>
              </w:rPr>
              <w:br/>
            </w:r>
            <w:hyperlink r:id="rId185" w:history="1">
              <w:r w:rsidR="00690177" w:rsidRPr="00D97468">
                <w:rPr>
                  <w:rFonts w:eastAsia="Times New Roman" w:cs="Calibri"/>
                  <w:smallCaps/>
                  <w:color w:val="0563C1"/>
                  <w:sz w:val="20"/>
                  <w:szCs w:val="20"/>
                  <w:u w:val="single"/>
                  <w:lang w:eastAsia="fr-CA"/>
                </w:rPr>
                <w:t>Chutes, glissades et trébuchements (APSAM)</w:t>
              </w:r>
            </w:hyperlink>
          </w:p>
        </w:tc>
      </w:tr>
      <w:tr w:rsidR="00AA02A5" w:rsidRPr="00CE1FBD" w14:paraId="132470A5" w14:textId="77777777" w:rsidTr="007D1375">
        <w:trPr>
          <w:trHeight w:val="183"/>
          <w:jc w:val="center"/>
        </w:trPr>
        <w:tc>
          <w:tcPr>
            <w:tcW w:w="1975" w:type="dxa"/>
            <w:vMerge/>
            <w:vAlign w:val="center"/>
          </w:tcPr>
          <w:p w14:paraId="54E1E8D2" w14:textId="7E4370AC" w:rsidR="00AA02A5" w:rsidRPr="008230D8" w:rsidRDefault="00AA02A5" w:rsidP="00AC5E18">
            <w:pPr>
              <w:tabs>
                <w:tab w:val="left" w:pos="4253"/>
                <w:tab w:val="left" w:pos="7513"/>
              </w:tabs>
              <w:spacing w:before="60" w:after="60"/>
              <w:rPr>
                <w:rFonts w:cs="Calibri"/>
                <w:b/>
                <w:bCs/>
                <w:sz w:val="20"/>
                <w:szCs w:val="20"/>
              </w:rPr>
            </w:pPr>
          </w:p>
        </w:tc>
        <w:tc>
          <w:tcPr>
            <w:tcW w:w="1980" w:type="dxa"/>
            <w:vMerge w:val="restart"/>
          </w:tcPr>
          <w:p w14:paraId="79AD981A" w14:textId="3011F3C5" w:rsidR="00AA02A5" w:rsidRPr="00D405D1" w:rsidRDefault="00AA02A5" w:rsidP="007D1375">
            <w:pPr>
              <w:tabs>
                <w:tab w:val="left" w:pos="4253"/>
                <w:tab w:val="left" w:pos="7513"/>
              </w:tabs>
              <w:spacing w:before="60" w:after="60"/>
              <w:rPr>
                <w:rFonts w:cs="Calibri"/>
                <w:sz w:val="20"/>
                <w:szCs w:val="20"/>
              </w:rPr>
            </w:pPr>
            <w:r w:rsidRPr="007D1375">
              <w:rPr>
                <w:rFonts w:cs="Calibri"/>
                <w:b/>
                <w:bCs/>
                <w:sz w:val="20"/>
                <w:szCs w:val="20"/>
              </w:rPr>
              <w:t>Postures contraignantes et efforts excessifs</w:t>
            </w:r>
            <w:r w:rsidR="00794760">
              <w:rPr>
                <w:rFonts w:cs="Calibri"/>
                <w:b/>
                <w:bCs/>
                <w:sz w:val="20"/>
                <w:szCs w:val="20"/>
              </w:rPr>
              <w:br/>
            </w:r>
            <w:r w:rsidRPr="006A6130">
              <w:rPr>
                <w:rFonts w:cs="Calibri"/>
                <w:sz w:val="16"/>
                <w:szCs w:val="16"/>
              </w:rPr>
              <w:t xml:space="preserve">(ex. : dos penché, </w:t>
            </w:r>
            <w:r w:rsidRPr="006A6130">
              <w:rPr>
                <w:rFonts w:cs="Calibri"/>
                <w:sz w:val="16"/>
                <w:szCs w:val="16"/>
              </w:rPr>
              <w:lastRenderedPageBreak/>
              <w:t>accroupi, à genoux, travail à bout de bras, manutentionner des charges)</w:t>
            </w:r>
          </w:p>
        </w:tc>
        <w:tc>
          <w:tcPr>
            <w:tcW w:w="990" w:type="dxa"/>
            <w:vAlign w:val="center"/>
          </w:tcPr>
          <w:p w14:paraId="13B11928" w14:textId="6E02361E" w:rsidR="00AA02A5" w:rsidRDefault="00690177" w:rsidP="00AC5E18">
            <w:pPr>
              <w:tabs>
                <w:tab w:val="left" w:pos="4253"/>
                <w:tab w:val="left" w:pos="7513"/>
              </w:tabs>
              <w:spacing w:before="60" w:after="60"/>
              <w:jc w:val="center"/>
              <w:rPr>
                <w:rFonts w:ascii="Calibri" w:eastAsia="Times New Roman" w:hAnsi="Calibri" w:cs="Times New Roman"/>
                <w:noProof/>
                <w:sz w:val="16"/>
                <w:szCs w:val="16"/>
                <w:lang w:eastAsia="fr-CA"/>
              </w:rPr>
            </w:pPr>
            <w:r>
              <w:rPr>
                <w:noProof/>
              </w:rPr>
              <w:lastRenderedPageBreak/>
              <mc:AlternateContent>
                <mc:Choice Requires="wpg">
                  <w:drawing>
                    <wp:anchor distT="0" distB="0" distL="114300" distR="114300" simplePos="0" relativeHeight="251658258" behindDoc="0" locked="0" layoutInCell="1" allowOverlap="1" wp14:anchorId="1E7F5D98" wp14:editId="333E13FD">
                      <wp:simplePos x="0" y="0"/>
                      <wp:positionH relativeFrom="column">
                        <wp:posOffset>60960</wp:posOffset>
                      </wp:positionH>
                      <wp:positionV relativeFrom="paragraph">
                        <wp:posOffset>7620</wp:posOffset>
                      </wp:positionV>
                      <wp:extent cx="373380" cy="411480"/>
                      <wp:effectExtent l="0" t="0" r="0" b="0"/>
                      <wp:wrapNone/>
                      <wp:docPr id="2013988194"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728359112"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1447216615"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A5E5B7" id="Groupe 9" o:spid="_x0000_s1026" style="position:absolute;margin-left:4.8pt;margin-top:.6pt;width:29.4pt;height:32.4pt;z-index:251693061;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">
                        <v:imagedata r:id="rId186"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">
                        <v:imagedata r:id="rId187" o:title="Retour avec un remplissage uni"/>
                      </v:shape>
                    </v:group>
                  </w:pict>
                </mc:Fallback>
              </mc:AlternateContent>
            </w:r>
          </w:p>
        </w:tc>
        <w:tc>
          <w:tcPr>
            <w:tcW w:w="5130" w:type="dxa"/>
            <w:vAlign w:val="center"/>
          </w:tcPr>
          <w:p w14:paraId="0C1EC2D1" w14:textId="797B0903" w:rsidR="00AA02A5" w:rsidRPr="00537280" w:rsidRDefault="00AA02A5" w:rsidP="00AC5E18">
            <w:pPr>
              <w:tabs>
                <w:tab w:val="left" w:pos="4253"/>
                <w:tab w:val="left" w:pos="7513"/>
              </w:tabs>
              <w:spacing w:before="60" w:after="60"/>
              <w:rPr>
                <w:rFonts w:cs="Calibri"/>
                <w:sz w:val="20"/>
                <w:szCs w:val="20"/>
              </w:rPr>
            </w:pPr>
            <w:r w:rsidRPr="00537280">
              <w:rPr>
                <w:rFonts w:cs="Calibri"/>
                <w:sz w:val="20"/>
                <w:szCs w:val="20"/>
              </w:rPr>
              <w:t>Utiliser les outils appropriés en fonction de la tâche à réaliser et privilégier les outils fait</w:t>
            </w:r>
            <w:r w:rsidR="004B747E" w:rsidRPr="00537280">
              <w:rPr>
                <w:rFonts w:cs="Calibri"/>
                <w:sz w:val="20"/>
                <w:szCs w:val="20"/>
              </w:rPr>
              <w:t>s</w:t>
            </w:r>
            <w:r w:rsidRPr="00537280">
              <w:rPr>
                <w:rFonts w:cs="Calibri"/>
                <w:sz w:val="20"/>
                <w:szCs w:val="20"/>
              </w:rPr>
              <w:t xml:space="preserve"> de matériaux plus légers (ex. : aluminium) avec une prise (ex. : poignée ou manche) permettant de tenir l’équipement facilement</w:t>
            </w:r>
            <w:r w:rsidR="006A6130">
              <w:rPr>
                <w:rFonts w:cs="Calibri"/>
                <w:sz w:val="20"/>
                <w:szCs w:val="20"/>
              </w:rPr>
              <w:t>.</w:t>
            </w:r>
          </w:p>
        </w:tc>
      </w:tr>
      <w:tr w:rsidR="00AA02A5" w:rsidRPr="00CE1FBD" w14:paraId="6C060ECA" w14:textId="77777777" w:rsidTr="00CB79CE">
        <w:trPr>
          <w:trHeight w:val="183"/>
          <w:jc w:val="center"/>
        </w:trPr>
        <w:tc>
          <w:tcPr>
            <w:tcW w:w="1975" w:type="dxa"/>
            <w:vMerge/>
            <w:vAlign w:val="center"/>
          </w:tcPr>
          <w:p w14:paraId="78021D90" w14:textId="77777777" w:rsidR="00AA02A5" w:rsidRPr="008230D8" w:rsidRDefault="00AA02A5" w:rsidP="00AC5E18">
            <w:pPr>
              <w:tabs>
                <w:tab w:val="left" w:pos="4253"/>
                <w:tab w:val="left" w:pos="7513"/>
              </w:tabs>
              <w:spacing w:before="60" w:after="60"/>
              <w:rPr>
                <w:rFonts w:cs="Calibri"/>
                <w:b/>
                <w:bCs/>
                <w:sz w:val="20"/>
                <w:szCs w:val="20"/>
              </w:rPr>
            </w:pPr>
          </w:p>
        </w:tc>
        <w:tc>
          <w:tcPr>
            <w:tcW w:w="1980" w:type="dxa"/>
            <w:vMerge/>
            <w:vAlign w:val="center"/>
          </w:tcPr>
          <w:p w14:paraId="0435234A" w14:textId="77777777" w:rsidR="00AA02A5" w:rsidRPr="00D405D1" w:rsidRDefault="00AA02A5" w:rsidP="00AC5E18">
            <w:pPr>
              <w:tabs>
                <w:tab w:val="left" w:pos="4253"/>
                <w:tab w:val="left" w:pos="7513"/>
              </w:tabs>
              <w:spacing w:before="60" w:after="60"/>
              <w:rPr>
                <w:rFonts w:cs="Calibri"/>
                <w:sz w:val="20"/>
                <w:szCs w:val="20"/>
              </w:rPr>
            </w:pPr>
          </w:p>
        </w:tc>
        <w:tc>
          <w:tcPr>
            <w:tcW w:w="990" w:type="dxa"/>
            <w:vAlign w:val="center"/>
          </w:tcPr>
          <w:p w14:paraId="059778AC" w14:textId="0206F50C" w:rsidR="00AA02A5" w:rsidRDefault="00690177" w:rsidP="00AC5E18">
            <w:pPr>
              <w:tabs>
                <w:tab w:val="left" w:pos="4253"/>
                <w:tab w:val="left" w:pos="7513"/>
              </w:tabs>
              <w:spacing w:before="60" w:after="60"/>
              <w:jc w:val="center"/>
              <w:rPr>
                <w:rFonts w:ascii="Calibri" w:eastAsia="Times New Roman" w:hAnsi="Calibri" w:cs="Times New Roman"/>
                <w:noProof/>
                <w:sz w:val="16"/>
                <w:szCs w:val="16"/>
                <w:lang w:eastAsia="fr-CA"/>
              </w:rPr>
            </w:pPr>
            <w:r>
              <w:rPr>
                <w:noProof/>
              </w:rPr>
              <mc:AlternateContent>
                <mc:Choice Requires="wpg">
                  <w:drawing>
                    <wp:anchor distT="0" distB="0" distL="114300" distR="114300" simplePos="0" relativeHeight="251658259" behindDoc="0" locked="0" layoutInCell="1" allowOverlap="1" wp14:anchorId="34E23052" wp14:editId="2207F2BA">
                      <wp:simplePos x="0" y="0"/>
                      <wp:positionH relativeFrom="column">
                        <wp:posOffset>60960</wp:posOffset>
                      </wp:positionH>
                      <wp:positionV relativeFrom="paragraph">
                        <wp:posOffset>84455</wp:posOffset>
                      </wp:positionV>
                      <wp:extent cx="373380" cy="411480"/>
                      <wp:effectExtent l="0" t="0" r="0" b="0"/>
                      <wp:wrapNone/>
                      <wp:docPr id="463712245" name="Groupe 9"/>
                      <wp:cNvGraphicFramePr/>
                      <a:graphic xmlns:a="http://schemas.openxmlformats.org/drawingml/2006/main">
                        <a:graphicData uri="http://schemas.microsoft.com/office/word/2010/wordprocessingGroup">
                          <wpg:wgp>
                            <wpg:cNvGrpSpPr/>
                            <wpg:grpSpPr>
                              <a:xfrm>
                                <a:off x="0" y="0"/>
                                <a:ext cx="373380" cy="411480"/>
                                <a:chOff x="0" y="0"/>
                                <a:chExt cx="571500" cy="784860"/>
                              </a:xfrm>
                            </wpg:grpSpPr>
                            <pic:pic xmlns:pic="http://schemas.openxmlformats.org/drawingml/2006/picture">
                              <pic:nvPicPr>
                                <pic:cNvPr id="1399964578" name="Graphique 7" descr="Flèche : courbe dans le sens des aiguilles d’une montre avec un remplissage uni"/>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rot="16200000">
                                  <a:off x="0" y="213360"/>
                                  <a:ext cx="571500" cy="571500"/>
                                </a:xfrm>
                                <a:prstGeom prst="rect">
                                  <a:avLst/>
                                </a:prstGeom>
                              </pic:spPr>
                            </pic:pic>
                            <pic:pic xmlns:pic="http://schemas.openxmlformats.org/drawingml/2006/picture">
                              <pic:nvPicPr>
                                <pic:cNvPr id="495746453" name="Graphique 8" descr="Retour avec un remplissage uni"/>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525780" cy="525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CF87F5" id="Groupe 9" o:spid="_x0000_s1026" style="position:absolute;margin-left:4.8pt;margin-top:6.65pt;width:29.4pt;height:32.4pt;z-index:251695109;mso-width-relative:margin;mso-height-relative:margin" coordsize="5715,784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">
                      <v:shape id="Graphique 7" o:spid="_x0000_s1027" type="#_x0000_t75" alt="Flèche : courbe dans le sens des aiguilles d’une montre avec un remplissage uni" style="position:absolute;top:2133;width:5715;height:571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">
                        <v:imagedata r:id="rId186" o:title=" courbe dans le sens des aiguilles d’une montre avec un remplissage uni"/>
                      </v:shape>
                      <v:shape id="Graphique 8" o:spid="_x0000_s1028" type="#_x0000_t75" alt="Retour avec un remplissage uni"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">
                        <v:imagedata r:id="rId187" o:title="Retour avec un remplissage uni"/>
                      </v:shape>
                    </v:group>
                  </w:pict>
                </mc:Fallback>
              </mc:AlternateContent>
            </w:r>
          </w:p>
        </w:tc>
        <w:tc>
          <w:tcPr>
            <w:tcW w:w="5130" w:type="dxa"/>
            <w:vAlign w:val="center"/>
          </w:tcPr>
          <w:p w14:paraId="1EFD0719" w14:textId="0015B214" w:rsidR="00AA02A5" w:rsidRPr="00D405D1" w:rsidRDefault="00AA02A5" w:rsidP="00AC5E18">
            <w:pPr>
              <w:tabs>
                <w:tab w:val="left" w:pos="4253"/>
                <w:tab w:val="left" w:pos="7513"/>
              </w:tabs>
              <w:spacing w:before="60" w:after="60"/>
              <w:rPr>
                <w:rFonts w:cs="Calibri"/>
                <w:sz w:val="20"/>
                <w:szCs w:val="20"/>
              </w:rPr>
            </w:pPr>
            <w:r w:rsidRPr="008155FE">
              <w:rPr>
                <w:rFonts w:cs="Calibri"/>
                <w:sz w:val="20"/>
                <w:szCs w:val="20"/>
              </w:rPr>
              <w:t xml:space="preserve">Prioriser l’utilisation d’équipements d’aide à la manutention et au soulèvement </w:t>
            </w:r>
            <w:r>
              <w:rPr>
                <w:rFonts w:cs="Calibri"/>
                <w:sz w:val="20"/>
                <w:szCs w:val="20"/>
              </w:rPr>
              <w:t>des équipement</w:t>
            </w:r>
            <w:r w:rsidR="0067248E">
              <w:rPr>
                <w:rFonts w:cs="Calibri"/>
                <w:sz w:val="20"/>
                <w:szCs w:val="20"/>
              </w:rPr>
              <w:t>s</w:t>
            </w:r>
            <w:r w:rsidRPr="008155FE">
              <w:rPr>
                <w:rFonts w:cs="Calibri"/>
                <w:sz w:val="20"/>
                <w:szCs w:val="20"/>
              </w:rPr>
              <w:t xml:space="preserve"> ainsi que le travail d’équipe</w:t>
            </w:r>
            <w:r w:rsidR="006A6130">
              <w:rPr>
                <w:rFonts w:cs="Calibri"/>
                <w:sz w:val="20"/>
                <w:szCs w:val="20"/>
              </w:rPr>
              <w:t>.</w:t>
            </w:r>
          </w:p>
        </w:tc>
      </w:tr>
      <w:tr w:rsidR="00AA02A5" w:rsidRPr="00CE1FBD" w14:paraId="25BF21A4" w14:textId="77777777" w:rsidTr="00CB79CE">
        <w:trPr>
          <w:trHeight w:val="183"/>
          <w:jc w:val="center"/>
        </w:trPr>
        <w:tc>
          <w:tcPr>
            <w:tcW w:w="1975" w:type="dxa"/>
            <w:vMerge/>
            <w:vAlign w:val="center"/>
          </w:tcPr>
          <w:p w14:paraId="563D3A96" w14:textId="77777777" w:rsidR="00AA02A5" w:rsidRPr="008230D8" w:rsidRDefault="00AA02A5" w:rsidP="00AC5E18">
            <w:pPr>
              <w:tabs>
                <w:tab w:val="left" w:pos="4253"/>
                <w:tab w:val="left" w:pos="7513"/>
              </w:tabs>
              <w:spacing w:before="60" w:after="60"/>
              <w:rPr>
                <w:rFonts w:cs="Calibri"/>
                <w:b/>
                <w:bCs/>
                <w:sz w:val="20"/>
                <w:szCs w:val="20"/>
              </w:rPr>
            </w:pPr>
          </w:p>
        </w:tc>
        <w:tc>
          <w:tcPr>
            <w:tcW w:w="1980" w:type="dxa"/>
            <w:vMerge/>
            <w:vAlign w:val="center"/>
          </w:tcPr>
          <w:p w14:paraId="05FD65BC" w14:textId="77777777" w:rsidR="00AA02A5" w:rsidRPr="00D405D1" w:rsidRDefault="00AA02A5" w:rsidP="00AC5E18">
            <w:pPr>
              <w:tabs>
                <w:tab w:val="left" w:pos="4253"/>
                <w:tab w:val="left" w:pos="7513"/>
              </w:tabs>
              <w:spacing w:before="60" w:after="60"/>
              <w:rPr>
                <w:rFonts w:cs="Calibri"/>
                <w:sz w:val="20"/>
                <w:szCs w:val="20"/>
              </w:rPr>
            </w:pPr>
          </w:p>
        </w:tc>
        <w:tc>
          <w:tcPr>
            <w:tcW w:w="990" w:type="dxa"/>
            <w:vAlign w:val="center"/>
          </w:tcPr>
          <w:p w14:paraId="65349D95" w14:textId="35E4F2E2" w:rsidR="00AA02A5" w:rsidRDefault="00AA02A5" w:rsidP="00AC5E18">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noProof/>
                <w:color w:val="17365D"/>
                <w:sz w:val="20"/>
                <w:szCs w:val="20"/>
                <w:lang w:eastAsia="fr-CA"/>
              </w:rPr>
              <w:drawing>
                <wp:inline distT="0" distB="0" distL="0" distR="0" wp14:anchorId="2B469A39" wp14:editId="4E97598B">
                  <wp:extent cx="411480" cy="411480"/>
                  <wp:effectExtent l="0" t="0" r="7620" b="7620"/>
                  <wp:docPr id="359978258" name="Graphique 359978258" descr="Horlo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que 12" descr="Horloge avec un remplissage uni"/>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53CB34B0" w14:textId="77777777" w:rsidR="004425E5" w:rsidRDefault="00AA02A5" w:rsidP="00AC5E18">
            <w:pPr>
              <w:tabs>
                <w:tab w:val="left" w:pos="4253"/>
                <w:tab w:val="left" w:pos="7513"/>
              </w:tabs>
              <w:spacing w:before="60" w:after="60"/>
              <w:rPr>
                <w:rFonts w:cs="Calibri"/>
                <w:sz w:val="20"/>
                <w:szCs w:val="20"/>
              </w:rPr>
            </w:pPr>
            <w:r w:rsidRPr="00537280">
              <w:rPr>
                <w:rFonts w:cs="Calibri"/>
                <w:sz w:val="20"/>
                <w:szCs w:val="20"/>
              </w:rPr>
              <w:t>Organiser les horaires de travail afin de prévoir des pauses plus fréquentes pour réduire la fatigue musculaire</w:t>
            </w:r>
            <w:r w:rsidR="006A6130">
              <w:rPr>
                <w:rFonts w:cs="Calibri"/>
                <w:sz w:val="20"/>
                <w:szCs w:val="20"/>
              </w:rPr>
              <w:t>.</w:t>
            </w:r>
          </w:p>
          <w:p w14:paraId="2E8E577D" w14:textId="64560A04" w:rsidR="00AA02A5" w:rsidRPr="00537280" w:rsidRDefault="006A6130" w:rsidP="00AC5E18">
            <w:pPr>
              <w:tabs>
                <w:tab w:val="left" w:pos="4253"/>
                <w:tab w:val="left" w:pos="7513"/>
              </w:tabs>
              <w:spacing w:before="60" w:after="60"/>
              <w:rPr>
                <w:rFonts w:cs="Calibri"/>
                <w:sz w:val="20"/>
                <w:szCs w:val="20"/>
              </w:rPr>
            </w:pPr>
            <w:r>
              <w:rPr>
                <w:rFonts w:cs="Calibri"/>
                <w:sz w:val="16"/>
                <w:szCs w:val="16"/>
              </w:rPr>
              <w:t>E</w:t>
            </w:r>
            <w:r w:rsidR="00AA02A5" w:rsidRPr="006A6130">
              <w:rPr>
                <w:rFonts w:cs="Calibri"/>
                <w:sz w:val="16"/>
                <w:szCs w:val="16"/>
              </w:rPr>
              <w:t>x. : prévoir une rotation du personnel, revoir le rythme ou la cadence de la tâche, alterner les tâches, faire des micropauses</w:t>
            </w:r>
            <w:r>
              <w:rPr>
                <w:rFonts w:cs="Calibri"/>
                <w:sz w:val="16"/>
                <w:szCs w:val="16"/>
              </w:rPr>
              <w:t>.</w:t>
            </w:r>
          </w:p>
        </w:tc>
      </w:tr>
      <w:tr w:rsidR="00AA02A5" w:rsidRPr="00CE1FBD" w14:paraId="1C65A980" w14:textId="77777777" w:rsidTr="00CB79CE">
        <w:trPr>
          <w:trHeight w:val="183"/>
          <w:jc w:val="center"/>
        </w:trPr>
        <w:tc>
          <w:tcPr>
            <w:tcW w:w="1975" w:type="dxa"/>
            <w:vMerge/>
            <w:vAlign w:val="center"/>
          </w:tcPr>
          <w:p w14:paraId="307A5224" w14:textId="77777777" w:rsidR="00AA02A5" w:rsidRPr="008230D8" w:rsidRDefault="00AA02A5" w:rsidP="00AC5E18">
            <w:pPr>
              <w:tabs>
                <w:tab w:val="left" w:pos="4253"/>
                <w:tab w:val="left" w:pos="7513"/>
              </w:tabs>
              <w:spacing w:before="60" w:after="60"/>
              <w:rPr>
                <w:rFonts w:cs="Calibri"/>
                <w:b/>
                <w:bCs/>
                <w:sz w:val="20"/>
                <w:szCs w:val="20"/>
              </w:rPr>
            </w:pPr>
          </w:p>
        </w:tc>
        <w:tc>
          <w:tcPr>
            <w:tcW w:w="1980" w:type="dxa"/>
            <w:vMerge/>
            <w:vAlign w:val="center"/>
          </w:tcPr>
          <w:p w14:paraId="5FAE0671" w14:textId="77777777" w:rsidR="00AA02A5" w:rsidRPr="00D405D1" w:rsidRDefault="00AA02A5" w:rsidP="00AC5E18">
            <w:pPr>
              <w:tabs>
                <w:tab w:val="left" w:pos="4253"/>
                <w:tab w:val="left" w:pos="7513"/>
              </w:tabs>
              <w:spacing w:before="60" w:after="60"/>
              <w:rPr>
                <w:rFonts w:cs="Calibri"/>
                <w:sz w:val="20"/>
                <w:szCs w:val="20"/>
              </w:rPr>
            </w:pPr>
          </w:p>
        </w:tc>
        <w:tc>
          <w:tcPr>
            <w:tcW w:w="990" w:type="dxa"/>
            <w:vAlign w:val="center"/>
          </w:tcPr>
          <w:p w14:paraId="323A1550" w14:textId="4F01686C" w:rsidR="00AA02A5" w:rsidRDefault="00AA02A5" w:rsidP="00AC5E18">
            <w:pPr>
              <w:tabs>
                <w:tab w:val="left" w:pos="4253"/>
                <w:tab w:val="left" w:pos="7513"/>
              </w:tabs>
              <w:spacing w:before="60" w:after="60"/>
              <w:jc w:val="center"/>
              <w:rPr>
                <w:rFonts w:ascii="Calibri" w:eastAsia="Times New Roman" w:hAnsi="Calibri" w:cs="Times New Roman"/>
                <w:noProof/>
                <w:sz w:val="16"/>
                <w:szCs w:val="16"/>
                <w:lang w:eastAsia="fr-CA"/>
              </w:rPr>
            </w:pPr>
            <w:r>
              <w:rPr>
                <w:rFonts w:ascii="Calibri" w:eastAsia="Times New Roman" w:hAnsi="Calibri" w:cs="Times New Roman"/>
                <w:noProof/>
                <w:sz w:val="16"/>
                <w:szCs w:val="16"/>
                <w:lang w:eastAsia="fr-CA"/>
              </w:rPr>
              <w:drawing>
                <wp:inline distT="0" distB="0" distL="0" distR="0" wp14:anchorId="040FD473" wp14:editId="6E55F1C1">
                  <wp:extent cx="264725" cy="320040"/>
                  <wp:effectExtent l="0" t="0" r="2540" b="3810"/>
                  <wp:docPr id="759245177" name="Image 75924517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9" name="Image 59639" descr="Une image contenant texte&#10;&#10;Description générée automatiquemen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4725" cy="320040"/>
                          </a:xfrm>
                          <a:prstGeom prst="rect">
                            <a:avLst/>
                          </a:prstGeom>
                        </pic:spPr>
                      </pic:pic>
                    </a:graphicData>
                  </a:graphic>
                </wp:inline>
              </w:drawing>
            </w:r>
          </w:p>
        </w:tc>
        <w:tc>
          <w:tcPr>
            <w:tcW w:w="5130" w:type="dxa"/>
            <w:vAlign w:val="center"/>
          </w:tcPr>
          <w:p w14:paraId="795065FE" w14:textId="5B5D51A7" w:rsidR="00AA02A5" w:rsidRPr="00537280" w:rsidRDefault="00AA02A5" w:rsidP="00AC5E18">
            <w:pPr>
              <w:tabs>
                <w:tab w:val="left" w:pos="4253"/>
                <w:tab w:val="left" w:pos="7513"/>
              </w:tabs>
              <w:spacing w:before="60" w:after="60"/>
              <w:rPr>
                <w:rFonts w:cs="Calibri"/>
                <w:sz w:val="20"/>
                <w:szCs w:val="20"/>
              </w:rPr>
            </w:pPr>
            <w:r w:rsidRPr="00537280">
              <w:rPr>
                <w:rFonts w:cs="Calibri"/>
                <w:sz w:val="20"/>
                <w:szCs w:val="20"/>
              </w:rPr>
              <w:t>Établir une méthode sécuritaire de travail incluant l’utilisation d’équipements d’aide à la manutention</w:t>
            </w:r>
            <w:r w:rsidR="006A6130">
              <w:rPr>
                <w:rFonts w:cs="Calibri"/>
                <w:sz w:val="20"/>
                <w:szCs w:val="20"/>
              </w:rPr>
              <w:t>.</w:t>
            </w:r>
          </w:p>
        </w:tc>
      </w:tr>
      <w:tr w:rsidR="00AA02A5" w:rsidRPr="00CE1FBD" w14:paraId="1F01A886" w14:textId="77777777" w:rsidTr="00CB79CE">
        <w:trPr>
          <w:trHeight w:val="183"/>
          <w:jc w:val="center"/>
        </w:trPr>
        <w:tc>
          <w:tcPr>
            <w:tcW w:w="1975" w:type="dxa"/>
            <w:vMerge/>
            <w:vAlign w:val="center"/>
          </w:tcPr>
          <w:p w14:paraId="58F1D10D" w14:textId="77777777" w:rsidR="00AA02A5" w:rsidRPr="008230D8" w:rsidRDefault="00AA02A5" w:rsidP="00AC5E18">
            <w:pPr>
              <w:tabs>
                <w:tab w:val="left" w:pos="4253"/>
                <w:tab w:val="left" w:pos="7513"/>
              </w:tabs>
              <w:spacing w:before="60" w:after="60"/>
              <w:rPr>
                <w:rFonts w:cs="Calibri"/>
                <w:b/>
                <w:bCs/>
                <w:sz w:val="20"/>
                <w:szCs w:val="20"/>
              </w:rPr>
            </w:pPr>
          </w:p>
        </w:tc>
        <w:tc>
          <w:tcPr>
            <w:tcW w:w="1980" w:type="dxa"/>
            <w:vMerge/>
            <w:vAlign w:val="center"/>
          </w:tcPr>
          <w:p w14:paraId="4FEDB870" w14:textId="77777777" w:rsidR="00AA02A5" w:rsidRPr="00D405D1" w:rsidRDefault="00AA02A5" w:rsidP="00AC5E18">
            <w:pPr>
              <w:tabs>
                <w:tab w:val="left" w:pos="4253"/>
                <w:tab w:val="left" w:pos="7513"/>
              </w:tabs>
              <w:spacing w:before="60" w:after="60"/>
              <w:rPr>
                <w:rFonts w:cs="Calibri"/>
                <w:sz w:val="20"/>
                <w:szCs w:val="20"/>
              </w:rPr>
            </w:pPr>
          </w:p>
        </w:tc>
        <w:tc>
          <w:tcPr>
            <w:tcW w:w="990" w:type="dxa"/>
            <w:vAlign w:val="center"/>
          </w:tcPr>
          <w:p w14:paraId="6DC97CEC" w14:textId="10E64240" w:rsidR="00AA02A5" w:rsidRDefault="00AA02A5" w:rsidP="00AC5E18">
            <w:pPr>
              <w:tabs>
                <w:tab w:val="left" w:pos="4253"/>
                <w:tab w:val="left" w:pos="7513"/>
              </w:tabs>
              <w:spacing w:before="60" w:after="60"/>
              <w:jc w:val="center"/>
              <w:rPr>
                <w:rFonts w:ascii="Calibri" w:eastAsia="Times New Roman" w:hAnsi="Calibri" w:cs="Times New Roman"/>
                <w:noProof/>
                <w:sz w:val="16"/>
                <w:szCs w:val="16"/>
                <w:lang w:eastAsia="fr-CA"/>
              </w:rPr>
            </w:pPr>
            <w:r>
              <w:rPr>
                <w:rFonts w:cs="Calibri"/>
                <w:b/>
                <w:bCs/>
                <w:noProof/>
                <w:color w:val="17365D"/>
                <w:sz w:val="20"/>
                <w:szCs w:val="20"/>
                <w:lang w:eastAsia="fr-CA"/>
              </w:rPr>
              <w:drawing>
                <wp:inline distT="0" distB="0" distL="0" distR="0" wp14:anchorId="6C883FA1" wp14:editId="6C294FBF">
                  <wp:extent cx="411480" cy="411480"/>
                  <wp:effectExtent l="0" t="0" r="7620" b="7620"/>
                  <wp:docPr id="1128356780" name="Image 1128356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 name="Image 5964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1480" cy="411480"/>
                          </a:xfrm>
                          <a:prstGeom prst="rect">
                            <a:avLst/>
                          </a:prstGeom>
                        </pic:spPr>
                      </pic:pic>
                    </a:graphicData>
                  </a:graphic>
                </wp:inline>
              </w:drawing>
            </w:r>
          </w:p>
        </w:tc>
        <w:tc>
          <w:tcPr>
            <w:tcW w:w="5130" w:type="dxa"/>
            <w:vAlign w:val="center"/>
          </w:tcPr>
          <w:p w14:paraId="45A1B47F" w14:textId="0379D84C" w:rsidR="00AA02A5" w:rsidRPr="00537280" w:rsidRDefault="00AA02A5" w:rsidP="00AC5E18">
            <w:pPr>
              <w:tabs>
                <w:tab w:val="left" w:pos="4253"/>
                <w:tab w:val="left" w:pos="7513"/>
              </w:tabs>
              <w:spacing w:before="120" w:after="60"/>
              <w:rPr>
                <w:rFonts w:cs="Calibri"/>
                <w:sz w:val="20"/>
                <w:szCs w:val="20"/>
              </w:rPr>
            </w:pPr>
            <w:r w:rsidRPr="00537280">
              <w:rPr>
                <w:rFonts w:cs="Calibri"/>
                <w:sz w:val="20"/>
                <w:szCs w:val="20"/>
              </w:rPr>
              <w:t>Former et informer le personnel sur les principes de manutention manuelle</w:t>
            </w:r>
            <w:r w:rsidR="003D2607">
              <w:rPr>
                <w:rFonts w:cs="Calibri"/>
                <w:sz w:val="20"/>
                <w:szCs w:val="20"/>
              </w:rPr>
              <w:t>.</w:t>
            </w:r>
          </w:p>
          <w:p w14:paraId="65CA5A93" w14:textId="1EF6E2AF" w:rsidR="00AA02A5" w:rsidRPr="00D97468" w:rsidRDefault="00690177" w:rsidP="00AC5E18">
            <w:pPr>
              <w:tabs>
                <w:tab w:val="left" w:pos="4253"/>
                <w:tab w:val="left" w:pos="7513"/>
              </w:tabs>
              <w:spacing w:before="60" w:after="60"/>
              <w:rPr>
                <w:rFonts w:cs="Calibri"/>
                <w:smallCaps/>
                <w:sz w:val="20"/>
                <w:szCs w:val="20"/>
              </w:rPr>
            </w:pPr>
            <w:hyperlink r:id="rId188" w:history="1">
              <w:r w:rsidRPr="00D97468">
                <w:rPr>
                  <w:rFonts w:eastAsia="Times New Roman" w:cs="Calibri"/>
                  <w:smallCaps/>
                  <w:color w:val="0563C1"/>
                  <w:sz w:val="20"/>
                  <w:szCs w:val="20"/>
                  <w:u w:val="single"/>
                  <w:lang w:eastAsia="fr-CA"/>
                </w:rPr>
                <w:t>Formation : Manutention manuelle (APSAM)</w:t>
              </w:r>
            </w:hyperlink>
          </w:p>
        </w:tc>
      </w:tr>
    </w:tbl>
    <w:p w14:paraId="4B53CF07" w14:textId="01E39356" w:rsidR="003E3DED" w:rsidRDefault="003E3DED">
      <w:pPr>
        <w:spacing w:after="160" w:line="259" w:lineRule="auto"/>
        <w:rPr>
          <w:rFonts w:eastAsiaTheme="minorHAnsi" w:cstheme="minorHAnsi"/>
          <w:b/>
          <w:bCs/>
          <w:caps/>
          <w:color w:val="5A5E5F"/>
          <w:sz w:val="26"/>
          <w:szCs w:val="26"/>
          <w:u w:color="000000"/>
        </w:rPr>
      </w:pPr>
      <w:r>
        <w:br w:type="page"/>
      </w:r>
    </w:p>
    <w:p w14:paraId="0A1B5ABF" w14:textId="666F5A50" w:rsidR="0057544A" w:rsidRDefault="0057544A" w:rsidP="000E6295">
      <w:pPr>
        <w:pStyle w:val="Titreniveau2"/>
        <w:numPr>
          <w:ilvl w:val="0"/>
          <w:numId w:val="44"/>
        </w:numPr>
        <w:ind w:left="360"/>
      </w:pPr>
      <w:bookmarkStart w:id="14" w:name="_Toc239861947"/>
      <w:r>
        <w:lastRenderedPageBreak/>
        <w:t>Informations</w:t>
      </w:r>
      <w:r w:rsidR="009C0AD6">
        <w:t xml:space="preserve"> et formations </w:t>
      </w:r>
      <w:r w:rsidR="009433BC">
        <w:t>particulièr</w:t>
      </w:r>
      <w:r w:rsidR="00D30327">
        <w:t>e</w:t>
      </w:r>
      <w:r w:rsidR="009433BC">
        <w:t>s à l’emploi</w:t>
      </w:r>
      <w:bookmarkEnd w:id="14"/>
    </w:p>
    <w:tbl>
      <w:tblPr>
        <w:tblW w:w="10085" w:type="dxa"/>
        <w:jc w:val="center"/>
        <w:tblBorders>
          <w:top w:val="single" w:sz="4" w:space="0" w:color="50BDE9"/>
          <w:left w:val="single" w:sz="4" w:space="0" w:color="50BDE9"/>
          <w:bottom w:val="single" w:sz="4" w:space="0" w:color="50BDE9"/>
          <w:right w:val="single" w:sz="4" w:space="0" w:color="50BDE9"/>
          <w:insideH w:val="single" w:sz="4" w:space="0" w:color="50BDE9"/>
          <w:insideV w:val="single" w:sz="4" w:space="0" w:color="50BDE9"/>
        </w:tblBorders>
        <w:tblLayout w:type="fixed"/>
        <w:tblLook w:val="04A0" w:firstRow="1" w:lastRow="0" w:firstColumn="1" w:lastColumn="0" w:noHBand="0" w:noVBand="1"/>
      </w:tblPr>
      <w:tblGrid>
        <w:gridCol w:w="5222"/>
        <w:gridCol w:w="4863"/>
      </w:tblGrid>
      <w:tr w:rsidR="0057544A" w14:paraId="029A3F80" w14:textId="77777777" w:rsidTr="007869CC">
        <w:trPr>
          <w:trHeight w:val="481"/>
          <w:tblHeader/>
          <w:jc w:val="center"/>
        </w:trPr>
        <w:tc>
          <w:tcPr>
            <w:tcW w:w="5222" w:type="dxa"/>
            <w:tcBorders>
              <w:right w:val="single" w:sz="4" w:space="0" w:color="FFFFFF" w:themeColor="background1"/>
            </w:tcBorders>
            <w:shd w:val="clear" w:color="auto" w:fill="50BDE9"/>
            <w:vAlign w:val="center"/>
            <w:hideMark/>
          </w:tcPr>
          <w:p w14:paraId="0BBCABC7" w14:textId="65D3E5DF" w:rsidR="0057544A" w:rsidRPr="00CB1AB1" w:rsidRDefault="0057544A" w:rsidP="005E6F4F">
            <w:pPr>
              <w:tabs>
                <w:tab w:val="left" w:pos="4253"/>
                <w:tab w:val="left" w:pos="7513"/>
              </w:tabs>
              <w:spacing w:before="60" w:after="60"/>
              <w:jc w:val="center"/>
              <w:rPr>
                <w:rFonts w:ascii="Calibri" w:eastAsia="Calibri" w:hAnsi="Calibri" w:cs="Calibri"/>
                <w:b/>
                <w:color w:val="FFFFFF" w:themeColor="background1"/>
                <w:sz w:val="20"/>
                <w:szCs w:val="20"/>
              </w:rPr>
            </w:pPr>
            <w:r>
              <w:rPr>
                <w:rFonts w:ascii="Calibri" w:eastAsia="Calibri" w:hAnsi="Calibri" w:cs="Calibri"/>
                <w:b/>
                <w:color w:val="FFFFFF" w:themeColor="background1"/>
                <w:sz w:val="20"/>
                <w:szCs w:val="20"/>
              </w:rPr>
              <w:t>SUJETS</w:t>
            </w:r>
          </w:p>
        </w:tc>
        <w:tc>
          <w:tcPr>
            <w:tcW w:w="4863" w:type="dxa"/>
            <w:tcBorders>
              <w:left w:val="single" w:sz="4" w:space="0" w:color="FFFFFF" w:themeColor="background1"/>
            </w:tcBorders>
            <w:shd w:val="clear" w:color="auto" w:fill="50BDE9"/>
            <w:vAlign w:val="center"/>
          </w:tcPr>
          <w:p w14:paraId="5DFE5F48" w14:textId="16354A99" w:rsidR="0057544A" w:rsidRPr="00CB1AB1" w:rsidRDefault="0057544A" w:rsidP="005E6F4F">
            <w:pPr>
              <w:tabs>
                <w:tab w:val="left" w:pos="4253"/>
                <w:tab w:val="left" w:pos="7513"/>
              </w:tabs>
              <w:spacing w:before="60" w:after="60"/>
              <w:jc w:val="center"/>
              <w:rPr>
                <w:rFonts w:ascii="Calibri" w:eastAsia="Calibri" w:hAnsi="Calibri" w:cs="Calibri"/>
                <w:b/>
                <w:color w:val="FFFFFF" w:themeColor="background1"/>
                <w:sz w:val="20"/>
                <w:szCs w:val="20"/>
              </w:rPr>
            </w:pPr>
            <w:r w:rsidRPr="00CB1AB1">
              <w:rPr>
                <w:rFonts w:ascii="Calibri" w:eastAsia="Calibri" w:hAnsi="Calibri" w:cs="Times New Roman"/>
                <w:b/>
                <w:color w:val="FFFFFF" w:themeColor="background1"/>
                <w:sz w:val="20"/>
              </w:rPr>
              <w:t>REMARQUES</w:t>
            </w:r>
          </w:p>
        </w:tc>
      </w:tr>
      <w:tr w:rsidR="00CB1AB1" w14:paraId="08272FB7" w14:textId="77777777" w:rsidTr="00AA02A5">
        <w:trPr>
          <w:trHeight w:val="20"/>
          <w:jc w:val="center"/>
        </w:trPr>
        <w:tc>
          <w:tcPr>
            <w:tcW w:w="10085" w:type="dxa"/>
            <w:gridSpan w:val="2"/>
          </w:tcPr>
          <w:p w14:paraId="54E2FF4F" w14:textId="248439AE" w:rsidR="00C548D0" w:rsidRDefault="00C548D0" w:rsidP="00C548D0">
            <w:pPr>
              <w:tabs>
                <w:tab w:val="left" w:pos="4253"/>
                <w:tab w:val="left" w:pos="7513"/>
              </w:tabs>
              <w:spacing w:before="60" w:after="60"/>
              <w:jc w:val="both"/>
              <w:rPr>
                <w:rFonts w:cs="Calibri"/>
                <w:sz w:val="20"/>
                <w:szCs w:val="20"/>
              </w:rPr>
            </w:pPr>
            <w:r w:rsidRPr="2474C36D">
              <w:rPr>
                <w:rFonts w:ascii="Calibri" w:eastAsia="Calibri" w:hAnsi="Calibri" w:cs="Calibri"/>
                <w:sz w:val="20"/>
                <w:szCs w:val="20"/>
              </w:rPr>
              <w:t xml:space="preserve">Sans être exhaustif, ce tableau présente certains sujets à aborder </w:t>
            </w:r>
            <w:r>
              <w:rPr>
                <w:rFonts w:ascii="Calibri" w:eastAsia="Calibri" w:hAnsi="Calibri" w:cs="Calibri"/>
                <w:sz w:val="20"/>
                <w:szCs w:val="20"/>
              </w:rPr>
              <w:t xml:space="preserve">par l’intermédiaire de moyens d’information ou en formation </w:t>
            </w:r>
            <w:r w:rsidR="008C1311">
              <w:rPr>
                <w:rFonts w:ascii="Calibri" w:eastAsia="Calibri" w:hAnsi="Calibri" w:cs="Calibri"/>
                <w:sz w:val="20"/>
                <w:szCs w:val="20"/>
              </w:rPr>
              <w:t xml:space="preserve">avec </w:t>
            </w:r>
            <w:r>
              <w:rPr>
                <w:rFonts w:ascii="Calibri" w:eastAsia="Calibri" w:hAnsi="Calibri" w:cs="Calibri"/>
                <w:sz w:val="20"/>
                <w:szCs w:val="20"/>
              </w:rPr>
              <w:t>le</w:t>
            </w:r>
            <w:r w:rsidRPr="2474C36D">
              <w:rPr>
                <w:rFonts w:ascii="Calibri" w:eastAsia="Calibri" w:hAnsi="Calibri" w:cs="Calibri"/>
                <w:sz w:val="20"/>
                <w:szCs w:val="20"/>
              </w:rPr>
              <w:t xml:space="preserve"> personnel </w:t>
            </w:r>
            <w:r w:rsidR="0010634A">
              <w:rPr>
                <w:rFonts w:ascii="Calibri" w:eastAsia="Calibri" w:hAnsi="Calibri" w:cs="Calibri"/>
                <w:sz w:val="20"/>
                <w:szCs w:val="20"/>
              </w:rPr>
              <w:t>affecté aux lieux de baignade</w:t>
            </w:r>
            <w:r w:rsidRPr="2474C36D">
              <w:rPr>
                <w:rFonts w:ascii="Calibri" w:eastAsia="Calibri" w:hAnsi="Calibri" w:cs="Calibri"/>
                <w:sz w:val="20"/>
                <w:szCs w:val="20"/>
              </w:rPr>
              <w:t>.</w:t>
            </w:r>
          </w:p>
          <w:p w14:paraId="23695B55" w14:textId="7577D682" w:rsidR="00C548D0" w:rsidRPr="00701D7B" w:rsidRDefault="00C548D0" w:rsidP="00C548D0">
            <w:pPr>
              <w:tabs>
                <w:tab w:val="left" w:pos="4253"/>
                <w:tab w:val="left" w:pos="7513"/>
              </w:tabs>
              <w:spacing w:before="60" w:after="60"/>
              <w:jc w:val="both"/>
              <w:rPr>
                <w:rFonts w:cs="Calibri"/>
                <w:sz w:val="20"/>
                <w:szCs w:val="20"/>
              </w:rPr>
            </w:pPr>
            <w:r w:rsidRPr="00701D7B">
              <w:rPr>
                <w:rFonts w:cs="Calibri"/>
                <w:sz w:val="20"/>
                <w:szCs w:val="20"/>
              </w:rPr>
              <w:t xml:space="preserve">Pour soutenir les organisations dans le développement d’un programme de formation en SST, l’APSAM a publié </w:t>
            </w:r>
            <w:r w:rsidRPr="006B729C">
              <w:rPr>
                <w:rFonts w:cs="Calibri"/>
                <w:sz w:val="20"/>
                <w:szCs w:val="20"/>
              </w:rPr>
              <w:t xml:space="preserve">une </w:t>
            </w:r>
            <w:r w:rsidR="006B729C" w:rsidRPr="006B729C">
              <w:rPr>
                <w:rFonts w:cs="Calibri"/>
                <w:sz w:val="20"/>
                <w:szCs w:val="20"/>
              </w:rPr>
              <w:t>page</w:t>
            </w:r>
            <w:r w:rsidR="006B729C">
              <w:rPr>
                <w:rFonts w:cs="Calibri"/>
                <w:smallCaps/>
                <w:sz w:val="20"/>
                <w:szCs w:val="20"/>
              </w:rPr>
              <w:t xml:space="preserve"> </w:t>
            </w:r>
            <w:r w:rsidRPr="00701D7B">
              <w:rPr>
                <w:rFonts w:cs="Calibri"/>
                <w:sz w:val="20"/>
                <w:szCs w:val="20"/>
              </w:rPr>
              <w:t xml:space="preserve">comprenant un </w:t>
            </w:r>
            <w:hyperlink r:id="rId189" w:history="1">
              <w:r w:rsidRPr="004C0442">
                <w:rPr>
                  <w:rStyle w:val="Lienhypertexte"/>
                  <w:rFonts w:cs="Calibri"/>
                  <w:smallCaps/>
                  <w:szCs w:val="20"/>
                </w:rPr>
                <w:t>aide-mémoire pour l’organisation d’une formation</w:t>
              </w:r>
            </w:hyperlink>
            <w:r w:rsidRPr="004C0442">
              <w:rPr>
                <w:rFonts w:cs="Calibri"/>
                <w:smallCaps/>
                <w:sz w:val="20"/>
                <w:szCs w:val="20"/>
              </w:rPr>
              <w:t xml:space="preserve"> </w:t>
            </w:r>
            <w:r w:rsidRPr="00701D7B">
              <w:rPr>
                <w:rFonts w:cs="Calibri"/>
                <w:sz w:val="20"/>
                <w:szCs w:val="20"/>
              </w:rPr>
              <w:t xml:space="preserve">ainsi qu’un modèle de </w:t>
            </w:r>
            <w:hyperlink r:id="rId190" w:history="1">
              <w:r w:rsidR="0080058A">
                <w:rPr>
                  <w:rStyle w:val="Lienhypertexte"/>
                  <w:rFonts w:cs="Calibri"/>
                  <w:szCs w:val="20"/>
                </w:rPr>
                <w:t>registre de formation et vaccination de l'employé[e]</w:t>
              </w:r>
            </w:hyperlink>
            <w:r w:rsidRPr="00701D7B">
              <w:rPr>
                <w:rFonts w:cs="Calibri"/>
                <w:sz w:val="20"/>
                <w:szCs w:val="20"/>
              </w:rPr>
              <w:t>.</w:t>
            </w:r>
          </w:p>
          <w:p w14:paraId="204EBFF7" w14:textId="271D4F5D" w:rsidR="00CB1AB1" w:rsidRDefault="00C548D0" w:rsidP="00C548D0">
            <w:pPr>
              <w:tabs>
                <w:tab w:val="left" w:pos="4253"/>
                <w:tab w:val="left" w:pos="7513"/>
              </w:tabs>
              <w:spacing w:before="60" w:after="60"/>
              <w:jc w:val="both"/>
              <w:rPr>
                <w:rFonts w:ascii="Calibri" w:eastAsia="Times New Roman" w:hAnsi="Calibri" w:cs="Calibri"/>
                <w:color w:val="002060"/>
                <w:sz w:val="20"/>
                <w:szCs w:val="20"/>
                <w:lang w:eastAsia="fr-CA"/>
              </w:rPr>
            </w:pPr>
            <w:r w:rsidRPr="2474C36D">
              <w:rPr>
                <w:rFonts w:cs="Calibri"/>
                <w:sz w:val="20"/>
                <w:szCs w:val="20"/>
              </w:rPr>
              <w:t>Référence :</w:t>
            </w:r>
            <w:r>
              <w:rPr>
                <w:rFonts w:cs="Calibri"/>
                <w:sz w:val="20"/>
                <w:szCs w:val="20"/>
              </w:rPr>
              <w:t xml:space="preserve"> </w:t>
            </w:r>
            <w:hyperlink r:id="rId191">
              <w:r w:rsidR="00690177" w:rsidRPr="00BF41F6">
                <w:rPr>
                  <w:rStyle w:val="Lienhypertexte"/>
                  <w:smallCaps/>
                  <w:szCs w:val="20"/>
                </w:rPr>
                <w:t>Formation en santé et en sécurité du travail (APSAM)</w:t>
              </w:r>
            </w:hyperlink>
          </w:p>
        </w:tc>
      </w:tr>
      <w:tr w:rsidR="00B43990" w14:paraId="544E8BAF" w14:textId="77777777" w:rsidTr="0045249B">
        <w:trPr>
          <w:trHeight w:val="20"/>
          <w:jc w:val="center"/>
        </w:trPr>
        <w:tc>
          <w:tcPr>
            <w:tcW w:w="5222" w:type="dxa"/>
            <w:vAlign w:val="center"/>
            <w:hideMark/>
          </w:tcPr>
          <w:p w14:paraId="525CF81B" w14:textId="47050F30" w:rsidR="005C1654" w:rsidRPr="002B278A" w:rsidRDefault="00B43990" w:rsidP="00CD611C">
            <w:pPr>
              <w:tabs>
                <w:tab w:val="left" w:pos="4253"/>
                <w:tab w:val="left" w:pos="7513"/>
              </w:tabs>
              <w:spacing w:before="120" w:after="60"/>
              <w:rPr>
                <w:rFonts w:ascii="Calibri" w:eastAsia="Calibri" w:hAnsi="Calibri" w:cs="Times New Roman"/>
                <w:bCs/>
                <w:sz w:val="20"/>
              </w:rPr>
            </w:pPr>
            <w:r w:rsidRPr="00701D7B">
              <w:rPr>
                <w:rFonts w:cs="Calibri"/>
                <w:sz w:val="20"/>
                <w:szCs w:val="20"/>
              </w:rPr>
              <w:t>Secourisme en milieu de travail</w:t>
            </w:r>
          </w:p>
        </w:tc>
        <w:tc>
          <w:tcPr>
            <w:tcW w:w="4863" w:type="dxa"/>
          </w:tcPr>
          <w:p w14:paraId="2A2306A2" w14:textId="77777777" w:rsidR="007D02C5" w:rsidRPr="00B83113" w:rsidRDefault="007D02C5" w:rsidP="007D02C5">
            <w:pPr>
              <w:tabs>
                <w:tab w:val="left" w:pos="4253"/>
                <w:tab w:val="left" w:pos="7513"/>
              </w:tabs>
              <w:spacing w:before="60" w:after="60"/>
              <w:rPr>
                <w:sz w:val="20"/>
                <w:szCs w:val="20"/>
              </w:rPr>
            </w:pPr>
            <w:r w:rsidRPr="00B83113">
              <w:rPr>
                <w:sz w:val="20"/>
                <w:szCs w:val="20"/>
              </w:rPr>
              <w:t xml:space="preserve">1 secouriste par 50 </w:t>
            </w:r>
            <w:r>
              <w:rPr>
                <w:sz w:val="20"/>
                <w:szCs w:val="20"/>
              </w:rPr>
              <w:t xml:space="preserve">travailleuses et </w:t>
            </w:r>
            <w:r w:rsidRPr="00B83113">
              <w:rPr>
                <w:sz w:val="20"/>
                <w:szCs w:val="20"/>
              </w:rPr>
              <w:t>travailleurs</w:t>
            </w:r>
            <w:r>
              <w:rPr>
                <w:sz w:val="20"/>
                <w:szCs w:val="20"/>
              </w:rPr>
              <w:t xml:space="preserve"> présents simultanément dans l’établissement</w:t>
            </w:r>
            <w:r w:rsidRPr="00B83113">
              <w:rPr>
                <w:sz w:val="20"/>
                <w:szCs w:val="20"/>
              </w:rPr>
              <w:t xml:space="preserve"> </w:t>
            </w:r>
          </w:p>
          <w:p w14:paraId="12BC13C1" w14:textId="410164B3" w:rsidR="00B43990" w:rsidRDefault="00012BC4" w:rsidP="005E6F4F">
            <w:pPr>
              <w:tabs>
                <w:tab w:val="left" w:pos="4253"/>
                <w:tab w:val="left" w:pos="7513"/>
              </w:tabs>
              <w:spacing w:before="60" w:after="60"/>
              <w:rPr>
                <w:rFonts w:ascii="Calibri" w:eastAsia="Times New Roman" w:hAnsi="Calibri" w:cs="Calibri"/>
                <w:color w:val="002060"/>
                <w:sz w:val="16"/>
                <w:szCs w:val="16"/>
                <w:lang w:eastAsia="fr-CA"/>
              </w:rPr>
            </w:pPr>
            <w:hyperlink r:id="rId192" w:history="1">
              <w:r w:rsidRPr="00012BC4">
                <w:rPr>
                  <w:rStyle w:val="Lienhypertexte"/>
                  <w:smallCaps/>
                  <w:szCs w:val="20"/>
                </w:rPr>
                <w:t>Premiers secours et premiers soins (APSAM)</w:t>
              </w:r>
            </w:hyperlink>
            <w:r w:rsidRPr="00012BC4">
              <w:rPr>
                <w:smallCaps/>
              </w:rPr>
              <w:br/>
            </w:r>
            <w:hyperlink r:id="rId193" w:history="1">
              <w:r w:rsidRPr="00012BC4">
                <w:rPr>
                  <w:rStyle w:val="Lienhypertexte"/>
                  <w:rFonts w:eastAsia="Calibri" w:cs="Times New Roman"/>
                  <w:bCs/>
                  <w:smallCaps/>
                </w:rPr>
                <w:t>Formations offertes par nos partenaires (APSAM)</w:t>
              </w:r>
            </w:hyperlink>
          </w:p>
        </w:tc>
      </w:tr>
      <w:tr w:rsidR="00B43990" w14:paraId="21B13870" w14:textId="77777777" w:rsidTr="005B594B">
        <w:trPr>
          <w:trHeight w:val="20"/>
          <w:jc w:val="center"/>
        </w:trPr>
        <w:tc>
          <w:tcPr>
            <w:tcW w:w="5222" w:type="dxa"/>
            <w:vAlign w:val="center"/>
            <w:hideMark/>
          </w:tcPr>
          <w:p w14:paraId="6478C6E0" w14:textId="77777777" w:rsidR="00B43990" w:rsidRDefault="00B43990" w:rsidP="005E6F4F">
            <w:pPr>
              <w:tabs>
                <w:tab w:val="left" w:pos="4253"/>
                <w:tab w:val="left" w:pos="7513"/>
              </w:tabs>
              <w:spacing w:before="60" w:after="60"/>
              <w:rPr>
                <w:rFonts w:cs="Calibri"/>
                <w:sz w:val="20"/>
                <w:szCs w:val="20"/>
              </w:rPr>
            </w:pPr>
            <w:r w:rsidRPr="00701D7B">
              <w:rPr>
                <w:rFonts w:cs="Calibri"/>
                <w:sz w:val="20"/>
                <w:szCs w:val="20"/>
              </w:rPr>
              <w:t xml:space="preserve">Les plans et mesures d’urgence </w:t>
            </w:r>
            <w:r>
              <w:rPr>
                <w:rFonts w:cs="Calibri"/>
                <w:sz w:val="20"/>
                <w:szCs w:val="20"/>
              </w:rPr>
              <w:t>à l’installation aquatique</w:t>
            </w:r>
          </w:p>
          <w:p w14:paraId="2936D500" w14:textId="0DE08A1A" w:rsidR="00B43990" w:rsidRDefault="00B43990" w:rsidP="006A6130">
            <w:pPr>
              <w:tabs>
                <w:tab w:val="left" w:pos="4253"/>
                <w:tab w:val="left" w:pos="7513"/>
              </w:tabs>
              <w:spacing w:before="60" w:after="60"/>
              <w:rPr>
                <w:rFonts w:ascii="Calibri" w:eastAsia="Calibri" w:hAnsi="Calibri" w:cs="Times New Roman"/>
                <w:b/>
                <w:sz w:val="20"/>
              </w:rPr>
            </w:pPr>
            <w:r w:rsidRPr="0042189C">
              <w:rPr>
                <w:rFonts w:cs="Calibri"/>
                <w:sz w:val="18"/>
                <w:szCs w:val="18"/>
              </w:rPr>
              <w:t>(ex. : quoi faire si un citoyen se blesse, quoi faire en cas d’alarme incendie, appel à la bombe)</w:t>
            </w:r>
          </w:p>
        </w:tc>
        <w:tc>
          <w:tcPr>
            <w:tcW w:w="4863" w:type="dxa"/>
          </w:tcPr>
          <w:p w14:paraId="15B02612" w14:textId="3AE0CF71" w:rsidR="00B43990" w:rsidRPr="006E7E4D" w:rsidRDefault="00E92554" w:rsidP="006E7E4D">
            <w:pPr>
              <w:tabs>
                <w:tab w:val="left" w:pos="4253"/>
                <w:tab w:val="left" w:pos="7513"/>
              </w:tabs>
              <w:spacing w:before="60" w:after="60"/>
              <w:rPr>
                <w:rFonts w:cs="Calibri"/>
                <w:sz w:val="20"/>
                <w:szCs w:val="20"/>
              </w:rPr>
            </w:pPr>
            <w:hyperlink r:id="rId194" w:history="1">
              <w:r w:rsidRPr="00E92554">
                <w:rPr>
                  <w:rStyle w:val="Lienhypertexte"/>
                  <w:rFonts w:cs="Calibri"/>
                  <w:szCs w:val="20"/>
                </w:rPr>
                <w:t>Plan d’organisation de la surveillance et des secours (POSS</w:t>
              </w:r>
              <w:r w:rsidR="00C810B9">
                <w:rPr>
                  <w:rStyle w:val="Lienhypertexte"/>
                  <w:rFonts w:cs="Calibri"/>
                  <w:szCs w:val="20"/>
                </w:rPr>
                <w:t xml:space="preserve"> [</w:t>
              </w:r>
              <w:r w:rsidR="003831DE">
                <w:rPr>
                  <w:rStyle w:val="Lienhypertexte"/>
                  <w:rFonts w:cs="Calibri"/>
                  <w:szCs w:val="20"/>
                </w:rPr>
                <w:t>G</w:t>
              </w:r>
              <w:r w:rsidR="00C810B9">
                <w:rPr>
                  <w:rStyle w:val="Lienhypertexte"/>
                  <w:rFonts w:cs="Calibri"/>
                  <w:szCs w:val="20"/>
                </w:rPr>
                <w:t xml:space="preserve">uides sports </w:t>
              </w:r>
              <w:r w:rsidR="003831DE">
                <w:rPr>
                  <w:rStyle w:val="Lienhypertexte"/>
                  <w:rFonts w:cs="Calibri"/>
                  <w:szCs w:val="20"/>
                </w:rPr>
                <w:t>loisirs</w:t>
              </w:r>
              <w:r w:rsidR="00C810B9">
                <w:rPr>
                  <w:rStyle w:val="Lienhypertexte"/>
                  <w:rFonts w:cs="Calibri"/>
                  <w:szCs w:val="20"/>
                </w:rPr>
                <w:t>]</w:t>
              </w:r>
              <w:r w:rsidRPr="00E92554">
                <w:rPr>
                  <w:rStyle w:val="Lienhypertexte"/>
                  <w:rFonts w:cs="Calibri"/>
                  <w:szCs w:val="20"/>
                </w:rPr>
                <w:t>)</w:t>
              </w:r>
            </w:hyperlink>
          </w:p>
        </w:tc>
      </w:tr>
      <w:tr w:rsidR="00B43990" w14:paraId="3EE57830" w14:textId="77777777" w:rsidTr="0079487B">
        <w:trPr>
          <w:trHeight w:val="620"/>
          <w:jc w:val="center"/>
        </w:trPr>
        <w:tc>
          <w:tcPr>
            <w:tcW w:w="5222" w:type="dxa"/>
            <w:vAlign w:val="center"/>
            <w:hideMark/>
          </w:tcPr>
          <w:p w14:paraId="6A93BF90" w14:textId="555AB999" w:rsidR="005C1654" w:rsidRPr="008600E5" w:rsidRDefault="00B43990" w:rsidP="006A6130">
            <w:pPr>
              <w:tabs>
                <w:tab w:val="left" w:pos="4253"/>
                <w:tab w:val="left" w:pos="7513"/>
              </w:tabs>
              <w:spacing w:before="60" w:after="60"/>
              <w:rPr>
                <w:rFonts w:cs="Calibri"/>
                <w:sz w:val="20"/>
                <w:szCs w:val="20"/>
              </w:rPr>
            </w:pPr>
            <w:r w:rsidRPr="00701D7B">
              <w:rPr>
                <w:rFonts w:cs="Calibri"/>
                <w:sz w:val="20"/>
                <w:szCs w:val="20"/>
              </w:rPr>
              <w:t>SIMDUT</w:t>
            </w:r>
            <w:r>
              <w:rPr>
                <w:rFonts w:cs="Calibri"/>
                <w:sz w:val="20"/>
                <w:szCs w:val="20"/>
              </w:rPr>
              <w:t> 2015</w:t>
            </w:r>
            <w:r w:rsidRPr="00701D7B">
              <w:rPr>
                <w:rFonts w:cs="Calibri"/>
                <w:sz w:val="20"/>
                <w:szCs w:val="20"/>
              </w:rPr>
              <w:t xml:space="preserve"> (système d’information sur les matières dangereuses utilisées au travail)</w:t>
            </w:r>
          </w:p>
        </w:tc>
        <w:tc>
          <w:tcPr>
            <w:tcW w:w="4863" w:type="dxa"/>
          </w:tcPr>
          <w:p w14:paraId="577F04BC" w14:textId="2122F697" w:rsidR="00B43990" w:rsidRPr="00345F4D" w:rsidRDefault="00012BC4" w:rsidP="005E6F4F">
            <w:pPr>
              <w:tabs>
                <w:tab w:val="left" w:pos="4253"/>
                <w:tab w:val="left" w:pos="7513"/>
              </w:tabs>
              <w:spacing w:before="60" w:after="60"/>
              <w:rPr>
                <w:rFonts w:ascii="Calibri" w:eastAsia="Times New Roman" w:hAnsi="Calibri" w:cs="Calibri"/>
                <w:color w:val="002060"/>
                <w:sz w:val="20"/>
                <w:szCs w:val="20"/>
                <w:lang w:eastAsia="fr-CA"/>
              </w:rPr>
            </w:pPr>
            <w:hyperlink r:id="rId195" w:history="1">
              <w:r w:rsidRPr="00012BC4">
                <w:rPr>
                  <w:rStyle w:val="Lienhypertexte"/>
                  <w:rFonts w:eastAsia="Times New Roman" w:cs="Calibri"/>
                  <w:smallCaps/>
                  <w:color w:val="0070C0"/>
                  <w:szCs w:val="20"/>
                  <w:lang w:eastAsia="fr-CA"/>
                </w:rPr>
                <w:t>SIMDUT 2015 pour l'aquatique (Société de sauvetage)</w:t>
              </w:r>
            </w:hyperlink>
          </w:p>
        </w:tc>
      </w:tr>
      <w:tr w:rsidR="00B43990" w14:paraId="29E6EFD7" w14:textId="77777777" w:rsidTr="00E868F3">
        <w:trPr>
          <w:trHeight w:val="20"/>
          <w:jc w:val="center"/>
        </w:trPr>
        <w:tc>
          <w:tcPr>
            <w:tcW w:w="5222" w:type="dxa"/>
            <w:vAlign w:val="center"/>
            <w:hideMark/>
          </w:tcPr>
          <w:p w14:paraId="3F238833" w14:textId="55FBDDBC" w:rsidR="005C1654" w:rsidRPr="008600E5" w:rsidRDefault="00B43990" w:rsidP="006A6130">
            <w:pPr>
              <w:tabs>
                <w:tab w:val="left" w:pos="4253"/>
                <w:tab w:val="left" w:pos="7513"/>
              </w:tabs>
              <w:spacing w:before="60" w:after="60"/>
              <w:rPr>
                <w:rFonts w:cs="Calibri"/>
                <w:sz w:val="20"/>
                <w:szCs w:val="20"/>
              </w:rPr>
            </w:pPr>
            <w:r w:rsidRPr="00701D7B">
              <w:rPr>
                <w:rFonts w:cs="Calibri"/>
                <w:sz w:val="20"/>
                <w:szCs w:val="20"/>
              </w:rPr>
              <w:t>Clientèles difficiles ou agressives</w:t>
            </w:r>
            <w:r>
              <w:rPr>
                <w:rFonts w:cs="Calibri"/>
                <w:sz w:val="20"/>
                <w:szCs w:val="20"/>
              </w:rPr>
              <w:t> </w:t>
            </w:r>
            <w:r w:rsidRPr="00701D7B">
              <w:rPr>
                <w:rFonts w:cs="Calibri"/>
                <w:sz w:val="20"/>
                <w:szCs w:val="20"/>
              </w:rPr>
              <w:t>: intervenir de façon sécuritaire</w:t>
            </w:r>
          </w:p>
        </w:tc>
        <w:tc>
          <w:tcPr>
            <w:tcW w:w="4863" w:type="dxa"/>
          </w:tcPr>
          <w:p w14:paraId="3F5B3AAE" w14:textId="3A765954" w:rsidR="00B43990" w:rsidRPr="00345F4D" w:rsidRDefault="00BF41F6" w:rsidP="005E6F4F">
            <w:pPr>
              <w:tabs>
                <w:tab w:val="left" w:pos="4253"/>
                <w:tab w:val="left" w:pos="7513"/>
              </w:tabs>
              <w:spacing w:before="60" w:after="60"/>
              <w:rPr>
                <w:rFonts w:ascii="Calibri" w:eastAsia="Times New Roman" w:hAnsi="Calibri" w:cs="Calibri"/>
                <w:color w:val="0070C0"/>
                <w:sz w:val="20"/>
                <w:szCs w:val="20"/>
                <w:lang w:eastAsia="fr-CA"/>
              </w:rPr>
            </w:pPr>
            <w:hyperlink r:id="rId196" w:history="1">
              <w:r w:rsidRPr="00BF41F6">
                <w:rPr>
                  <w:rFonts w:eastAsia="Times New Roman" w:cs="Calibri"/>
                  <w:smallCaps/>
                  <w:color w:val="0070C0"/>
                  <w:sz w:val="20"/>
                  <w:szCs w:val="20"/>
                  <w:u w:val="single"/>
                  <w:lang w:eastAsia="fr-CA"/>
                </w:rPr>
                <w:t>Formation : Clientèles difficiles ou agressives : intervenir de façon sécuritaire (APSAM)</w:t>
              </w:r>
            </w:hyperlink>
          </w:p>
        </w:tc>
      </w:tr>
      <w:tr w:rsidR="00B43990" w14:paraId="0A429209" w14:textId="77777777" w:rsidTr="00632997">
        <w:trPr>
          <w:trHeight w:val="481"/>
          <w:jc w:val="center"/>
        </w:trPr>
        <w:tc>
          <w:tcPr>
            <w:tcW w:w="5222" w:type="dxa"/>
            <w:vAlign w:val="center"/>
            <w:hideMark/>
          </w:tcPr>
          <w:p w14:paraId="605C6F46" w14:textId="38146975" w:rsidR="005C1654" w:rsidRDefault="00B43990" w:rsidP="006A6130">
            <w:pPr>
              <w:tabs>
                <w:tab w:val="left" w:pos="4253"/>
                <w:tab w:val="left" w:pos="7513"/>
              </w:tabs>
              <w:spacing w:before="60" w:after="60"/>
              <w:rPr>
                <w:rFonts w:ascii="Calibri" w:eastAsia="Calibri" w:hAnsi="Calibri" w:cs="Times New Roman"/>
                <w:b/>
                <w:sz w:val="20"/>
              </w:rPr>
            </w:pPr>
            <w:r w:rsidRPr="00701D7B">
              <w:rPr>
                <w:rFonts w:cs="Calibri"/>
                <w:sz w:val="20"/>
                <w:szCs w:val="20"/>
              </w:rPr>
              <w:t>Maîtrise des énergies dangereuses (cadenassage) pour les machines-outils et équipements mobiles</w:t>
            </w:r>
          </w:p>
        </w:tc>
        <w:tc>
          <w:tcPr>
            <w:tcW w:w="4863" w:type="dxa"/>
          </w:tcPr>
          <w:p w14:paraId="251DFB68" w14:textId="021E77B0" w:rsidR="00B43990" w:rsidRPr="00345F4D" w:rsidRDefault="00BF41F6" w:rsidP="005E6F4F">
            <w:pPr>
              <w:tabs>
                <w:tab w:val="left" w:pos="4253"/>
                <w:tab w:val="left" w:pos="7513"/>
              </w:tabs>
              <w:spacing w:before="60" w:after="60"/>
              <w:rPr>
                <w:rFonts w:ascii="Calibri" w:eastAsia="Times New Roman" w:hAnsi="Calibri" w:cs="Calibri"/>
                <w:color w:val="0070C0"/>
                <w:sz w:val="20"/>
                <w:szCs w:val="20"/>
                <w:lang w:eastAsia="fr-CA"/>
              </w:rPr>
            </w:pPr>
            <w:hyperlink r:id="rId197" w:history="1">
              <w:r w:rsidRPr="00BF41F6">
                <w:rPr>
                  <w:rFonts w:eastAsia="Times New Roman" w:cs="Calibri"/>
                  <w:smallCaps/>
                  <w:color w:val="0070C0"/>
                  <w:sz w:val="20"/>
                  <w:szCs w:val="20"/>
                  <w:u w:val="single"/>
                  <w:lang w:eastAsia="fr-CA"/>
                </w:rPr>
                <w:t>Formation : Cadenassage : implantation d'un programme (APSAM)</w:t>
              </w:r>
            </w:hyperlink>
          </w:p>
        </w:tc>
      </w:tr>
      <w:tr w:rsidR="00B43990" w14:paraId="757BA9EB" w14:textId="77777777" w:rsidTr="00484F0D">
        <w:trPr>
          <w:trHeight w:val="481"/>
          <w:jc w:val="center"/>
        </w:trPr>
        <w:tc>
          <w:tcPr>
            <w:tcW w:w="5222" w:type="dxa"/>
            <w:vAlign w:val="center"/>
            <w:hideMark/>
          </w:tcPr>
          <w:p w14:paraId="28A9FD16" w14:textId="23907E2F" w:rsidR="00B43990" w:rsidRDefault="00B43990" w:rsidP="006A6130">
            <w:pPr>
              <w:tabs>
                <w:tab w:val="left" w:pos="4253"/>
                <w:tab w:val="left" w:pos="7513"/>
              </w:tabs>
              <w:spacing w:before="60" w:after="60"/>
              <w:rPr>
                <w:rFonts w:ascii="Calibri" w:eastAsia="Times New Roman" w:hAnsi="Calibri" w:cs="Calibri"/>
                <w:color w:val="002060"/>
                <w:sz w:val="20"/>
                <w:szCs w:val="20"/>
                <w:lang w:eastAsia="fr-CA"/>
              </w:rPr>
            </w:pPr>
            <w:r w:rsidRPr="00701D7B">
              <w:rPr>
                <w:rFonts w:cs="Calibri"/>
                <w:sz w:val="20"/>
                <w:szCs w:val="20"/>
              </w:rPr>
              <w:t>Travail en hauteur incluant les appareils de levage de personnes</w:t>
            </w:r>
          </w:p>
        </w:tc>
        <w:tc>
          <w:tcPr>
            <w:tcW w:w="4863" w:type="dxa"/>
          </w:tcPr>
          <w:p w14:paraId="005C7185" w14:textId="77777777" w:rsidR="00B43990" w:rsidRPr="00345F4D" w:rsidRDefault="00B43990" w:rsidP="005E6F4F">
            <w:pPr>
              <w:tabs>
                <w:tab w:val="left" w:pos="4253"/>
                <w:tab w:val="left" w:pos="5529"/>
              </w:tabs>
              <w:spacing w:before="120" w:after="120"/>
              <w:rPr>
                <w:rFonts w:ascii="Calibri" w:eastAsia="Times New Roman" w:hAnsi="Calibri" w:cs="Calibri"/>
                <w:color w:val="0070C0"/>
                <w:sz w:val="20"/>
                <w:szCs w:val="20"/>
                <w:lang w:eastAsia="fr-CA"/>
              </w:rPr>
            </w:pPr>
          </w:p>
        </w:tc>
      </w:tr>
      <w:tr w:rsidR="00B43990" w14:paraId="1CA7BCB6" w14:textId="77777777" w:rsidTr="00D0435A">
        <w:trPr>
          <w:trHeight w:val="481"/>
          <w:jc w:val="center"/>
        </w:trPr>
        <w:tc>
          <w:tcPr>
            <w:tcW w:w="5222" w:type="dxa"/>
            <w:vAlign w:val="center"/>
          </w:tcPr>
          <w:p w14:paraId="4A2FA11A" w14:textId="300CF6CF" w:rsidR="005C1654" w:rsidRDefault="003D652C" w:rsidP="006A6130">
            <w:pPr>
              <w:tabs>
                <w:tab w:val="left" w:pos="4253"/>
                <w:tab w:val="left" w:pos="7513"/>
              </w:tabs>
              <w:spacing w:before="60" w:after="60"/>
              <w:rPr>
                <w:rFonts w:ascii="Calibri" w:eastAsia="Times New Roman" w:hAnsi="Calibri" w:cs="Calibri"/>
                <w:color w:val="002060"/>
                <w:sz w:val="20"/>
                <w:szCs w:val="20"/>
                <w:lang w:eastAsia="fr-CA"/>
              </w:rPr>
            </w:pPr>
            <w:r>
              <w:rPr>
                <w:rFonts w:cs="Calibri"/>
                <w:sz w:val="20"/>
                <w:szCs w:val="20"/>
              </w:rPr>
              <w:t>Travailleuses et travailleurs</w:t>
            </w:r>
            <w:r w:rsidR="00B43990">
              <w:rPr>
                <w:rFonts w:cs="Calibri"/>
                <w:sz w:val="20"/>
                <w:szCs w:val="20"/>
              </w:rPr>
              <w:t xml:space="preserve"> à proximité de l’eau (pour le personnel effectuant de tâches à proximité d’une piscine ou d’un bassin artificiel)</w:t>
            </w:r>
          </w:p>
        </w:tc>
        <w:tc>
          <w:tcPr>
            <w:tcW w:w="4863" w:type="dxa"/>
          </w:tcPr>
          <w:p w14:paraId="753F68E3" w14:textId="14D7D9B9" w:rsidR="00B43990" w:rsidRPr="00345F4D" w:rsidRDefault="00BF41F6" w:rsidP="005E6F4F">
            <w:pPr>
              <w:tabs>
                <w:tab w:val="left" w:pos="4253"/>
                <w:tab w:val="left" w:pos="5529"/>
              </w:tabs>
              <w:spacing w:before="120" w:after="120"/>
              <w:rPr>
                <w:rFonts w:ascii="Calibri" w:eastAsia="Times New Roman" w:hAnsi="Calibri" w:cs="Calibri"/>
                <w:color w:val="0070C0"/>
                <w:sz w:val="20"/>
                <w:szCs w:val="20"/>
                <w:lang w:eastAsia="fr-CA"/>
              </w:rPr>
            </w:pPr>
            <w:hyperlink r:id="rId198" w:history="1">
              <w:r w:rsidRPr="00BF41F6">
                <w:rPr>
                  <w:rStyle w:val="Lienhypertexte"/>
                  <w:rFonts w:eastAsia="Times New Roman" w:cs="Calibri"/>
                  <w:smallCaps/>
                  <w:color w:val="0070C0"/>
                  <w:szCs w:val="20"/>
                  <w:lang w:eastAsia="fr-CA"/>
                </w:rPr>
                <w:t>Travailleurs à proximité de l'eau (Société de sauvetage)</w:t>
              </w:r>
            </w:hyperlink>
          </w:p>
        </w:tc>
      </w:tr>
      <w:tr w:rsidR="00B43990" w14:paraId="51E849DB" w14:textId="77777777" w:rsidTr="00FF08A3">
        <w:trPr>
          <w:trHeight w:val="481"/>
          <w:jc w:val="center"/>
        </w:trPr>
        <w:tc>
          <w:tcPr>
            <w:tcW w:w="5222" w:type="dxa"/>
            <w:vAlign w:val="center"/>
            <w:hideMark/>
          </w:tcPr>
          <w:p w14:paraId="1A15CE4A" w14:textId="69A9E1EA" w:rsidR="00B43990" w:rsidRDefault="00B43990" w:rsidP="00BF41F6">
            <w:pPr>
              <w:tabs>
                <w:tab w:val="left" w:pos="4253"/>
                <w:tab w:val="left" w:pos="7513"/>
              </w:tabs>
              <w:spacing w:before="60" w:after="60"/>
              <w:rPr>
                <w:rFonts w:ascii="Calibri" w:eastAsia="Times New Roman" w:hAnsi="Calibri" w:cs="Calibri"/>
                <w:color w:val="002060"/>
                <w:sz w:val="20"/>
                <w:szCs w:val="20"/>
                <w:lang w:eastAsia="fr-CA"/>
              </w:rPr>
            </w:pPr>
            <w:r w:rsidRPr="00701D7B">
              <w:rPr>
                <w:rFonts w:cs="Calibri"/>
                <w:sz w:val="20"/>
                <w:szCs w:val="20"/>
              </w:rPr>
              <w:t>Opération des divers appareils mécanisés</w:t>
            </w:r>
            <w:r>
              <w:rPr>
                <w:rFonts w:cs="Calibri"/>
                <w:sz w:val="20"/>
                <w:szCs w:val="20"/>
              </w:rPr>
              <w:t xml:space="preserve"> </w:t>
            </w:r>
            <w:r w:rsidRPr="0042189C">
              <w:rPr>
                <w:rFonts w:cs="Calibri"/>
                <w:sz w:val="18"/>
                <w:szCs w:val="18"/>
              </w:rPr>
              <w:t>(ex. : récureuse, polisseuse)</w:t>
            </w:r>
          </w:p>
        </w:tc>
        <w:tc>
          <w:tcPr>
            <w:tcW w:w="4863" w:type="dxa"/>
          </w:tcPr>
          <w:p w14:paraId="4009C571" w14:textId="77777777" w:rsidR="00B43990" w:rsidRPr="00345F4D" w:rsidRDefault="00B43990" w:rsidP="005E6F4F">
            <w:pPr>
              <w:tabs>
                <w:tab w:val="left" w:pos="4253"/>
                <w:tab w:val="left" w:pos="5529"/>
              </w:tabs>
              <w:spacing w:before="120" w:after="120"/>
              <w:rPr>
                <w:rFonts w:ascii="Calibri" w:eastAsia="Times New Roman" w:hAnsi="Calibri" w:cs="Calibri"/>
                <w:color w:val="0070C0"/>
                <w:sz w:val="20"/>
                <w:szCs w:val="20"/>
                <w:lang w:eastAsia="fr-CA"/>
              </w:rPr>
            </w:pPr>
          </w:p>
        </w:tc>
      </w:tr>
      <w:tr w:rsidR="00B43990" w:rsidRPr="00B411F9" w14:paraId="4AF6AF2E" w14:textId="77777777" w:rsidTr="00612AC3">
        <w:trPr>
          <w:trHeight w:val="481"/>
          <w:jc w:val="center"/>
        </w:trPr>
        <w:tc>
          <w:tcPr>
            <w:tcW w:w="5222" w:type="dxa"/>
            <w:vAlign w:val="center"/>
            <w:hideMark/>
          </w:tcPr>
          <w:p w14:paraId="05DFF04B" w14:textId="159B2AB4" w:rsidR="005C1654" w:rsidRPr="00B411F9" w:rsidRDefault="00B43990" w:rsidP="006A6130">
            <w:pPr>
              <w:tabs>
                <w:tab w:val="left" w:pos="4253"/>
                <w:tab w:val="left" w:pos="7513"/>
              </w:tabs>
              <w:spacing w:before="60" w:after="60"/>
              <w:rPr>
                <w:rFonts w:cs="Calibri"/>
                <w:sz w:val="20"/>
                <w:szCs w:val="20"/>
              </w:rPr>
            </w:pPr>
            <w:r w:rsidRPr="00B411F9">
              <w:rPr>
                <w:rFonts w:cs="Calibri"/>
                <w:sz w:val="20"/>
                <w:szCs w:val="20"/>
              </w:rPr>
              <w:t>Manutention manuelle</w:t>
            </w:r>
          </w:p>
        </w:tc>
        <w:tc>
          <w:tcPr>
            <w:tcW w:w="4863" w:type="dxa"/>
          </w:tcPr>
          <w:p w14:paraId="7F3C64DF" w14:textId="7CC20B09" w:rsidR="00B43990" w:rsidRPr="00B411F9" w:rsidRDefault="00BF41F6" w:rsidP="005E6F4F">
            <w:pPr>
              <w:tabs>
                <w:tab w:val="left" w:pos="4253"/>
                <w:tab w:val="left" w:pos="7513"/>
              </w:tabs>
              <w:spacing w:before="60" w:after="60"/>
              <w:rPr>
                <w:rFonts w:ascii="Calibri" w:eastAsia="Times New Roman" w:hAnsi="Calibri" w:cs="Calibri"/>
                <w:color w:val="0070C0"/>
                <w:sz w:val="20"/>
                <w:szCs w:val="20"/>
                <w:u w:val="single"/>
                <w:lang w:eastAsia="fr-CA"/>
              </w:rPr>
            </w:pPr>
            <w:hyperlink r:id="rId199" w:history="1">
              <w:r w:rsidRPr="00BF41F6">
                <w:rPr>
                  <w:rFonts w:eastAsia="Times New Roman" w:cs="Calibri"/>
                  <w:smallCaps/>
                  <w:color w:val="0563C1"/>
                  <w:sz w:val="20"/>
                  <w:szCs w:val="20"/>
                  <w:u w:val="single"/>
                  <w:lang w:eastAsia="fr-CA"/>
                </w:rPr>
                <w:t>Formation : Manutention manuelle (APSAM)</w:t>
              </w:r>
            </w:hyperlink>
          </w:p>
        </w:tc>
      </w:tr>
      <w:tr w:rsidR="005C1654" w:rsidRPr="00F66C14" w14:paraId="7945F44A" w14:textId="77777777" w:rsidTr="00F47E54">
        <w:trPr>
          <w:trHeight w:val="481"/>
          <w:jc w:val="center"/>
        </w:trPr>
        <w:tc>
          <w:tcPr>
            <w:tcW w:w="5222" w:type="dxa"/>
          </w:tcPr>
          <w:p w14:paraId="4318D0FA" w14:textId="3E980113" w:rsidR="005C1654" w:rsidRPr="00F66C14" w:rsidRDefault="00F66C14" w:rsidP="006A6130">
            <w:pPr>
              <w:tabs>
                <w:tab w:val="left" w:pos="4253"/>
                <w:tab w:val="left" w:pos="7513"/>
              </w:tabs>
              <w:spacing w:before="60" w:after="60"/>
              <w:rPr>
                <w:rFonts w:ascii="Calibri" w:eastAsia="Times New Roman" w:hAnsi="Calibri" w:cs="Calibri"/>
                <w:color w:val="002060"/>
                <w:sz w:val="20"/>
                <w:szCs w:val="20"/>
                <w:lang w:eastAsia="fr-CA"/>
              </w:rPr>
            </w:pPr>
            <w:r>
              <w:t>Ergonomie au bureau</w:t>
            </w:r>
          </w:p>
        </w:tc>
        <w:tc>
          <w:tcPr>
            <w:tcW w:w="4863" w:type="dxa"/>
          </w:tcPr>
          <w:p w14:paraId="21E8C122" w14:textId="41FA68EC" w:rsidR="005C1654" w:rsidRPr="00F66C14" w:rsidRDefault="00BF41F6" w:rsidP="005C1654">
            <w:pPr>
              <w:tabs>
                <w:tab w:val="left" w:pos="4253"/>
                <w:tab w:val="left" w:pos="7513"/>
              </w:tabs>
              <w:spacing w:before="60" w:after="60"/>
              <w:rPr>
                <w:rFonts w:ascii="Calibri" w:eastAsia="Times New Roman" w:hAnsi="Calibri" w:cs="Calibri"/>
                <w:color w:val="0070C0"/>
                <w:sz w:val="20"/>
                <w:szCs w:val="20"/>
                <w:u w:val="single"/>
                <w:lang w:eastAsia="fr-CA"/>
              </w:rPr>
            </w:pPr>
            <w:hyperlink r:id="rId200" w:history="1">
              <w:r w:rsidRPr="00BF41F6">
                <w:rPr>
                  <w:rFonts w:eastAsia="Times New Roman" w:cs="Calibri"/>
                  <w:smallCaps/>
                  <w:color w:val="0070C0"/>
                  <w:sz w:val="20"/>
                  <w:szCs w:val="20"/>
                  <w:u w:val="single"/>
                  <w:lang w:eastAsia="fr-CA"/>
                </w:rPr>
                <w:t>Formation : Ergonomie au bureau : personne-ressource (APSAM)</w:t>
              </w:r>
            </w:hyperlink>
          </w:p>
        </w:tc>
      </w:tr>
      <w:tr w:rsidR="005C1654" w14:paraId="67C12842" w14:textId="77777777" w:rsidTr="0018308A">
        <w:trPr>
          <w:trHeight w:val="481"/>
          <w:jc w:val="center"/>
        </w:trPr>
        <w:tc>
          <w:tcPr>
            <w:tcW w:w="5222" w:type="dxa"/>
            <w:vAlign w:val="center"/>
            <w:hideMark/>
          </w:tcPr>
          <w:p w14:paraId="6AEBA553" w14:textId="0AB98DEF" w:rsidR="005C1654" w:rsidRDefault="005C1654" w:rsidP="006A6130">
            <w:pPr>
              <w:tabs>
                <w:tab w:val="left" w:pos="4253"/>
                <w:tab w:val="left" w:pos="7513"/>
              </w:tabs>
              <w:spacing w:before="60" w:after="60"/>
              <w:rPr>
                <w:rFonts w:ascii="Calibri" w:eastAsia="Times New Roman" w:hAnsi="Calibri" w:cs="Calibri"/>
                <w:color w:val="002060"/>
                <w:sz w:val="20"/>
                <w:szCs w:val="20"/>
                <w:lang w:eastAsia="fr-CA"/>
              </w:rPr>
            </w:pPr>
            <w:r w:rsidRPr="00701D7B">
              <w:rPr>
                <w:rFonts w:cs="Calibri"/>
                <w:sz w:val="20"/>
                <w:szCs w:val="20"/>
              </w:rPr>
              <w:t>Contrainte thermique</w:t>
            </w:r>
            <w:r>
              <w:rPr>
                <w:rFonts w:cs="Calibri"/>
                <w:sz w:val="20"/>
                <w:szCs w:val="20"/>
              </w:rPr>
              <w:t xml:space="preserve"> (travail au chaud), travail au soleil et exposition aux fumées des feux de forêt, à la foudre et à l'orage</w:t>
            </w:r>
          </w:p>
        </w:tc>
        <w:tc>
          <w:tcPr>
            <w:tcW w:w="4863" w:type="dxa"/>
          </w:tcPr>
          <w:p w14:paraId="3DEDD2EA" w14:textId="77777777" w:rsidR="005C1654" w:rsidRDefault="005C1654" w:rsidP="005C1654">
            <w:pPr>
              <w:tabs>
                <w:tab w:val="left" w:pos="4253"/>
                <w:tab w:val="left" w:pos="5529"/>
              </w:tabs>
              <w:spacing w:before="120" w:after="120"/>
              <w:rPr>
                <w:rFonts w:ascii="Calibri" w:eastAsia="Times New Roman" w:hAnsi="Calibri" w:cs="Calibri"/>
                <w:color w:val="002060"/>
                <w:sz w:val="20"/>
                <w:szCs w:val="20"/>
                <w:lang w:eastAsia="fr-CA"/>
              </w:rPr>
            </w:pPr>
          </w:p>
        </w:tc>
      </w:tr>
      <w:tr w:rsidR="005C1654" w14:paraId="3DB1BF82" w14:textId="77777777" w:rsidTr="00AC39EB">
        <w:trPr>
          <w:trHeight w:val="481"/>
          <w:jc w:val="center"/>
        </w:trPr>
        <w:tc>
          <w:tcPr>
            <w:tcW w:w="5222" w:type="dxa"/>
            <w:vAlign w:val="center"/>
            <w:hideMark/>
          </w:tcPr>
          <w:p w14:paraId="7E8BD5F2" w14:textId="528DE389" w:rsidR="005C1654" w:rsidRDefault="005C1654" w:rsidP="005C1654">
            <w:pPr>
              <w:tabs>
                <w:tab w:val="left" w:pos="4253"/>
                <w:tab w:val="left" w:pos="7513"/>
              </w:tabs>
              <w:spacing w:before="60" w:after="60"/>
              <w:rPr>
                <w:rFonts w:cs="Calibri"/>
                <w:sz w:val="20"/>
                <w:szCs w:val="20"/>
              </w:rPr>
            </w:pPr>
            <w:r>
              <w:rPr>
                <w:rFonts w:cs="Calibri"/>
                <w:sz w:val="20"/>
                <w:szCs w:val="20"/>
              </w:rPr>
              <w:t>Fonctionnement des systèmes</w:t>
            </w:r>
          </w:p>
          <w:p w14:paraId="3D3CC29F" w14:textId="5F1FB9AB" w:rsidR="005C1654" w:rsidRDefault="005C1654" w:rsidP="006A6130">
            <w:pPr>
              <w:tabs>
                <w:tab w:val="left" w:pos="4253"/>
                <w:tab w:val="left" w:pos="7513"/>
              </w:tabs>
              <w:spacing w:before="60" w:after="60"/>
              <w:rPr>
                <w:rFonts w:ascii="Calibri" w:eastAsia="Times New Roman" w:hAnsi="Calibri" w:cs="Calibri"/>
                <w:color w:val="002060"/>
                <w:sz w:val="20"/>
                <w:szCs w:val="20"/>
                <w:lang w:eastAsia="fr-CA"/>
              </w:rPr>
            </w:pPr>
            <w:r w:rsidRPr="0042189C">
              <w:rPr>
                <w:rFonts w:cs="Calibri"/>
                <w:sz w:val="18"/>
                <w:szCs w:val="18"/>
              </w:rPr>
              <w:t>(ex. : fonctionnement, salle mécanique, directives et règles de sécurité)</w:t>
            </w:r>
          </w:p>
        </w:tc>
        <w:tc>
          <w:tcPr>
            <w:tcW w:w="4863" w:type="dxa"/>
          </w:tcPr>
          <w:p w14:paraId="17694CBD" w14:textId="77777777" w:rsidR="005C1654" w:rsidRDefault="005C1654" w:rsidP="005C1654">
            <w:pPr>
              <w:tabs>
                <w:tab w:val="left" w:pos="4253"/>
                <w:tab w:val="left" w:pos="5529"/>
              </w:tabs>
              <w:spacing w:before="120" w:after="120"/>
              <w:rPr>
                <w:rFonts w:ascii="Calibri" w:eastAsia="Times New Roman" w:hAnsi="Calibri" w:cs="Calibri"/>
                <w:color w:val="002060"/>
                <w:sz w:val="20"/>
                <w:szCs w:val="20"/>
                <w:lang w:eastAsia="fr-CA"/>
              </w:rPr>
            </w:pPr>
          </w:p>
        </w:tc>
      </w:tr>
      <w:tr w:rsidR="005C1654" w:rsidRPr="00C53897" w14:paraId="0DF85236" w14:textId="77777777" w:rsidTr="008E0A80">
        <w:trPr>
          <w:trHeight w:val="481"/>
          <w:jc w:val="center"/>
        </w:trPr>
        <w:tc>
          <w:tcPr>
            <w:tcW w:w="5222" w:type="dxa"/>
            <w:vAlign w:val="center"/>
          </w:tcPr>
          <w:p w14:paraId="41521523" w14:textId="0C881721" w:rsidR="005C1654" w:rsidRPr="00C53897" w:rsidRDefault="005C1654" w:rsidP="006A6130">
            <w:pPr>
              <w:tabs>
                <w:tab w:val="left" w:pos="4253"/>
                <w:tab w:val="left" w:pos="7513"/>
              </w:tabs>
              <w:spacing w:before="60" w:after="60"/>
              <w:rPr>
                <w:rFonts w:ascii="Calibri" w:eastAsia="Times New Roman" w:hAnsi="Calibri" w:cs="Calibri"/>
                <w:color w:val="002060"/>
                <w:sz w:val="20"/>
                <w:szCs w:val="20"/>
                <w:lang w:eastAsia="fr-CA"/>
              </w:rPr>
            </w:pPr>
            <w:r w:rsidRPr="00C53897">
              <w:rPr>
                <w:rFonts w:cs="Calibri"/>
                <w:sz w:val="20"/>
                <w:szCs w:val="20"/>
              </w:rPr>
              <w:t>Test d’ajustement (fit test) pour l</w:t>
            </w:r>
            <w:r>
              <w:rPr>
                <w:rFonts w:cs="Calibri"/>
                <w:sz w:val="20"/>
                <w:szCs w:val="20"/>
              </w:rPr>
              <w:t>a protection respiratoire</w:t>
            </w:r>
          </w:p>
        </w:tc>
        <w:tc>
          <w:tcPr>
            <w:tcW w:w="4863" w:type="dxa"/>
          </w:tcPr>
          <w:p w14:paraId="2DED919F" w14:textId="77777777" w:rsidR="005C1654" w:rsidRPr="00C53897" w:rsidRDefault="005C1654" w:rsidP="005C1654">
            <w:pPr>
              <w:tabs>
                <w:tab w:val="left" w:pos="4253"/>
                <w:tab w:val="left" w:pos="5529"/>
              </w:tabs>
              <w:spacing w:before="120" w:after="120"/>
              <w:rPr>
                <w:rFonts w:ascii="Calibri" w:eastAsia="Times New Roman" w:hAnsi="Calibri" w:cs="Calibri"/>
                <w:color w:val="002060"/>
                <w:sz w:val="20"/>
                <w:szCs w:val="20"/>
                <w:lang w:eastAsia="fr-CA"/>
              </w:rPr>
            </w:pPr>
          </w:p>
        </w:tc>
      </w:tr>
      <w:tr w:rsidR="005C1654" w14:paraId="7BF7CA38" w14:textId="77777777" w:rsidTr="003B47AF">
        <w:trPr>
          <w:trHeight w:val="481"/>
          <w:jc w:val="center"/>
        </w:trPr>
        <w:tc>
          <w:tcPr>
            <w:tcW w:w="5222" w:type="dxa"/>
            <w:vAlign w:val="center"/>
          </w:tcPr>
          <w:p w14:paraId="0DEA0AC3" w14:textId="77777777" w:rsidR="005C1654" w:rsidRDefault="005C1654" w:rsidP="005C1654">
            <w:pPr>
              <w:tabs>
                <w:tab w:val="left" w:pos="4253"/>
                <w:tab w:val="left" w:pos="7513"/>
              </w:tabs>
              <w:spacing w:before="60" w:after="60"/>
              <w:rPr>
                <w:rFonts w:cs="Calibri"/>
                <w:sz w:val="20"/>
                <w:szCs w:val="20"/>
              </w:rPr>
            </w:pPr>
            <w:r w:rsidRPr="00701D7B">
              <w:rPr>
                <w:rFonts w:cs="Calibri"/>
                <w:sz w:val="20"/>
                <w:szCs w:val="20"/>
              </w:rPr>
              <w:t>Autres informations pertinentes à transmettre</w:t>
            </w:r>
            <w:r>
              <w:rPr>
                <w:rFonts w:cs="Calibri"/>
                <w:sz w:val="20"/>
                <w:szCs w:val="20"/>
              </w:rPr>
              <w:t> </w:t>
            </w:r>
            <w:r w:rsidRPr="00701D7B">
              <w:rPr>
                <w:rFonts w:cs="Calibri"/>
                <w:sz w:val="20"/>
                <w:szCs w:val="20"/>
              </w:rPr>
              <w:t>:</w:t>
            </w:r>
          </w:p>
          <w:p w14:paraId="0B716221" w14:textId="77777777" w:rsidR="005C1654" w:rsidRDefault="005C1654" w:rsidP="006A6130">
            <w:pPr>
              <w:tabs>
                <w:tab w:val="left" w:pos="4253"/>
                <w:tab w:val="left" w:pos="7513"/>
              </w:tabs>
              <w:spacing w:before="60" w:after="60"/>
              <w:rPr>
                <w:rFonts w:ascii="Calibri" w:eastAsia="Times New Roman" w:hAnsi="Calibri" w:cs="Calibri"/>
                <w:color w:val="002060"/>
                <w:sz w:val="20"/>
                <w:szCs w:val="20"/>
                <w:lang w:eastAsia="fr-CA"/>
              </w:rPr>
            </w:pPr>
          </w:p>
        </w:tc>
        <w:tc>
          <w:tcPr>
            <w:tcW w:w="4863" w:type="dxa"/>
          </w:tcPr>
          <w:p w14:paraId="60AA2FC7" w14:textId="77777777" w:rsidR="005C1654" w:rsidRDefault="005C1654" w:rsidP="005C1654">
            <w:pPr>
              <w:tabs>
                <w:tab w:val="left" w:pos="4253"/>
                <w:tab w:val="left" w:pos="5529"/>
              </w:tabs>
              <w:spacing w:before="120" w:after="120"/>
              <w:rPr>
                <w:rFonts w:ascii="Calibri" w:eastAsia="Times New Roman" w:hAnsi="Calibri" w:cs="Calibri"/>
                <w:color w:val="002060"/>
                <w:sz w:val="20"/>
                <w:szCs w:val="20"/>
                <w:lang w:eastAsia="fr-CA"/>
              </w:rPr>
            </w:pPr>
          </w:p>
        </w:tc>
      </w:tr>
    </w:tbl>
    <w:p w14:paraId="21F9F12C" w14:textId="77777777" w:rsidR="00F71608" w:rsidRPr="003C34C7" w:rsidRDefault="00F71608" w:rsidP="00CF05E7">
      <w:pPr>
        <w:tabs>
          <w:tab w:val="left" w:pos="4253"/>
          <w:tab w:val="left" w:pos="7513"/>
        </w:tabs>
        <w:spacing w:before="120" w:after="120"/>
        <w:jc w:val="center"/>
      </w:pPr>
    </w:p>
    <w:sectPr w:rsidR="00F71608" w:rsidRPr="003C34C7" w:rsidSect="000506D2">
      <w:footerReference w:type="default" r:id="rId201"/>
      <w:pgSz w:w="12240" w:h="15840" w:code="266"/>
      <w:pgMar w:top="1440" w:right="1080" w:bottom="1080" w:left="108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D8989" w14:textId="77777777" w:rsidR="00D57EF1" w:rsidRDefault="00D57EF1" w:rsidP="00D03AC5">
      <w:r>
        <w:separator/>
      </w:r>
    </w:p>
  </w:endnote>
  <w:endnote w:type="continuationSeparator" w:id="0">
    <w:p w14:paraId="27D66E20" w14:textId="77777777" w:rsidR="00D57EF1" w:rsidRDefault="00D57EF1" w:rsidP="00D03AC5">
      <w:r>
        <w:continuationSeparator/>
      </w:r>
    </w:p>
  </w:endnote>
  <w:endnote w:type="continuationNotice" w:id="1">
    <w:p w14:paraId="37AEF4DE" w14:textId="77777777" w:rsidR="00D57EF1" w:rsidRDefault="00D57E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tional Book">
    <w:panose1 w:val="02000503000000020004"/>
    <w:charset w:val="00"/>
    <w:family w:val="modern"/>
    <w:notTrueType/>
    <w:pitch w:val="variable"/>
    <w:sig w:usb0="A00000FF" w:usb1="5000207B" w:usb2="00000010" w:usb3="00000000" w:csb0="0000009B"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National Bold">
    <w:panose1 w:val="02000503000000020004"/>
    <w:charset w:val="00"/>
    <w:family w:val="modern"/>
    <w:notTrueType/>
    <w:pitch w:val="variable"/>
    <w:sig w:usb0="A00000FF" w:usb1="5000207B" w:usb2="00000010" w:usb3="00000000" w:csb0="0000009B" w:csb1="00000000"/>
  </w:font>
  <w:font w:name="National Bold Italic">
    <w:altName w:val="Corbel"/>
    <w:panose1 w:val="00000000000000000000"/>
    <w:charset w:val="4D"/>
    <w:family w:val="auto"/>
    <w:notTrueType/>
    <w:pitch w:val="variable"/>
    <w:sig w:usb0="A00000FF" w:usb1="5000207B" w:usb2="00000010" w:usb3="00000000" w:csb0="0000009B" w:csb1="00000000"/>
  </w:font>
  <w:font w:name="ArialMT">
    <w:altName w:val="Arial"/>
    <w:panose1 w:val="00000000000000000000"/>
    <w:charset w:val="4D"/>
    <w:family w:val="auto"/>
    <w:notTrueType/>
    <w:pitch w:val="default"/>
    <w:sig w:usb0="00000003" w:usb1="00000000" w:usb2="00000000" w:usb3="00000000" w:csb0="00000001" w:csb1="00000000"/>
  </w:font>
  <w:font w:name="ArialNarrow">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71962008"/>
      <w:docPartObj>
        <w:docPartGallery w:val="Page Numbers (Bottom of Page)"/>
        <w:docPartUnique/>
      </w:docPartObj>
    </w:sdtPr>
    <w:sdtContent>
      <w:p w14:paraId="3AB831FD" w14:textId="77777777" w:rsidR="005943B6" w:rsidRDefault="005F2586" w:rsidP="00D03AC5">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7629672" w14:textId="77777777" w:rsidR="005943B6" w:rsidRDefault="005943B6" w:rsidP="00D03AC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1AEB4" w14:textId="77777777" w:rsidR="005B14B7" w:rsidRDefault="005B14B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9D20" w14:textId="77777777" w:rsidR="005B14B7" w:rsidRDefault="005B14B7">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65B1" w14:textId="77777777" w:rsidR="00F91816" w:rsidRDefault="00CA31B0" w:rsidP="00F91816">
    <w:pPr>
      <w:ind w:left="3060"/>
      <w:rPr>
        <w:rFonts w:eastAsiaTheme="minorHAnsi"/>
        <w:noProof/>
        <w:sz w:val="16"/>
        <w:szCs w:val="16"/>
      </w:rPr>
    </w:pPr>
    <w:r w:rsidRPr="0018019C">
      <w:rPr>
        <w:rFonts w:eastAsiaTheme="minorHAnsi"/>
        <w:noProof/>
        <w:sz w:val="16"/>
        <w:szCs w:val="16"/>
      </w:rPr>
      <w:drawing>
        <wp:anchor distT="0" distB="0" distL="114300" distR="114300" simplePos="0" relativeHeight="251658240" behindDoc="0" locked="0" layoutInCell="1" allowOverlap="1" wp14:anchorId="44A94480" wp14:editId="2CB5AAA8">
          <wp:simplePos x="0" y="0"/>
          <wp:positionH relativeFrom="column">
            <wp:posOffset>0</wp:posOffset>
          </wp:positionH>
          <wp:positionV relativeFrom="paragraph">
            <wp:posOffset>-43898</wp:posOffset>
          </wp:positionV>
          <wp:extent cx="1744345" cy="429260"/>
          <wp:effectExtent l="0" t="0" r="8255" b="8890"/>
          <wp:wrapNone/>
          <wp:docPr id="65322560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psam_txtcou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4345" cy="429260"/>
                  </a:xfrm>
                  <a:prstGeom prst="rect">
                    <a:avLst/>
                  </a:prstGeom>
                </pic:spPr>
              </pic:pic>
            </a:graphicData>
          </a:graphic>
          <wp14:sizeRelH relativeFrom="margin">
            <wp14:pctWidth>0</wp14:pctWidth>
          </wp14:sizeRelH>
          <wp14:sizeRelV relativeFrom="margin">
            <wp14:pctHeight>0</wp14:pctHeight>
          </wp14:sizeRelV>
        </wp:anchor>
      </w:drawing>
    </w:r>
    <w:r w:rsidR="00ED5931" w:rsidRPr="0018019C">
      <w:rPr>
        <w:rFonts w:eastAsiaTheme="minorHAnsi"/>
        <w:noProof/>
        <w:sz w:val="16"/>
        <w:szCs w:val="16"/>
      </w:rPr>
      <w:t>© APSAM, 202</w:t>
    </w:r>
    <w:r w:rsidR="005543EE">
      <w:rPr>
        <w:rFonts w:eastAsiaTheme="minorHAnsi"/>
        <w:noProof/>
        <w:sz w:val="16"/>
        <w:szCs w:val="16"/>
      </w:rPr>
      <w:t>5</w:t>
    </w:r>
    <w:r w:rsidR="00ED5931" w:rsidRPr="0018019C">
      <w:rPr>
        <w:rFonts w:eastAsiaTheme="minorHAnsi"/>
        <w:noProof/>
        <w:sz w:val="16"/>
        <w:szCs w:val="16"/>
      </w:rPr>
      <w:t>. Tous droits réservés. L’APSAM autorise l’adaptation aux organismes municipaux sous condition de la mention de la source</w:t>
    </w:r>
    <w:r w:rsidR="0018019C">
      <w:rPr>
        <w:rFonts w:eastAsiaTheme="minorHAnsi"/>
        <w:noProof/>
        <w:sz w:val="16"/>
        <w:szCs w:val="16"/>
      </w:rPr>
      <w:t>.</w:t>
    </w:r>
    <w:r w:rsidR="005543EE">
      <w:rPr>
        <w:rFonts w:eastAsiaTheme="minorHAnsi"/>
        <w:noProof/>
        <w:sz w:val="16"/>
        <w:szCs w:val="16"/>
      </w:rPr>
      <w:t xml:space="preserve"> </w:t>
    </w:r>
    <w:r w:rsidR="00427F71" w:rsidRPr="00427F71">
      <w:rPr>
        <w:rFonts w:eastAsiaTheme="minorHAnsi"/>
        <w:noProof/>
        <w:sz w:val="16"/>
        <w:szCs w:val="16"/>
      </w:rPr>
      <w:t xml:space="preserve">Le document original est disponible sur le </w:t>
    </w:r>
    <w:hyperlink r:id="rId2" w:history="1">
      <w:r w:rsidR="00427F71" w:rsidRPr="00203254">
        <w:rPr>
          <w:rStyle w:val="Lienhypertexte"/>
          <w:rFonts w:eastAsiaTheme="minorHAnsi"/>
          <w:noProof/>
          <w:sz w:val="18"/>
          <w:szCs w:val="18"/>
        </w:rPr>
        <w:t>site de l’APSAM</w:t>
      </w:r>
    </w:hyperlink>
    <w:r w:rsidR="00985C93" w:rsidRPr="00203254">
      <w:rPr>
        <w:rFonts w:eastAsiaTheme="minorHAnsi"/>
        <w:noProof/>
        <w:sz w:val="18"/>
        <w:szCs w:val="18"/>
      </w:rPr>
      <w:t>.</w:t>
    </w:r>
  </w:p>
  <w:p w14:paraId="0712370F" w14:textId="77777777" w:rsidR="00CA31B0" w:rsidRPr="00CA31B0" w:rsidRDefault="00D96FBA" w:rsidP="00ED3E3C">
    <w:pPr>
      <w:tabs>
        <w:tab w:val="right" w:pos="10080"/>
      </w:tabs>
      <w:ind w:left="3060"/>
    </w:pPr>
    <w:r>
      <w:rPr>
        <w:rFonts w:eastAsiaTheme="minorHAnsi"/>
        <w:noProof/>
        <w:sz w:val="16"/>
        <w:szCs w:val="16"/>
      </w:rPr>
      <w:t xml:space="preserve">Rév. </w:t>
    </w:r>
    <w:r w:rsidR="00ED3E3C">
      <w:rPr>
        <w:rFonts w:eastAsiaTheme="minorHAnsi"/>
        <w:noProof/>
        <w:sz w:val="16"/>
        <w:szCs w:val="16"/>
      </w:rPr>
      <w:t>2026-07-10</w:t>
    </w:r>
    <w:r w:rsidR="00CA31B0" w:rsidRPr="001C7C45">
      <w:rPr>
        <w:rFonts w:eastAsiaTheme="minorHAnsi"/>
        <w:sz w:val="16"/>
        <w:szCs w:val="16"/>
      </w:rPr>
      <w:tab/>
    </w:r>
    <w:r w:rsidR="00CA31B0" w:rsidRPr="001C7C45">
      <w:rPr>
        <w:rFonts w:eastAsiaTheme="minorHAnsi"/>
        <w:noProof/>
        <w:sz w:val="16"/>
        <w:szCs w:val="16"/>
      </w:rPr>
      <w:fldChar w:fldCharType="begin"/>
    </w:r>
    <w:r w:rsidR="00CA31B0" w:rsidRPr="001C7C45">
      <w:rPr>
        <w:rFonts w:eastAsiaTheme="minorHAnsi"/>
        <w:noProof/>
        <w:sz w:val="16"/>
        <w:szCs w:val="16"/>
      </w:rPr>
      <w:instrText>PAGE   \* MERGEFORMAT</w:instrText>
    </w:r>
    <w:r w:rsidR="00CA31B0" w:rsidRPr="001C7C45">
      <w:rPr>
        <w:rFonts w:eastAsiaTheme="minorHAnsi"/>
        <w:noProof/>
        <w:sz w:val="16"/>
        <w:szCs w:val="16"/>
      </w:rPr>
      <w:fldChar w:fldCharType="separate"/>
    </w:r>
    <w:r w:rsidR="00CA31B0">
      <w:rPr>
        <w:rFonts w:eastAsiaTheme="minorHAnsi"/>
        <w:noProof/>
        <w:sz w:val="16"/>
        <w:szCs w:val="16"/>
      </w:rPr>
      <w:t>2</w:t>
    </w:r>
    <w:r w:rsidR="00CA31B0" w:rsidRPr="001C7C45">
      <w:rPr>
        <w:rFonts w:eastAsiaTheme="minorHAnsi"/>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BCA08" w14:textId="4CA001B0" w:rsidR="00E36F2B" w:rsidRDefault="00717B27" w:rsidP="00B437E0">
    <w:pPr>
      <w:ind w:left="3060"/>
      <w:rPr>
        <w:rFonts w:eastAsiaTheme="minorHAnsi"/>
        <w:sz w:val="16"/>
        <w:szCs w:val="16"/>
      </w:rPr>
    </w:pPr>
    <w:r w:rsidRPr="001C7C45">
      <w:rPr>
        <w:noProof/>
        <w:sz w:val="16"/>
        <w:szCs w:val="16"/>
      </w:rPr>
      <w:drawing>
        <wp:anchor distT="0" distB="0" distL="114300" distR="114300" simplePos="0" relativeHeight="251658243" behindDoc="0" locked="0" layoutInCell="1" allowOverlap="1" wp14:anchorId="068EA06F" wp14:editId="215C2D58">
          <wp:simplePos x="0" y="0"/>
          <wp:positionH relativeFrom="column">
            <wp:posOffset>0</wp:posOffset>
          </wp:positionH>
          <wp:positionV relativeFrom="paragraph">
            <wp:posOffset>-43898</wp:posOffset>
          </wp:positionV>
          <wp:extent cx="1744345" cy="429260"/>
          <wp:effectExtent l="0" t="0" r="8255" b="8890"/>
          <wp:wrapNone/>
          <wp:docPr id="1283020366" name="Picture 68" descr="Une image contenant texte, Polic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9880" name="Picture 68" descr="Une image contenant texte, Police, blanc&#10;&#10;Le contenu généré par l’IA peut êtr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4345" cy="429260"/>
                  </a:xfrm>
                  <a:prstGeom prst="rect">
                    <a:avLst/>
                  </a:prstGeom>
                </pic:spPr>
              </pic:pic>
            </a:graphicData>
          </a:graphic>
          <wp14:sizeRelH relativeFrom="margin">
            <wp14:pctWidth>0</wp14:pctWidth>
          </wp14:sizeRelH>
          <wp14:sizeRelV relativeFrom="margin">
            <wp14:pctHeight>0</wp14:pctHeight>
          </wp14:sizeRelV>
        </wp:anchor>
      </w:drawing>
    </w:r>
    <w:r w:rsidRPr="001F760A">
      <w:rPr>
        <w:rFonts w:eastAsiaTheme="minorHAnsi"/>
        <w:sz w:val="16"/>
        <w:szCs w:val="16"/>
      </w:rPr>
      <w:t xml:space="preserve">© APSAM, </w:t>
    </w:r>
    <w:r w:rsidR="00B437E0">
      <w:rPr>
        <w:rFonts w:eastAsiaTheme="minorHAnsi"/>
        <w:sz w:val="16"/>
        <w:szCs w:val="16"/>
      </w:rPr>
      <w:t>2026-0</w:t>
    </w:r>
    <w:r w:rsidR="005B14B7">
      <w:rPr>
        <w:rFonts w:eastAsiaTheme="minorHAnsi"/>
        <w:sz w:val="16"/>
        <w:szCs w:val="16"/>
      </w:rPr>
      <w:t>9-10</w:t>
    </w:r>
    <w:r w:rsidRPr="001F760A">
      <w:rPr>
        <w:rFonts w:eastAsiaTheme="minorHAnsi"/>
        <w:sz w:val="16"/>
        <w:szCs w:val="16"/>
      </w:rPr>
      <w:t>. Tous droits réservés. L’APSAM autorise l’adaptation aux organismes municipaux sous condition de la mention de la source.</w:t>
    </w:r>
  </w:p>
  <w:p w14:paraId="4C42EA35" w14:textId="31F4F270" w:rsidR="009E211F" w:rsidRPr="00B437E0" w:rsidRDefault="00717B27" w:rsidP="00B437E0">
    <w:pPr>
      <w:ind w:left="3060"/>
      <w:rPr>
        <w:rFonts w:eastAsiaTheme="minorHAnsi"/>
        <w:sz w:val="16"/>
        <w:szCs w:val="16"/>
      </w:rPr>
    </w:pPr>
    <w:r w:rsidRPr="001F760A">
      <w:rPr>
        <w:rFonts w:eastAsiaTheme="minorHAnsi"/>
        <w:sz w:val="16"/>
        <w:szCs w:val="16"/>
      </w:rPr>
      <w:t xml:space="preserve">Le document original est disponible sur le </w:t>
    </w:r>
    <w:hyperlink r:id="rId2" w:history="1">
      <w:r w:rsidRPr="00E2113A">
        <w:rPr>
          <w:rStyle w:val="Lienhypertexte"/>
          <w:rFonts w:eastAsiaTheme="minorHAnsi"/>
          <w:sz w:val="18"/>
          <w:szCs w:val="18"/>
        </w:rPr>
        <w:t>site de l’APSAM</w:t>
      </w:r>
    </w:hyperlink>
    <w:r w:rsidRPr="00E2113A">
      <w:rPr>
        <w:rFonts w:eastAsiaTheme="minorHAnsi"/>
        <w:sz w:val="18"/>
        <w:szCs w:val="18"/>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89C3" w14:textId="5651EA0A" w:rsidR="00B437E0" w:rsidRDefault="0053598E" w:rsidP="00F91816">
    <w:pPr>
      <w:ind w:left="3060"/>
      <w:rPr>
        <w:rFonts w:eastAsiaTheme="minorHAnsi"/>
        <w:noProof/>
        <w:sz w:val="16"/>
        <w:szCs w:val="16"/>
      </w:rPr>
    </w:pPr>
    <w:r w:rsidRPr="0018019C">
      <w:rPr>
        <w:rFonts w:eastAsiaTheme="minorHAnsi"/>
        <w:noProof/>
        <w:sz w:val="16"/>
        <w:szCs w:val="16"/>
      </w:rPr>
      <w:drawing>
        <wp:anchor distT="0" distB="0" distL="114300" distR="114300" simplePos="0" relativeHeight="251658244" behindDoc="0" locked="0" layoutInCell="1" allowOverlap="1" wp14:anchorId="6BAFFEAB" wp14:editId="59C9DAA2">
          <wp:simplePos x="0" y="0"/>
          <wp:positionH relativeFrom="column">
            <wp:posOffset>0</wp:posOffset>
          </wp:positionH>
          <wp:positionV relativeFrom="paragraph">
            <wp:posOffset>-43898</wp:posOffset>
          </wp:positionV>
          <wp:extent cx="1744345" cy="429260"/>
          <wp:effectExtent l="0" t="0" r="8255" b="8890"/>
          <wp:wrapNone/>
          <wp:docPr id="60114024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psam_txtcou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4345" cy="429260"/>
                  </a:xfrm>
                  <a:prstGeom prst="rect">
                    <a:avLst/>
                  </a:prstGeom>
                </pic:spPr>
              </pic:pic>
            </a:graphicData>
          </a:graphic>
          <wp14:sizeRelH relativeFrom="margin">
            <wp14:pctWidth>0</wp14:pctWidth>
          </wp14:sizeRelH>
          <wp14:sizeRelV relativeFrom="margin">
            <wp14:pctHeight>0</wp14:pctHeight>
          </wp14:sizeRelV>
        </wp:anchor>
      </w:drawing>
    </w:r>
    <w:r w:rsidRPr="0018019C">
      <w:rPr>
        <w:rFonts w:eastAsiaTheme="minorHAnsi"/>
        <w:noProof/>
        <w:sz w:val="16"/>
        <w:szCs w:val="16"/>
      </w:rPr>
      <w:t xml:space="preserve">© APSAM, </w:t>
    </w:r>
    <w:r w:rsidR="00B437E0">
      <w:rPr>
        <w:rFonts w:eastAsiaTheme="minorHAnsi"/>
        <w:sz w:val="16"/>
        <w:szCs w:val="16"/>
      </w:rPr>
      <w:t>2026-0</w:t>
    </w:r>
    <w:r w:rsidR="005B14B7">
      <w:rPr>
        <w:rFonts w:eastAsiaTheme="minorHAnsi"/>
        <w:sz w:val="16"/>
        <w:szCs w:val="16"/>
      </w:rPr>
      <w:t>9</w:t>
    </w:r>
    <w:r w:rsidR="00B437E0">
      <w:rPr>
        <w:rFonts w:eastAsiaTheme="minorHAnsi"/>
        <w:sz w:val="16"/>
        <w:szCs w:val="16"/>
      </w:rPr>
      <w:t>-10</w:t>
    </w:r>
    <w:r w:rsidRPr="0018019C">
      <w:rPr>
        <w:rFonts w:eastAsiaTheme="minorHAnsi"/>
        <w:noProof/>
        <w:sz w:val="16"/>
        <w:szCs w:val="16"/>
      </w:rPr>
      <w:t>. Tous droits réservés. L’APSAM autorise l’adaptation aux organismes municipaux sous condition de la mention de la source</w:t>
    </w:r>
    <w:r>
      <w:rPr>
        <w:rFonts w:eastAsiaTheme="minorHAnsi"/>
        <w:noProof/>
        <w:sz w:val="16"/>
        <w:szCs w:val="16"/>
      </w:rPr>
      <w:t>.</w:t>
    </w:r>
  </w:p>
  <w:p w14:paraId="7C6FE4F8" w14:textId="7DEA69D1" w:rsidR="00CA31B0" w:rsidRPr="00CA31B0" w:rsidRDefault="0053598E" w:rsidP="00E36F2B">
    <w:pPr>
      <w:tabs>
        <w:tab w:val="right" w:pos="10080"/>
      </w:tabs>
      <w:ind w:left="3060"/>
    </w:pPr>
    <w:r w:rsidRPr="00427F71">
      <w:rPr>
        <w:rFonts w:eastAsiaTheme="minorHAnsi"/>
        <w:noProof/>
        <w:sz w:val="16"/>
        <w:szCs w:val="16"/>
      </w:rPr>
      <w:t xml:space="preserve">Le document original est disponible sur le </w:t>
    </w:r>
    <w:hyperlink r:id="rId2" w:history="1">
      <w:r w:rsidRPr="00203254">
        <w:rPr>
          <w:rStyle w:val="Lienhypertexte"/>
          <w:rFonts w:eastAsiaTheme="minorHAnsi"/>
          <w:noProof/>
          <w:sz w:val="18"/>
          <w:szCs w:val="18"/>
        </w:rPr>
        <w:t>site de l’APSAM</w:t>
      </w:r>
    </w:hyperlink>
    <w:r w:rsidR="00FD3027">
      <w:t>.</w:t>
    </w:r>
    <w:r w:rsidR="00CA31B0" w:rsidRPr="001C7C45">
      <w:rPr>
        <w:rFonts w:eastAsiaTheme="minorHAnsi"/>
        <w:sz w:val="16"/>
        <w:szCs w:val="16"/>
      </w:rPr>
      <w:tab/>
    </w:r>
    <w:r w:rsidR="00CA31B0" w:rsidRPr="001C7C45">
      <w:rPr>
        <w:rFonts w:eastAsiaTheme="minorHAnsi"/>
        <w:noProof/>
        <w:sz w:val="16"/>
        <w:szCs w:val="16"/>
      </w:rPr>
      <w:fldChar w:fldCharType="begin"/>
    </w:r>
    <w:r w:rsidR="00CA31B0" w:rsidRPr="001C7C45">
      <w:rPr>
        <w:rFonts w:eastAsiaTheme="minorHAnsi"/>
        <w:noProof/>
        <w:sz w:val="16"/>
        <w:szCs w:val="16"/>
      </w:rPr>
      <w:instrText>PAGE   \* MERGEFORMAT</w:instrText>
    </w:r>
    <w:r w:rsidR="00CA31B0" w:rsidRPr="001C7C45">
      <w:rPr>
        <w:rFonts w:eastAsiaTheme="minorHAnsi"/>
        <w:noProof/>
        <w:sz w:val="16"/>
        <w:szCs w:val="16"/>
      </w:rPr>
      <w:fldChar w:fldCharType="separate"/>
    </w:r>
    <w:r w:rsidR="00CA31B0">
      <w:rPr>
        <w:rFonts w:eastAsiaTheme="minorHAnsi"/>
        <w:noProof/>
        <w:sz w:val="16"/>
        <w:szCs w:val="16"/>
      </w:rPr>
      <w:t>2</w:t>
    </w:r>
    <w:r w:rsidR="00CA31B0" w:rsidRPr="001C7C45">
      <w:rPr>
        <w:rFonts w:eastAsiaTheme="minorHAns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11961" w14:textId="77777777" w:rsidR="00D57EF1" w:rsidRDefault="00D57EF1" w:rsidP="00D03AC5">
      <w:r>
        <w:separator/>
      </w:r>
    </w:p>
  </w:footnote>
  <w:footnote w:type="continuationSeparator" w:id="0">
    <w:p w14:paraId="0C1E60AA" w14:textId="77777777" w:rsidR="00D57EF1" w:rsidRDefault="00D57EF1" w:rsidP="00D03AC5">
      <w:r>
        <w:continuationSeparator/>
      </w:r>
    </w:p>
  </w:footnote>
  <w:footnote w:type="continuationNotice" w:id="1">
    <w:p w14:paraId="340240F8" w14:textId="77777777" w:rsidR="00D57EF1" w:rsidRDefault="00D57E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7299" w14:textId="77777777" w:rsidR="005B14B7" w:rsidRDefault="005B14B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3760" w14:textId="07017AFC" w:rsidR="007D2E8A" w:rsidRDefault="00877626">
    <w:pPr>
      <w:pStyle w:val="En-tte"/>
    </w:pPr>
    <w:r>
      <w:rPr>
        <w:rFonts w:ascii="Arial" w:hAnsi="Arial" w:cs="Arial"/>
        <w:noProof/>
        <w:sz w:val="20"/>
        <w:szCs w:val="20"/>
      </w:rPr>
      <w:drawing>
        <wp:anchor distT="0" distB="0" distL="114300" distR="114300" simplePos="0" relativeHeight="251658241" behindDoc="0" locked="0" layoutInCell="1" allowOverlap="1" wp14:anchorId="2BACE7A1" wp14:editId="0B7BE65F">
          <wp:simplePos x="0" y="0"/>
          <wp:positionH relativeFrom="column">
            <wp:posOffset>-695960</wp:posOffset>
          </wp:positionH>
          <wp:positionV relativeFrom="paragraph">
            <wp:posOffset>306705</wp:posOffset>
          </wp:positionV>
          <wp:extent cx="6480175" cy="8600440"/>
          <wp:effectExtent l="0" t="0" r="0" b="0"/>
          <wp:wrapThrough wrapText="bothSides">
            <wp:wrapPolygon edited="0">
              <wp:start x="0" y="0"/>
              <wp:lineTo x="0" y="21530"/>
              <wp:lineTo x="21526" y="21530"/>
              <wp:lineTo x="21526" y="0"/>
              <wp:lineTo x="0" y="0"/>
            </wp:wrapPolygon>
          </wp:wrapThrough>
          <wp:docPr id="451452314" name="Image 2" descr="Une image contenant bleu vert, Turquoise, piscine, ea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12766" name="Image 2" descr="Une image contenant bleu vert, Turquoise, piscine, eau&#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86004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0D902" w14:textId="388914E7" w:rsidR="009E211F" w:rsidRDefault="00877626">
    <w:pPr>
      <w:pStyle w:val="En-tte"/>
    </w:pPr>
    <w:r>
      <w:rPr>
        <w:rFonts w:ascii="Arial" w:hAnsi="Arial" w:cs="Arial"/>
        <w:noProof/>
        <w:sz w:val="20"/>
        <w:szCs w:val="20"/>
      </w:rPr>
      <w:drawing>
        <wp:anchor distT="0" distB="0" distL="114300" distR="114300" simplePos="0" relativeHeight="251658242" behindDoc="1" locked="0" layoutInCell="1" allowOverlap="1" wp14:anchorId="0C51DD57" wp14:editId="41EDF065">
          <wp:simplePos x="0" y="0"/>
          <wp:positionH relativeFrom="column">
            <wp:posOffset>-1005840</wp:posOffset>
          </wp:positionH>
          <wp:positionV relativeFrom="paragraph">
            <wp:posOffset>-440359</wp:posOffset>
          </wp:positionV>
          <wp:extent cx="7771270" cy="9183757"/>
          <wp:effectExtent l="0" t="0" r="1270" b="0"/>
          <wp:wrapNone/>
          <wp:docPr id="1153263073" name="Image 3" descr="Une image contenant bleu vert, Turquoise, piscine, ea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54257" name="Image 3" descr="Une image contenant bleu vert, Turquoise, piscine, eau&#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0920" cy="92187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FE4F" w14:textId="17BAB7AE" w:rsidR="009E211F" w:rsidRDefault="009E211F">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1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9533"/>
    </w:tblGrid>
    <w:tr w:rsidR="0084701B" w:rsidRPr="005F7BE9" w14:paraId="085E6322" w14:textId="77777777" w:rsidTr="002077E2">
      <w:trPr>
        <w:trHeight w:val="639"/>
        <w:jc w:val="center"/>
      </w:trPr>
      <w:tc>
        <w:tcPr>
          <w:tcW w:w="634" w:type="dxa"/>
          <w:shd w:val="clear" w:color="auto" w:fill="50BDE9"/>
          <w:vAlign w:val="center"/>
        </w:tcPr>
        <w:p w14:paraId="76C4D3A4" w14:textId="77777777" w:rsidR="0084701B" w:rsidRPr="008A6255" w:rsidRDefault="0084701B" w:rsidP="00D03AC5">
          <w:pPr>
            <w:pStyle w:val="Sansinterligne"/>
          </w:pPr>
        </w:p>
      </w:tc>
      <w:tc>
        <w:tcPr>
          <w:tcW w:w="9533" w:type="dxa"/>
          <w:shd w:val="clear" w:color="auto" w:fill="7B7B7B" w:themeFill="accent3" w:themeFillShade="BF"/>
          <w:vAlign w:val="center"/>
        </w:tcPr>
        <w:p w14:paraId="77F836E2" w14:textId="5AE18A7B" w:rsidR="0084701B" w:rsidRPr="00637AFB" w:rsidRDefault="003E5A61" w:rsidP="00D03AC5">
          <w:pPr>
            <w:pStyle w:val="Sansinterligne"/>
            <w:ind w:left="0"/>
            <w:rPr>
              <w:b/>
              <w:bCs/>
              <w:lang w:val="fr-CA"/>
            </w:rPr>
          </w:pPr>
          <w:r w:rsidRPr="00637AFB">
            <w:rPr>
              <w:b/>
              <w:bCs/>
              <w:color w:val="FFFFFF" w:themeColor="background1"/>
              <w:lang w:val="fr-CA"/>
            </w:rPr>
            <w:t>OU</w:t>
          </w:r>
          <w:r w:rsidR="00637AFB" w:rsidRPr="00637AFB">
            <w:rPr>
              <w:b/>
              <w:bCs/>
              <w:color w:val="FFFFFF" w:themeColor="background1"/>
              <w:lang w:val="fr-CA"/>
            </w:rPr>
            <w:t>TIL D’AIDE À L’ANALYSE D</w:t>
          </w:r>
          <w:r w:rsidR="00637AFB">
            <w:rPr>
              <w:b/>
              <w:bCs/>
              <w:color w:val="FFFFFF" w:themeColor="background1"/>
              <w:lang w:val="fr-CA"/>
            </w:rPr>
            <w:t xml:space="preserve">ES TÂCHES </w:t>
          </w:r>
          <w:r w:rsidR="00604B40">
            <w:rPr>
              <w:b/>
              <w:bCs/>
              <w:color w:val="FFFFFF" w:themeColor="background1"/>
              <w:lang w:val="fr-CA"/>
            </w:rPr>
            <w:t>–</w:t>
          </w:r>
          <w:r w:rsidR="00637AFB">
            <w:rPr>
              <w:b/>
              <w:bCs/>
              <w:color w:val="FFFFFF" w:themeColor="background1"/>
              <w:lang w:val="fr-CA"/>
            </w:rPr>
            <w:t xml:space="preserve"> </w:t>
          </w:r>
          <w:r w:rsidR="00914DB7">
            <w:rPr>
              <w:b/>
              <w:bCs/>
              <w:color w:val="FFFFFF" w:themeColor="background1"/>
              <w:lang w:val="fr-CA"/>
            </w:rPr>
            <w:t>LIEUX DE BAIGNADE</w:t>
          </w:r>
        </w:p>
      </w:tc>
    </w:tr>
  </w:tbl>
  <w:p w14:paraId="280DB98A" w14:textId="71255C35" w:rsidR="0084701B" w:rsidRDefault="0084701B" w:rsidP="00D03AC5">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1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52"/>
      <w:gridCol w:w="1814"/>
    </w:tblGrid>
    <w:tr w:rsidR="00CA31B0" w14:paraId="6498D254" w14:textId="77777777" w:rsidTr="00C61FBA">
      <w:trPr>
        <w:trHeight w:val="1817"/>
        <w:jc w:val="center"/>
      </w:trPr>
      <w:tc>
        <w:tcPr>
          <w:tcW w:w="8352" w:type="dxa"/>
          <w:shd w:val="clear" w:color="auto" w:fill="A6A6A6" w:themeFill="background1" w:themeFillShade="A6"/>
          <w:vAlign w:val="center"/>
        </w:tcPr>
        <w:p w14:paraId="3BBC9ADF" w14:textId="2F9BFC4D" w:rsidR="00CA31B0" w:rsidRPr="009E0F6E" w:rsidRDefault="009E0F6E" w:rsidP="00266214">
          <w:pPr>
            <w:pStyle w:val="Sansinterligne"/>
            <w:ind w:left="0"/>
            <w:jc w:val="left"/>
            <w:rPr>
              <w:b/>
              <w:bCs/>
              <w:sz w:val="56"/>
              <w:szCs w:val="56"/>
              <w:lang w:val="fr-CA"/>
            </w:rPr>
          </w:pPr>
          <w:r w:rsidRPr="009E0F6E">
            <w:rPr>
              <w:b/>
              <w:bCs/>
              <w:color w:val="FFFFFF" w:themeColor="background1"/>
              <w:sz w:val="56"/>
              <w:szCs w:val="56"/>
              <w:lang w:val="fr-CA"/>
            </w:rPr>
            <w:t>OUTIL D’AIDE À L’ANALYSE D</w:t>
          </w:r>
          <w:r>
            <w:rPr>
              <w:b/>
              <w:bCs/>
              <w:color w:val="FFFFFF" w:themeColor="background1"/>
              <w:sz w:val="56"/>
              <w:szCs w:val="56"/>
              <w:lang w:val="fr-CA"/>
            </w:rPr>
            <w:t>ES TÂCHES</w:t>
          </w:r>
          <w:r w:rsidR="00266214">
            <w:rPr>
              <w:b/>
              <w:bCs/>
              <w:color w:val="FFFFFF" w:themeColor="background1"/>
              <w:sz w:val="56"/>
              <w:szCs w:val="56"/>
              <w:lang w:val="fr-CA"/>
            </w:rPr>
            <w:t xml:space="preserve"> </w:t>
          </w:r>
          <w:r w:rsidR="00604B40">
            <w:rPr>
              <w:b/>
              <w:bCs/>
              <w:color w:val="FFFFFF" w:themeColor="background1"/>
              <w:sz w:val="56"/>
              <w:szCs w:val="56"/>
              <w:lang w:val="fr-CA"/>
            </w:rPr>
            <w:t xml:space="preserve">– </w:t>
          </w:r>
          <w:r w:rsidR="00914DB7">
            <w:rPr>
              <w:b/>
              <w:bCs/>
              <w:color w:val="FFFFFF" w:themeColor="background1"/>
              <w:sz w:val="56"/>
              <w:szCs w:val="56"/>
              <w:lang w:val="fr-CA"/>
            </w:rPr>
            <w:t>LIEUX DE BAIGNADE</w:t>
          </w:r>
        </w:p>
      </w:tc>
      <w:tc>
        <w:tcPr>
          <w:tcW w:w="1814" w:type="dxa"/>
          <w:shd w:val="clear" w:color="auto" w:fill="50BDE9"/>
          <w:vAlign w:val="center"/>
        </w:tcPr>
        <w:p w14:paraId="3BCEB0E5" w14:textId="77777777" w:rsidR="00CA31B0" w:rsidRDefault="00CA31B0" w:rsidP="00CA31B0">
          <w:pPr>
            <w:pStyle w:val="Sansinterligne"/>
            <w:rPr>
              <w:lang w:val="fr-CA"/>
            </w:rPr>
          </w:pPr>
        </w:p>
        <w:p w14:paraId="57552464" w14:textId="77777777" w:rsidR="00604B40" w:rsidRDefault="00604B40" w:rsidP="00604B40">
          <w:pPr>
            <w:rPr>
              <w:rFonts w:eastAsiaTheme="minorHAnsi" w:cstheme="minorHAnsi"/>
              <w:color w:val="000000"/>
              <w:lang w:val="fr-CA"/>
            </w:rPr>
          </w:pPr>
        </w:p>
        <w:p w14:paraId="5F1C4865" w14:textId="77777777" w:rsidR="00604B40" w:rsidRDefault="00604B40" w:rsidP="00604B40">
          <w:pPr>
            <w:rPr>
              <w:rFonts w:eastAsiaTheme="minorHAnsi" w:cstheme="minorHAnsi"/>
              <w:color w:val="000000"/>
              <w:lang w:val="fr-CA"/>
            </w:rPr>
          </w:pPr>
        </w:p>
        <w:p w14:paraId="4D8E3BCC" w14:textId="77777777" w:rsidR="00604B40" w:rsidRPr="0074028D" w:rsidRDefault="00604B40" w:rsidP="00604B40">
          <w:pPr>
            <w:rPr>
              <w:lang w:val="fr-CA"/>
            </w:rPr>
          </w:pPr>
        </w:p>
      </w:tc>
    </w:tr>
  </w:tbl>
  <w:p w14:paraId="55C9DCD2" w14:textId="5ED7CC05" w:rsidR="00CA31B0" w:rsidRPr="00CA31B0" w:rsidRDefault="00CA31B0" w:rsidP="00CA31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632C"/>
    <w:multiLevelType w:val="hybridMultilevel"/>
    <w:tmpl w:val="F290434E"/>
    <w:lvl w:ilvl="0" w:tplc="9C7488FA">
      <w:start w:val="1"/>
      <w:numFmt w:val="bullet"/>
      <w:pStyle w:val="Puceniveau1"/>
      <w:lvlText w:val=""/>
      <w:lvlJc w:val="left"/>
      <w:pPr>
        <w:ind w:left="360" w:hanging="360"/>
      </w:pPr>
      <w:rPr>
        <w:rFonts w:ascii="Symbol" w:hAnsi="Symbol" w:hint="default"/>
        <w:b/>
        <w:i w:val="0"/>
        <w:color w:val="5A5E5F"/>
        <w:sz w:val="22"/>
      </w:rPr>
    </w:lvl>
    <w:lvl w:ilvl="1" w:tplc="DC1A8DD8">
      <w:start w:val="1"/>
      <w:numFmt w:val="bullet"/>
      <w:lvlText w:val="▪"/>
      <w:lvlJc w:val="left"/>
      <w:pPr>
        <w:ind w:left="1080" w:hanging="360"/>
      </w:pPr>
      <w:rPr>
        <w:rFonts w:ascii="National Book" w:eastAsiaTheme="minorHAnsi" w:hAnsi="National Book" w:cs="National Book" w:hint="default"/>
        <w:color w:val="F0554E"/>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050A0883"/>
    <w:multiLevelType w:val="multilevel"/>
    <w:tmpl w:val="6FC4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F47B4"/>
    <w:multiLevelType w:val="multilevel"/>
    <w:tmpl w:val="9F9C9A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381531"/>
    <w:multiLevelType w:val="hybridMultilevel"/>
    <w:tmpl w:val="FBF483EA"/>
    <w:lvl w:ilvl="0" w:tplc="0C0C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AC73D4"/>
    <w:multiLevelType w:val="hybridMultilevel"/>
    <w:tmpl w:val="09A08F40"/>
    <w:lvl w:ilvl="0" w:tplc="0C0C0001">
      <w:start w:val="1"/>
      <w:numFmt w:val="bullet"/>
      <w:lvlText w:val=""/>
      <w:lvlJc w:val="left"/>
      <w:pPr>
        <w:ind w:left="-144" w:hanging="360"/>
      </w:pPr>
      <w:rPr>
        <w:rFonts w:ascii="Symbol" w:hAnsi="Symbol" w:hint="default"/>
      </w:rPr>
    </w:lvl>
    <w:lvl w:ilvl="1" w:tplc="0C0C0003">
      <w:start w:val="1"/>
      <w:numFmt w:val="bullet"/>
      <w:lvlText w:val="o"/>
      <w:lvlJc w:val="left"/>
      <w:pPr>
        <w:ind w:left="576" w:hanging="360"/>
      </w:pPr>
      <w:rPr>
        <w:rFonts w:ascii="Courier New" w:hAnsi="Courier New" w:cs="Courier New" w:hint="default"/>
      </w:rPr>
    </w:lvl>
    <w:lvl w:ilvl="2" w:tplc="0C0C0005">
      <w:start w:val="1"/>
      <w:numFmt w:val="bullet"/>
      <w:lvlText w:val=""/>
      <w:lvlJc w:val="left"/>
      <w:pPr>
        <w:ind w:left="1296" w:hanging="360"/>
      </w:pPr>
      <w:rPr>
        <w:rFonts w:ascii="Wingdings" w:hAnsi="Wingdings" w:hint="default"/>
      </w:rPr>
    </w:lvl>
    <w:lvl w:ilvl="3" w:tplc="0C0C0001" w:tentative="1">
      <w:start w:val="1"/>
      <w:numFmt w:val="bullet"/>
      <w:lvlText w:val=""/>
      <w:lvlJc w:val="left"/>
      <w:pPr>
        <w:ind w:left="2016" w:hanging="360"/>
      </w:pPr>
      <w:rPr>
        <w:rFonts w:ascii="Symbol" w:hAnsi="Symbol" w:hint="default"/>
      </w:rPr>
    </w:lvl>
    <w:lvl w:ilvl="4" w:tplc="0C0C0003" w:tentative="1">
      <w:start w:val="1"/>
      <w:numFmt w:val="bullet"/>
      <w:lvlText w:val="o"/>
      <w:lvlJc w:val="left"/>
      <w:pPr>
        <w:ind w:left="2736" w:hanging="360"/>
      </w:pPr>
      <w:rPr>
        <w:rFonts w:ascii="Courier New" w:hAnsi="Courier New" w:cs="Courier New" w:hint="default"/>
      </w:rPr>
    </w:lvl>
    <w:lvl w:ilvl="5" w:tplc="0C0C0005" w:tentative="1">
      <w:start w:val="1"/>
      <w:numFmt w:val="bullet"/>
      <w:lvlText w:val=""/>
      <w:lvlJc w:val="left"/>
      <w:pPr>
        <w:ind w:left="3456" w:hanging="360"/>
      </w:pPr>
      <w:rPr>
        <w:rFonts w:ascii="Wingdings" w:hAnsi="Wingdings" w:hint="default"/>
      </w:rPr>
    </w:lvl>
    <w:lvl w:ilvl="6" w:tplc="0C0C0001" w:tentative="1">
      <w:start w:val="1"/>
      <w:numFmt w:val="bullet"/>
      <w:lvlText w:val=""/>
      <w:lvlJc w:val="left"/>
      <w:pPr>
        <w:ind w:left="4176" w:hanging="360"/>
      </w:pPr>
      <w:rPr>
        <w:rFonts w:ascii="Symbol" w:hAnsi="Symbol" w:hint="default"/>
      </w:rPr>
    </w:lvl>
    <w:lvl w:ilvl="7" w:tplc="0C0C0003" w:tentative="1">
      <w:start w:val="1"/>
      <w:numFmt w:val="bullet"/>
      <w:lvlText w:val="o"/>
      <w:lvlJc w:val="left"/>
      <w:pPr>
        <w:ind w:left="4896" w:hanging="360"/>
      </w:pPr>
      <w:rPr>
        <w:rFonts w:ascii="Courier New" w:hAnsi="Courier New" w:cs="Courier New" w:hint="default"/>
      </w:rPr>
    </w:lvl>
    <w:lvl w:ilvl="8" w:tplc="0C0C0005" w:tentative="1">
      <w:start w:val="1"/>
      <w:numFmt w:val="bullet"/>
      <w:lvlText w:val=""/>
      <w:lvlJc w:val="left"/>
      <w:pPr>
        <w:ind w:left="5616" w:hanging="360"/>
      </w:pPr>
      <w:rPr>
        <w:rFonts w:ascii="Wingdings" w:hAnsi="Wingdings" w:hint="default"/>
      </w:rPr>
    </w:lvl>
  </w:abstractNum>
  <w:abstractNum w:abstractNumId="5" w15:restartNumberingAfterBreak="0">
    <w:nsid w:val="18897E4F"/>
    <w:multiLevelType w:val="hybridMultilevel"/>
    <w:tmpl w:val="C172DD4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199D587C"/>
    <w:multiLevelType w:val="hybridMultilevel"/>
    <w:tmpl w:val="6214F07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EB6669F"/>
    <w:multiLevelType w:val="hybridMultilevel"/>
    <w:tmpl w:val="65968F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4A16C5B"/>
    <w:multiLevelType w:val="hybridMultilevel"/>
    <w:tmpl w:val="5EFA28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6037E63"/>
    <w:multiLevelType w:val="hybridMultilevel"/>
    <w:tmpl w:val="FFE82F8C"/>
    <w:lvl w:ilvl="0" w:tplc="E0E2E1A0">
      <w:start w:val="1"/>
      <w:numFmt w:val="bullet"/>
      <w:lvlText w:val=""/>
      <w:lvlJc w:val="left"/>
      <w:pPr>
        <w:ind w:left="360" w:hanging="360"/>
      </w:pPr>
      <w:rPr>
        <w:rFonts w:ascii="Wingdings" w:hAnsi="Wingdings" w:cs="Wingdings" w:hint="default"/>
        <w:b/>
        <w:i w:val="0"/>
        <w:color w:val="243A68"/>
        <w:sz w:val="2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27FA6BE5"/>
    <w:multiLevelType w:val="multilevel"/>
    <w:tmpl w:val="1A5C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874B9D"/>
    <w:multiLevelType w:val="multilevel"/>
    <w:tmpl w:val="10EC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839CC"/>
    <w:multiLevelType w:val="multilevel"/>
    <w:tmpl w:val="2064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10E71"/>
    <w:multiLevelType w:val="hybridMultilevel"/>
    <w:tmpl w:val="700A9012"/>
    <w:lvl w:ilvl="0" w:tplc="9BF0D59C">
      <w:start w:val="1"/>
      <w:numFmt w:val="bullet"/>
      <w:pStyle w:val="ClientleNumrotationNiveau1"/>
      <w:lvlText w:val=""/>
      <w:lvlJc w:val="left"/>
      <w:pPr>
        <w:ind w:left="360" w:hanging="360"/>
      </w:pPr>
      <w:rPr>
        <w:rFonts w:ascii="Wingdings" w:hAnsi="Wingdings" w:cs="Wingdings" w:hint="default"/>
        <w:b/>
        <w:i w:val="0"/>
        <w:color w:val="808080" w:themeColor="background1" w:themeShade="80"/>
        <w:sz w:val="2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32A05051"/>
    <w:multiLevelType w:val="hybridMultilevel"/>
    <w:tmpl w:val="EB20B22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37324268"/>
    <w:multiLevelType w:val="hybridMultilevel"/>
    <w:tmpl w:val="454E446A"/>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6" w15:restartNumberingAfterBreak="0">
    <w:nsid w:val="39EC5433"/>
    <w:multiLevelType w:val="hybridMultilevel"/>
    <w:tmpl w:val="A15A8B5E"/>
    <w:lvl w:ilvl="0" w:tplc="0E645F26">
      <w:start w:val="1"/>
      <w:numFmt w:val="decimal"/>
      <w:lvlText w:val="%1."/>
      <w:lvlJc w:val="left"/>
      <w:pPr>
        <w:ind w:left="504" w:hanging="360"/>
      </w:pPr>
      <w:rPr>
        <w:rFonts w:cstheme="minorHAnsi" w:hint="default"/>
        <w:b/>
        <w:color w:val="8B1D20"/>
      </w:rPr>
    </w:lvl>
    <w:lvl w:ilvl="1" w:tplc="0C0C0019" w:tentative="1">
      <w:start w:val="1"/>
      <w:numFmt w:val="lowerLetter"/>
      <w:lvlText w:val="%2."/>
      <w:lvlJc w:val="left"/>
      <w:pPr>
        <w:ind w:left="1224" w:hanging="360"/>
      </w:pPr>
    </w:lvl>
    <w:lvl w:ilvl="2" w:tplc="0C0C001B" w:tentative="1">
      <w:start w:val="1"/>
      <w:numFmt w:val="lowerRoman"/>
      <w:lvlText w:val="%3."/>
      <w:lvlJc w:val="right"/>
      <w:pPr>
        <w:ind w:left="1944" w:hanging="180"/>
      </w:pPr>
    </w:lvl>
    <w:lvl w:ilvl="3" w:tplc="0C0C000F" w:tentative="1">
      <w:start w:val="1"/>
      <w:numFmt w:val="decimal"/>
      <w:lvlText w:val="%4."/>
      <w:lvlJc w:val="left"/>
      <w:pPr>
        <w:ind w:left="2664" w:hanging="360"/>
      </w:pPr>
    </w:lvl>
    <w:lvl w:ilvl="4" w:tplc="0C0C0019" w:tentative="1">
      <w:start w:val="1"/>
      <w:numFmt w:val="lowerLetter"/>
      <w:lvlText w:val="%5."/>
      <w:lvlJc w:val="left"/>
      <w:pPr>
        <w:ind w:left="3384" w:hanging="360"/>
      </w:pPr>
    </w:lvl>
    <w:lvl w:ilvl="5" w:tplc="0C0C001B" w:tentative="1">
      <w:start w:val="1"/>
      <w:numFmt w:val="lowerRoman"/>
      <w:lvlText w:val="%6."/>
      <w:lvlJc w:val="right"/>
      <w:pPr>
        <w:ind w:left="4104" w:hanging="180"/>
      </w:pPr>
    </w:lvl>
    <w:lvl w:ilvl="6" w:tplc="0C0C000F" w:tentative="1">
      <w:start w:val="1"/>
      <w:numFmt w:val="decimal"/>
      <w:lvlText w:val="%7."/>
      <w:lvlJc w:val="left"/>
      <w:pPr>
        <w:ind w:left="4824" w:hanging="360"/>
      </w:pPr>
    </w:lvl>
    <w:lvl w:ilvl="7" w:tplc="0C0C0019" w:tentative="1">
      <w:start w:val="1"/>
      <w:numFmt w:val="lowerLetter"/>
      <w:lvlText w:val="%8."/>
      <w:lvlJc w:val="left"/>
      <w:pPr>
        <w:ind w:left="5544" w:hanging="360"/>
      </w:pPr>
    </w:lvl>
    <w:lvl w:ilvl="8" w:tplc="0C0C001B" w:tentative="1">
      <w:start w:val="1"/>
      <w:numFmt w:val="lowerRoman"/>
      <w:lvlText w:val="%9."/>
      <w:lvlJc w:val="right"/>
      <w:pPr>
        <w:ind w:left="6264" w:hanging="180"/>
      </w:pPr>
    </w:lvl>
  </w:abstractNum>
  <w:abstractNum w:abstractNumId="17" w15:restartNumberingAfterBreak="0">
    <w:nsid w:val="3B126F39"/>
    <w:multiLevelType w:val="hybridMultilevel"/>
    <w:tmpl w:val="663C61B6"/>
    <w:lvl w:ilvl="0" w:tplc="FFFFFFFF">
      <w:start w:val="1"/>
      <w:numFmt w:val="bullet"/>
      <w:lvlText w:val=""/>
      <w:lvlJc w:val="left"/>
      <w:pPr>
        <w:ind w:left="-144" w:hanging="360"/>
      </w:pPr>
      <w:rPr>
        <w:rFonts w:ascii="Symbol" w:hAnsi="Symbol" w:hint="default"/>
      </w:rPr>
    </w:lvl>
    <w:lvl w:ilvl="1" w:tplc="0C0C0001">
      <w:start w:val="1"/>
      <w:numFmt w:val="bullet"/>
      <w:lvlText w:val=""/>
      <w:lvlJc w:val="left"/>
      <w:pPr>
        <w:ind w:left="576" w:hanging="360"/>
      </w:pPr>
      <w:rPr>
        <w:rFonts w:ascii="Symbol" w:hAnsi="Symbol" w:hint="default"/>
      </w:rPr>
    </w:lvl>
    <w:lvl w:ilvl="2" w:tplc="FFFFFFFF">
      <w:start w:val="1"/>
      <w:numFmt w:val="bullet"/>
      <w:lvlText w:val=""/>
      <w:lvlJc w:val="left"/>
      <w:pPr>
        <w:ind w:left="1296" w:hanging="360"/>
      </w:pPr>
      <w:rPr>
        <w:rFonts w:ascii="Wingdings" w:hAnsi="Wingdings" w:hint="default"/>
      </w:rPr>
    </w:lvl>
    <w:lvl w:ilvl="3" w:tplc="FFFFFFFF" w:tentative="1">
      <w:start w:val="1"/>
      <w:numFmt w:val="bullet"/>
      <w:lvlText w:val=""/>
      <w:lvlJc w:val="left"/>
      <w:pPr>
        <w:ind w:left="2016" w:hanging="360"/>
      </w:pPr>
      <w:rPr>
        <w:rFonts w:ascii="Symbol" w:hAnsi="Symbol" w:hint="default"/>
      </w:rPr>
    </w:lvl>
    <w:lvl w:ilvl="4" w:tplc="FFFFFFFF" w:tentative="1">
      <w:start w:val="1"/>
      <w:numFmt w:val="bullet"/>
      <w:lvlText w:val="o"/>
      <w:lvlJc w:val="left"/>
      <w:pPr>
        <w:ind w:left="2736" w:hanging="360"/>
      </w:pPr>
      <w:rPr>
        <w:rFonts w:ascii="Courier New" w:hAnsi="Courier New" w:cs="Courier New" w:hint="default"/>
      </w:rPr>
    </w:lvl>
    <w:lvl w:ilvl="5" w:tplc="FFFFFFFF" w:tentative="1">
      <w:start w:val="1"/>
      <w:numFmt w:val="bullet"/>
      <w:lvlText w:val=""/>
      <w:lvlJc w:val="left"/>
      <w:pPr>
        <w:ind w:left="3456" w:hanging="360"/>
      </w:pPr>
      <w:rPr>
        <w:rFonts w:ascii="Wingdings" w:hAnsi="Wingdings" w:hint="default"/>
      </w:rPr>
    </w:lvl>
    <w:lvl w:ilvl="6" w:tplc="FFFFFFFF" w:tentative="1">
      <w:start w:val="1"/>
      <w:numFmt w:val="bullet"/>
      <w:lvlText w:val=""/>
      <w:lvlJc w:val="left"/>
      <w:pPr>
        <w:ind w:left="4176" w:hanging="360"/>
      </w:pPr>
      <w:rPr>
        <w:rFonts w:ascii="Symbol" w:hAnsi="Symbol" w:hint="default"/>
      </w:rPr>
    </w:lvl>
    <w:lvl w:ilvl="7" w:tplc="FFFFFFFF" w:tentative="1">
      <w:start w:val="1"/>
      <w:numFmt w:val="bullet"/>
      <w:lvlText w:val="o"/>
      <w:lvlJc w:val="left"/>
      <w:pPr>
        <w:ind w:left="4896" w:hanging="360"/>
      </w:pPr>
      <w:rPr>
        <w:rFonts w:ascii="Courier New" w:hAnsi="Courier New" w:cs="Courier New" w:hint="default"/>
      </w:rPr>
    </w:lvl>
    <w:lvl w:ilvl="8" w:tplc="FFFFFFFF" w:tentative="1">
      <w:start w:val="1"/>
      <w:numFmt w:val="bullet"/>
      <w:lvlText w:val=""/>
      <w:lvlJc w:val="left"/>
      <w:pPr>
        <w:ind w:left="5616" w:hanging="360"/>
      </w:pPr>
      <w:rPr>
        <w:rFonts w:ascii="Wingdings" w:hAnsi="Wingdings" w:hint="default"/>
      </w:rPr>
    </w:lvl>
  </w:abstractNum>
  <w:abstractNum w:abstractNumId="18" w15:restartNumberingAfterBreak="0">
    <w:nsid w:val="3FC36A46"/>
    <w:multiLevelType w:val="multilevel"/>
    <w:tmpl w:val="8C8C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E53CE"/>
    <w:multiLevelType w:val="hybridMultilevel"/>
    <w:tmpl w:val="9A56638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0" w15:restartNumberingAfterBreak="0">
    <w:nsid w:val="44511042"/>
    <w:multiLevelType w:val="hybridMultilevel"/>
    <w:tmpl w:val="B798C8DE"/>
    <w:lvl w:ilvl="0" w:tplc="FD2888FC">
      <w:numFmt w:val="bullet"/>
      <w:lvlText w:val="-"/>
      <w:lvlJc w:val="left"/>
      <w:pPr>
        <w:ind w:left="405" w:hanging="360"/>
      </w:pPr>
      <w:rPr>
        <w:rFonts w:ascii="Calibri" w:eastAsiaTheme="minorEastAsia"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82C0BE7"/>
    <w:multiLevelType w:val="multilevel"/>
    <w:tmpl w:val="9976D6F6"/>
    <w:lvl w:ilvl="0">
      <w:start w:val="1"/>
      <w:numFmt w:val="decimal"/>
      <w:lvlText w:val="%1."/>
      <w:lvlJc w:val="left"/>
      <w:pPr>
        <w:ind w:left="360" w:hanging="360"/>
      </w:pPr>
      <w:rPr>
        <w:rFonts w:ascii="Calibri" w:hAnsi="Calibri" w:hint="default"/>
        <w:b/>
        <w:i w:val="0"/>
        <w:color w:val="174A7C"/>
        <w:sz w:val="3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E304F93"/>
    <w:multiLevelType w:val="hybridMultilevel"/>
    <w:tmpl w:val="F5C2959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4F4123C8"/>
    <w:multiLevelType w:val="hybridMultilevel"/>
    <w:tmpl w:val="973C736E"/>
    <w:lvl w:ilvl="0" w:tplc="AC106CE6">
      <w:start w:val="1"/>
      <w:numFmt w:val="lowerLetter"/>
      <w:pStyle w:val="Numrotationniveau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395DD9"/>
    <w:multiLevelType w:val="hybridMultilevel"/>
    <w:tmpl w:val="5284E11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0E47F3A"/>
    <w:multiLevelType w:val="hybridMultilevel"/>
    <w:tmpl w:val="2BC8FA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6C579D8"/>
    <w:multiLevelType w:val="hybridMultilevel"/>
    <w:tmpl w:val="80388876"/>
    <w:lvl w:ilvl="0" w:tplc="8C4240BA">
      <w:start w:val="1"/>
      <w:numFmt w:val="bullet"/>
      <w:lvlText w:val="o"/>
      <w:lvlJc w:val="left"/>
      <w:pPr>
        <w:ind w:left="810" w:hanging="360"/>
      </w:pPr>
      <w:rPr>
        <w:rFonts w:ascii="Courier New" w:hAnsi="Courier New" w:cs="Courier New" w:hint="default"/>
        <w:color w:val="auto"/>
        <w:sz w:val="16"/>
        <w:szCs w:val="16"/>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27" w15:restartNumberingAfterBreak="0">
    <w:nsid w:val="59C05AA1"/>
    <w:multiLevelType w:val="hybridMultilevel"/>
    <w:tmpl w:val="D56ABB5E"/>
    <w:lvl w:ilvl="0" w:tplc="FD2888FC">
      <w:numFmt w:val="bullet"/>
      <w:lvlText w:val="-"/>
      <w:lvlJc w:val="left"/>
      <w:pPr>
        <w:ind w:left="405" w:hanging="360"/>
      </w:pPr>
      <w:rPr>
        <w:rFonts w:ascii="Calibri" w:eastAsiaTheme="minorEastAsia" w:hAnsi="Calibri" w:cs="Calibri" w:hint="default"/>
      </w:rPr>
    </w:lvl>
    <w:lvl w:ilvl="1" w:tplc="0C0C0003" w:tentative="1">
      <w:start w:val="1"/>
      <w:numFmt w:val="bullet"/>
      <w:lvlText w:val="o"/>
      <w:lvlJc w:val="left"/>
      <w:pPr>
        <w:ind w:left="1125" w:hanging="360"/>
      </w:pPr>
      <w:rPr>
        <w:rFonts w:ascii="Courier New" w:hAnsi="Courier New" w:cs="Courier New" w:hint="default"/>
      </w:rPr>
    </w:lvl>
    <w:lvl w:ilvl="2" w:tplc="0C0C0005" w:tentative="1">
      <w:start w:val="1"/>
      <w:numFmt w:val="bullet"/>
      <w:lvlText w:val=""/>
      <w:lvlJc w:val="left"/>
      <w:pPr>
        <w:ind w:left="1845" w:hanging="360"/>
      </w:pPr>
      <w:rPr>
        <w:rFonts w:ascii="Wingdings" w:hAnsi="Wingdings" w:hint="default"/>
      </w:rPr>
    </w:lvl>
    <w:lvl w:ilvl="3" w:tplc="0C0C0001" w:tentative="1">
      <w:start w:val="1"/>
      <w:numFmt w:val="bullet"/>
      <w:lvlText w:val=""/>
      <w:lvlJc w:val="left"/>
      <w:pPr>
        <w:ind w:left="2565" w:hanging="360"/>
      </w:pPr>
      <w:rPr>
        <w:rFonts w:ascii="Symbol" w:hAnsi="Symbol" w:hint="default"/>
      </w:rPr>
    </w:lvl>
    <w:lvl w:ilvl="4" w:tplc="0C0C0003" w:tentative="1">
      <w:start w:val="1"/>
      <w:numFmt w:val="bullet"/>
      <w:lvlText w:val="o"/>
      <w:lvlJc w:val="left"/>
      <w:pPr>
        <w:ind w:left="3285" w:hanging="360"/>
      </w:pPr>
      <w:rPr>
        <w:rFonts w:ascii="Courier New" w:hAnsi="Courier New" w:cs="Courier New" w:hint="default"/>
      </w:rPr>
    </w:lvl>
    <w:lvl w:ilvl="5" w:tplc="0C0C0005" w:tentative="1">
      <w:start w:val="1"/>
      <w:numFmt w:val="bullet"/>
      <w:lvlText w:val=""/>
      <w:lvlJc w:val="left"/>
      <w:pPr>
        <w:ind w:left="4005" w:hanging="360"/>
      </w:pPr>
      <w:rPr>
        <w:rFonts w:ascii="Wingdings" w:hAnsi="Wingdings" w:hint="default"/>
      </w:rPr>
    </w:lvl>
    <w:lvl w:ilvl="6" w:tplc="0C0C0001" w:tentative="1">
      <w:start w:val="1"/>
      <w:numFmt w:val="bullet"/>
      <w:lvlText w:val=""/>
      <w:lvlJc w:val="left"/>
      <w:pPr>
        <w:ind w:left="4725" w:hanging="360"/>
      </w:pPr>
      <w:rPr>
        <w:rFonts w:ascii="Symbol" w:hAnsi="Symbol" w:hint="default"/>
      </w:rPr>
    </w:lvl>
    <w:lvl w:ilvl="7" w:tplc="0C0C0003" w:tentative="1">
      <w:start w:val="1"/>
      <w:numFmt w:val="bullet"/>
      <w:lvlText w:val="o"/>
      <w:lvlJc w:val="left"/>
      <w:pPr>
        <w:ind w:left="5445" w:hanging="360"/>
      </w:pPr>
      <w:rPr>
        <w:rFonts w:ascii="Courier New" w:hAnsi="Courier New" w:cs="Courier New" w:hint="default"/>
      </w:rPr>
    </w:lvl>
    <w:lvl w:ilvl="8" w:tplc="0C0C0005" w:tentative="1">
      <w:start w:val="1"/>
      <w:numFmt w:val="bullet"/>
      <w:lvlText w:val=""/>
      <w:lvlJc w:val="left"/>
      <w:pPr>
        <w:ind w:left="6165" w:hanging="360"/>
      </w:pPr>
      <w:rPr>
        <w:rFonts w:ascii="Wingdings" w:hAnsi="Wingdings" w:hint="default"/>
      </w:rPr>
    </w:lvl>
  </w:abstractNum>
  <w:abstractNum w:abstractNumId="28" w15:restartNumberingAfterBreak="0">
    <w:nsid w:val="59DD2E62"/>
    <w:multiLevelType w:val="hybridMultilevel"/>
    <w:tmpl w:val="59F20CA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5D6E1C75"/>
    <w:multiLevelType w:val="hybridMultilevel"/>
    <w:tmpl w:val="13C83C3C"/>
    <w:lvl w:ilvl="0" w:tplc="4C06D4EC">
      <w:start w:val="1"/>
      <w:numFmt w:val="decimal"/>
      <w:pStyle w:val="Titreniveau1"/>
      <w:lvlText w:val="%1."/>
      <w:lvlJc w:val="left"/>
      <w:pPr>
        <w:ind w:left="360" w:hanging="360"/>
      </w:pPr>
      <w:rPr>
        <w:rFonts w:ascii="Calibri" w:hAnsi="Calibri" w:hint="default"/>
        <w:b/>
        <w:i w:val="0"/>
        <w:sz w:val="32"/>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5E454549"/>
    <w:multiLevelType w:val="hybridMultilevel"/>
    <w:tmpl w:val="65A00070"/>
    <w:lvl w:ilvl="0" w:tplc="15BE761C">
      <w:start w:val="1"/>
      <w:numFmt w:val="bullet"/>
      <w:lvlText w:val="o"/>
      <w:lvlJc w:val="left"/>
      <w:pPr>
        <w:ind w:left="810" w:hanging="360"/>
      </w:pPr>
      <w:rPr>
        <w:rFonts w:ascii="Courier New" w:hAnsi="Courier New" w:cs="Courier New" w:hint="default"/>
        <w:color w:val="auto"/>
        <w:sz w:val="16"/>
        <w:szCs w:val="16"/>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31" w15:restartNumberingAfterBreak="0">
    <w:nsid w:val="5FD65E5A"/>
    <w:multiLevelType w:val="hybridMultilevel"/>
    <w:tmpl w:val="78E80084"/>
    <w:lvl w:ilvl="0" w:tplc="41F27558">
      <w:start w:val="1"/>
      <w:numFmt w:val="lowerLetter"/>
      <w:pStyle w:val="Encadrnumrotationniveau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1BA6773"/>
    <w:multiLevelType w:val="hybridMultilevel"/>
    <w:tmpl w:val="FF424D34"/>
    <w:lvl w:ilvl="0" w:tplc="30D6F884">
      <w:start w:val="1"/>
      <w:numFmt w:val="decimal"/>
      <w:pStyle w:val="Encadrnumrotationniveau1"/>
      <w:lvlText w:val="%1."/>
      <w:lvlJc w:val="left"/>
      <w:pPr>
        <w:ind w:left="360" w:hanging="360"/>
      </w:pPr>
      <w:rPr>
        <w:rFonts w:ascii="Calibri" w:hAnsi="Calibri" w:hint="default"/>
        <w:b/>
        <w:i w:val="0"/>
        <w:sz w:val="22"/>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3" w15:restartNumberingAfterBreak="0">
    <w:nsid w:val="672544A8"/>
    <w:multiLevelType w:val="hybridMultilevel"/>
    <w:tmpl w:val="D26AB29A"/>
    <w:lvl w:ilvl="0" w:tplc="746000DE">
      <w:start w:val="1"/>
      <w:numFmt w:val="bullet"/>
      <w:pStyle w:val="Puceniveau2"/>
      <w:lvlText w:val=""/>
      <w:lvlJc w:val="left"/>
      <w:pPr>
        <w:ind w:left="900" w:hanging="360"/>
      </w:pPr>
      <w:rPr>
        <w:rFonts w:ascii="Symbol" w:hAnsi="Symbol" w:hint="default"/>
        <w:color w:val="5A5E5F"/>
      </w:rPr>
    </w:lvl>
    <w:lvl w:ilvl="1" w:tplc="0C0C0003">
      <w:start w:val="1"/>
      <w:numFmt w:val="bullet"/>
      <w:lvlText w:val="o"/>
      <w:lvlJc w:val="left"/>
      <w:pPr>
        <w:ind w:left="1620" w:hanging="360"/>
      </w:pPr>
      <w:rPr>
        <w:rFonts w:ascii="Courier New" w:hAnsi="Courier New" w:cs="Courier New" w:hint="default"/>
      </w:rPr>
    </w:lvl>
    <w:lvl w:ilvl="2" w:tplc="0C0C0005" w:tentative="1">
      <w:start w:val="1"/>
      <w:numFmt w:val="bullet"/>
      <w:lvlText w:val=""/>
      <w:lvlJc w:val="left"/>
      <w:pPr>
        <w:ind w:left="2340" w:hanging="360"/>
      </w:pPr>
      <w:rPr>
        <w:rFonts w:ascii="Wingdings" w:hAnsi="Wingdings" w:hint="default"/>
      </w:rPr>
    </w:lvl>
    <w:lvl w:ilvl="3" w:tplc="0C0C0001" w:tentative="1">
      <w:start w:val="1"/>
      <w:numFmt w:val="bullet"/>
      <w:lvlText w:val=""/>
      <w:lvlJc w:val="left"/>
      <w:pPr>
        <w:ind w:left="3060" w:hanging="360"/>
      </w:pPr>
      <w:rPr>
        <w:rFonts w:ascii="Symbol" w:hAnsi="Symbol" w:hint="default"/>
      </w:rPr>
    </w:lvl>
    <w:lvl w:ilvl="4" w:tplc="0C0C0003" w:tentative="1">
      <w:start w:val="1"/>
      <w:numFmt w:val="bullet"/>
      <w:lvlText w:val="o"/>
      <w:lvlJc w:val="left"/>
      <w:pPr>
        <w:ind w:left="3780" w:hanging="360"/>
      </w:pPr>
      <w:rPr>
        <w:rFonts w:ascii="Courier New" w:hAnsi="Courier New" w:cs="Courier New" w:hint="default"/>
      </w:rPr>
    </w:lvl>
    <w:lvl w:ilvl="5" w:tplc="0C0C0005" w:tentative="1">
      <w:start w:val="1"/>
      <w:numFmt w:val="bullet"/>
      <w:lvlText w:val=""/>
      <w:lvlJc w:val="left"/>
      <w:pPr>
        <w:ind w:left="4500" w:hanging="360"/>
      </w:pPr>
      <w:rPr>
        <w:rFonts w:ascii="Wingdings" w:hAnsi="Wingdings" w:hint="default"/>
      </w:rPr>
    </w:lvl>
    <w:lvl w:ilvl="6" w:tplc="0C0C0001" w:tentative="1">
      <w:start w:val="1"/>
      <w:numFmt w:val="bullet"/>
      <w:lvlText w:val=""/>
      <w:lvlJc w:val="left"/>
      <w:pPr>
        <w:ind w:left="5220" w:hanging="360"/>
      </w:pPr>
      <w:rPr>
        <w:rFonts w:ascii="Symbol" w:hAnsi="Symbol" w:hint="default"/>
      </w:rPr>
    </w:lvl>
    <w:lvl w:ilvl="7" w:tplc="0C0C0003" w:tentative="1">
      <w:start w:val="1"/>
      <w:numFmt w:val="bullet"/>
      <w:lvlText w:val="o"/>
      <w:lvlJc w:val="left"/>
      <w:pPr>
        <w:ind w:left="5940" w:hanging="360"/>
      </w:pPr>
      <w:rPr>
        <w:rFonts w:ascii="Courier New" w:hAnsi="Courier New" w:cs="Courier New" w:hint="default"/>
      </w:rPr>
    </w:lvl>
    <w:lvl w:ilvl="8" w:tplc="0C0C0005" w:tentative="1">
      <w:start w:val="1"/>
      <w:numFmt w:val="bullet"/>
      <w:lvlText w:val=""/>
      <w:lvlJc w:val="left"/>
      <w:pPr>
        <w:ind w:left="6660" w:hanging="360"/>
      </w:pPr>
      <w:rPr>
        <w:rFonts w:ascii="Wingdings" w:hAnsi="Wingdings" w:hint="default"/>
      </w:rPr>
    </w:lvl>
  </w:abstractNum>
  <w:abstractNum w:abstractNumId="34" w15:restartNumberingAfterBreak="0">
    <w:nsid w:val="678D5316"/>
    <w:multiLevelType w:val="hybridMultilevel"/>
    <w:tmpl w:val="8D14A268"/>
    <w:lvl w:ilvl="0" w:tplc="0C0C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FE86BAE"/>
    <w:multiLevelType w:val="hybridMultilevel"/>
    <w:tmpl w:val="A3C07AE0"/>
    <w:lvl w:ilvl="0" w:tplc="E0E2E1A0">
      <w:start w:val="1"/>
      <w:numFmt w:val="bullet"/>
      <w:lvlText w:val=""/>
      <w:lvlJc w:val="left"/>
      <w:pPr>
        <w:ind w:left="360" w:hanging="360"/>
      </w:pPr>
      <w:rPr>
        <w:rFonts w:ascii="Wingdings" w:hAnsi="Wingdings" w:cs="Wingdings" w:hint="default"/>
        <w:b/>
        <w:i w:val="0"/>
        <w:color w:val="243A68"/>
        <w:sz w:val="2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71580022"/>
    <w:multiLevelType w:val="hybridMultilevel"/>
    <w:tmpl w:val="BD30804A"/>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35C5569"/>
    <w:multiLevelType w:val="hybridMultilevel"/>
    <w:tmpl w:val="ACF248B4"/>
    <w:lvl w:ilvl="0" w:tplc="6846A1F0">
      <w:start w:val="1"/>
      <w:numFmt w:val="bullet"/>
      <w:lvlText w:val=""/>
      <w:lvlJc w:val="left"/>
      <w:pPr>
        <w:ind w:left="360" w:hanging="360"/>
      </w:pPr>
      <w:rPr>
        <w:rFonts w:ascii="Wingdings" w:hAnsi="Wingdings" w:cs="Wingdings" w:hint="default"/>
        <w:b/>
        <w:i w:val="0"/>
        <w:color w:val="243A68"/>
        <w:sz w:val="2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8" w15:restartNumberingAfterBreak="0">
    <w:nsid w:val="73BE1951"/>
    <w:multiLevelType w:val="hybridMultilevel"/>
    <w:tmpl w:val="0A164C46"/>
    <w:lvl w:ilvl="0" w:tplc="98AA5514">
      <w:start w:val="1"/>
      <w:numFmt w:val="bullet"/>
      <w:lvlText w:val=""/>
      <w:lvlJc w:val="left"/>
      <w:pPr>
        <w:ind w:left="810" w:hanging="360"/>
      </w:pPr>
      <w:rPr>
        <w:rFonts w:ascii="Symbol" w:hAnsi="Symbol" w:hint="default"/>
        <w:color w:val="auto"/>
      </w:rPr>
    </w:lvl>
    <w:lvl w:ilvl="1" w:tplc="0C0C0003" w:tentative="1">
      <w:start w:val="1"/>
      <w:numFmt w:val="bullet"/>
      <w:lvlText w:val="o"/>
      <w:lvlJc w:val="left"/>
      <w:pPr>
        <w:ind w:left="1530" w:hanging="360"/>
      </w:pPr>
      <w:rPr>
        <w:rFonts w:ascii="Courier New" w:hAnsi="Courier New" w:cs="Courier New" w:hint="default"/>
      </w:rPr>
    </w:lvl>
    <w:lvl w:ilvl="2" w:tplc="0C0C0005" w:tentative="1">
      <w:start w:val="1"/>
      <w:numFmt w:val="bullet"/>
      <w:lvlText w:val=""/>
      <w:lvlJc w:val="left"/>
      <w:pPr>
        <w:ind w:left="2250" w:hanging="360"/>
      </w:pPr>
      <w:rPr>
        <w:rFonts w:ascii="Wingdings" w:hAnsi="Wingdings" w:hint="default"/>
      </w:rPr>
    </w:lvl>
    <w:lvl w:ilvl="3" w:tplc="0C0C0001" w:tentative="1">
      <w:start w:val="1"/>
      <w:numFmt w:val="bullet"/>
      <w:lvlText w:val=""/>
      <w:lvlJc w:val="left"/>
      <w:pPr>
        <w:ind w:left="2970" w:hanging="360"/>
      </w:pPr>
      <w:rPr>
        <w:rFonts w:ascii="Symbol" w:hAnsi="Symbol" w:hint="default"/>
      </w:rPr>
    </w:lvl>
    <w:lvl w:ilvl="4" w:tplc="0C0C0003" w:tentative="1">
      <w:start w:val="1"/>
      <w:numFmt w:val="bullet"/>
      <w:lvlText w:val="o"/>
      <w:lvlJc w:val="left"/>
      <w:pPr>
        <w:ind w:left="3690" w:hanging="360"/>
      </w:pPr>
      <w:rPr>
        <w:rFonts w:ascii="Courier New" w:hAnsi="Courier New" w:cs="Courier New" w:hint="default"/>
      </w:rPr>
    </w:lvl>
    <w:lvl w:ilvl="5" w:tplc="0C0C0005" w:tentative="1">
      <w:start w:val="1"/>
      <w:numFmt w:val="bullet"/>
      <w:lvlText w:val=""/>
      <w:lvlJc w:val="left"/>
      <w:pPr>
        <w:ind w:left="4410" w:hanging="360"/>
      </w:pPr>
      <w:rPr>
        <w:rFonts w:ascii="Wingdings" w:hAnsi="Wingdings" w:hint="default"/>
      </w:rPr>
    </w:lvl>
    <w:lvl w:ilvl="6" w:tplc="0C0C0001" w:tentative="1">
      <w:start w:val="1"/>
      <w:numFmt w:val="bullet"/>
      <w:lvlText w:val=""/>
      <w:lvlJc w:val="left"/>
      <w:pPr>
        <w:ind w:left="5130" w:hanging="360"/>
      </w:pPr>
      <w:rPr>
        <w:rFonts w:ascii="Symbol" w:hAnsi="Symbol" w:hint="default"/>
      </w:rPr>
    </w:lvl>
    <w:lvl w:ilvl="7" w:tplc="0C0C0003" w:tentative="1">
      <w:start w:val="1"/>
      <w:numFmt w:val="bullet"/>
      <w:lvlText w:val="o"/>
      <w:lvlJc w:val="left"/>
      <w:pPr>
        <w:ind w:left="5850" w:hanging="360"/>
      </w:pPr>
      <w:rPr>
        <w:rFonts w:ascii="Courier New" w:hAnsi="Courier New" w:cs="Courier New" w:hint="default"/>
      </w:rPr>
    </w:lvl>
    <w:lvl w:ilvl="8" w:tplc="0C0C0005" w:tentative="1">
      <w:start w:val="1"/>
      <w:numFmt w:val="bullet"/>
      <w:lvlText w:val=""/>
      <w:lvlJc w:val="left"/>
      <w:pPr>
        <w:ind w:left="6570" w:hanging="360"/>
      </w:pPr>
      <w:rPr>
        <w:rFonts w:ascii="Wingdings" w:hAnsi="Wingdings" w:hint="default"/>
      </w:rPr>
    </w:lvl>
  </w:abstractNum>
  <w:abstractNum w:abstractNumId="39" w15:restartNumberingAfterBreak="0">
    <w:nsid w:val="74F93EF6"/>
    <w:multiLevelType w:val="multilevel"/>
    <w:tmpl w:val="4CFE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3367059">
    <w:abstractNumId w:val="31"/>
  </w:num>
  <w:num w:numId="2" w16cid:durableId="1176992841">
    <w:abstractNumId w:val="23"/>
  </w:num>
  <w:num w:numId="3" w16cid:durableId="950014648">
    <w:abstractNumId w:val="32"/>
  </w:num>
  <w:num w:numId="4" w16cid:durableId="1272133057">
    <w:abstractNumId w:val="29"/>
  </w:num>
  <w:num w:numId="5" w16cid:durableId="1824270950">
    <w:abstractNumId w:val="2"/>
  </w:num>
  <w:num w:numId="6" w16cid:durableId="1862160002">
    <w:abstractNumId w:val="0"/>
  </w:num>
  <w:num w:numId="7" w16cid:durableId="1119495965">
    <w:abstractNumId w:val="33"/>
  </w:num>
  <w:num w:numId="8" w16cid:durableId="839462303">
    <w:abstractNumId w:val="37"/>
  </w:num>
  <w:num w:numId="9" w16cid:durableId="560823322">
    <w:abstractNumId w:val="9"/>
  </w:num>
  <w:num w:numId="10" w16cid:durableId="594363297">
    <w:abstractNumId w:val="35"/>
  </w:num>
  <w:num w:numId="11" w16cid:durableId="715160653">
    <w:abstractNumId w:val="27"/>
  </w:num>
  <w:num w:numId="12" w16cid:durableId="756513890">
    <w:abstractNumId w:val="20"/>
  </w:num>
  <w:num w:numId="13" w16cid:durableId="1370112021">
    <w:abstractNumId w:val="14"/>
  </w:num>
  <w:num w:numId="14" w16cid:durableId="1424952834">
    <w:abstractNumId w:val="8"/>
  </w:num>
  <w:num w:numId="15" w16cid:durableId="897862896">
    <w:abstractNumId w:val="13"/>
  </w:num>
  <w:num w:numId="16" w16cid:durableId="1176119261">
    <w:abstractNumId w:val="21"/>
  </w:num>
  <w:num w:numId="17" w16cid:durableId="1739402469">
    <w:abstractNumId w:val="21"/>
    <w:lvlOverride w:ilvl="0">
      <w:startOverride w:val="1"/>
    </w:lvlOverride>
  </w:num>
  <w:num w:numId="18" w16cid:durableId="296254198">
    <w:abstractNumId w:val="2"/>
  </w:num>
  <w:num w:numId="19" w16cid:durableId="1819956961">
    <w:abstractNumId w:val="4"/>
  </w:num>
  <w:num w:numId="20" w16cid:durableId="1423994584">
    <w:abstractNumId w:val="38"/>
  </w:num>
  <w:num w:numId="21" w16cid:durableId="1005092518">
    <w:abstractNumId w:val="2"/>
  </w:num>
  <w:num w:numId="22" w16cid:durableId="321812345">
    <w:abstractNumId w:val="7"/>
  </w:num>
  <w:num w:numId="23" w16cid:durableId="473449866">
    <w:abstractNumId w:val="2"/>
  </w:num>
  <w:num w:numId="24" w16cid:durableId="719011301">
    <w:abstractNumId w:val="26"/>
  </w:num>
  <w:num w:numId="25" w16cid:durableId="1585144521">
    <w:abstractNumId w:val="2"/>
  </w:num>
  <w:num w:numId="26" w16cid:durableId="2058235323">
    <w:abstractNumId w:val="30"/>
  </w:num>
  <w:num w:numId="27" w16cid:durableId="607279275">
    <w:abstractNumId w:val="22"/>
  </w:num>
  <w:num w:numId="28" w16cid:durableId="1024095709">
    <w:abstractNumId w:val="36"/>
  </w:num>
  <w:num w:numId="29" w16cid:durableId="771583428">
    <w:abstractNumId w:val="34"/>
  </w:num>
  <w:num w:numId="30" w16cid:durableId="486483300">
    <w:abstractNumId w:val="3"/>
  </w:num>
  <w:num w:numId="31" w16cid:durableId="1224635279">
    <w:abstractNumId w:val="11"/>
  </w:num>
  <w:num w:numId="32" w16cid:durableId="1527670232">
    <w:abstractNumId w:val="1"/>
  </w:num>
  <w:num w:numId="33" w16cid:durableId="225847999">
    <w:abstractNumId w:val="39"/>
  </w:num>
  <w:num w:numId="34" w16cid:durableId="254169384">
    <w:abstractNumId w:val="18"/>
  </w:num>
  <w:num w:numId="35" w16cid:durableId="2118213702">
    <w:abstractNumId w:val="10"/>
  </w:num>
  <w:num w:numId="36" w16cid:durableId="586617099">
    <w:abstractNumId w:val="12"/>
  </w:num>
  <w:num w:numId="37" w16cid:durableId="288049549">
    <w:abstractNumId w:val="28"/>
  </w:num>
  <w:num w:numId="38" w16cid:durableId="1264070790">
    <w:abstractNumId w:val="24"/>
  </w:num>
  <w:num w:numId="39" w16cid:durableId="1732849374">
    <w:abstractNumId w:val="19"/>
  </w:num>
  <w:num w:numId="40" w16cid:durableId="1942225042">
    <w:abstractNumId w:val="5"/>
  </w:num>
  <w:num w:numId="41" w16cid:durableId="823592236">
    <w:abstractNumId w:val="15"/>
  </w:num>
  <w:num w:numId="42" w16cid:durableId="1324238914">
    <w:abstractNumId w:val="25"/>
  </w:num>
  <w:num w:numId="43" w16cid:durableId="100033188">
    <w:abstractNumId w:val="16"/>
  </w:num>
  <w:num w:numId="44" w16cid:durableId="1739942156">
    <w:abstractNumId w:val="6"/>
  </w:num>
  <w:num w:numId="45" w16cid:durableId="8019214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attachedTemplate r:id="rId1"/>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A0"/>
    <w:rsid w:val="00000192"/>
    <w:rsid w:val="000019B9"/>
    <w:rsid w:val="00002B6B"/>
    <w:rsid w:val="00002E51"/>
    <w:rsid w:val="000038D6"/>
    <w:rsid w:val="00004A07"/>
    <w:rsid w:val="00005515"/>
    <w:rsid w:val="00006C60"/>
    <w:rsid w:val="00010FD4"/>
    <w:rsid w:val="00011C15"/>
    <w:rsid w:val="00011DEF"/>
    <w:rsid w:val="00012BC4"/>
    <w:rsid w:val="00013ED1"/>
    <w:rsid w:val="000141CB"/>
    <w:rsid w:val="000149A7"/>
    <w:rsid w:val="0001540D"/>
    <w:rsid w:val="000157D1"/>
    <w:rsid w:val="000163C9"/>
    <w:rsid w:val="000215BF"/>
    <w:rsid w:val="0002192F"/>
    <w:rsid w:val="00022A21"/>
    <w:rsid w:val="000257E1"/>
    <w:rsid w:val="0002728E"/>
    <w:rsid w:val="00027C2A"/>
    <w:rsid w:val="00030B5E"/>
    <w:rsid w:val="00031171"/>
    <w:rsid w:val="00031977"/>
    <w:rsid w:val="000322E5"/>
    <w:rsid w:val="00032548"/>
    <w:rsid w:val="00034621"/>
    <w:rsid w:val="000352E2"/>
    <w:rsid w:val="00036216"/>
    <w:rsid w:val="00036A0E"/>
    <w:rsid w:val="000373A8"/>
    <w:rsid w:val="00037DA8"/>
    <w:rsid w:val="00037E31"/>
    <w:rsid w:val="00040A30"/>
    <w:rsid w:val="00041B29"/>
    <w:rsid w:val="00041C5F"/>
    <w:rsid w:val="0004202A"/>
    <w:rsid w:val="0004293E"/>
    <w:rsid w:val="00043A38"/>
    <w:rsid w:val="00043C5B"/>
    <w:rsid w:val="000454DF"/>
    <w:rsid w:val="00046AEA"/>
    <w:rsid w:val="00047D4D"/>
    <w:rsid w:val="000506D2"/>
    <w:rsid w:val="00050CF9"/>
    <w:rsid w:val="00052EBC"/>
    <w:rsid w:val="000561A6"/>
    <w:rsid w:val="0005648D"/>
    <w:rsid w:val="00057A80"/>
    <w:rsid w:val="000610CC"/>
    <w:rsid w:val="00063043"/>
    <w:rsid w:val="000639E8"/>
    <w:rsid w:val="00065927"/>
    <w:rsid w:val="0006624E"/>
    <w:rsid w:val="000668DD"/>
    <w:rsid w:val="00071023"/>
    <w:rsid w:val="000728AC"/>
    <w:rsid w:val="000734C2"/>
    <w:rsid w:val="00073CDF"/>
    <w:rsid w:val="000745AA"/>
    <w:rsid w:val="00076AC8"/>
    <w:rsid w:val="00077FD4"/>
    <w:rsid w:val="00080267"/>
    <w:rsid w:val="00080EAD"/>
    <w:rsid w:val="0008178D"/>
    <w:rsid w:val="000825B5"/>
    <w:rsid w:val="000844A2"/>
    <w:rsid w:val="0008682E"/>
    <w:rsid w:val="0008785D"/>
    <w:rsid w:val="000906B3"/>
    <w:rsid w:val="000914DF"/>
    <w:rsid w:val="00091579"/>
    <w:rsid w:val="00092726"/>
    <w:rsid w:val="00092E2A"/>
    <w:rsid w:val="00093497"/>
    <w:rsid w:val="00093587"/>
    <w:rsid w:val="00094200"/>
    <w:rsid w:val="0009524C"/>
    <w:rsid w:val="00095A5A"/>
    <w:rsid w:val="00097F51"/>
    <w:rsid w:val="000A0199"/>
    <w:rsid w:val="000A0A7B"/>
    <w:rsid w:val="000A4202"/>
    <w:rsid w:val="000A4A71"/>
    <w:rsid w:val="000A61C3"/>
    <w:rsid w:val="000A64C7"/>
    <w:rsid w:val="000A6EBA"/>
    <w:rsid w:val="000A76A0"/>
    <w:rsid w:val="000B1C4A"/>
    <w:rsid w:val="000B275E"/>
    <w:rsid w:val="000B2F0B"/>
    <w:rsid w:val="000B3B3B"/>
    <w:rsid w:val="000B4929"/>
    <w:rsid w:val="000B4AF4"/>
    <w:rsid w:val="000B5BBB"/>
    <w:rsid w:val="000B6AB6"/>
    <w:rsid w:val="000B6D54"/>
    <w:rsid w:val="000C04FC"/>
    <w:rsid w:val="000C076B"/>
    <w:rsid w:val="000C1069"/>
    <w:rsid w:val="000C5518"/>
    <w:rsid w:val="000C5D9E"/>
    <w:rsid w:val="000C66D7"/>
    <w:rsid w:val="000C6825"/>
    <w:rsid w:val="000C6AC0"/>
    <w:rsid w:val="000D0994"/>
    <w:rsid w:val="000D11ED"/>
    <w:rsid w:val="000D2C31"/>
    <w:rsid w:val="000D3793"/>
    <w:rsid w:val="000D65C7"/>
    <w:rsid w:val="000D716F"/>
    <w:rsid w:val="000D738E"/>
    <w:rsid w:val="000D79C7"/>
    <w:rsid w:val="000D7F96"/>
    <w:rsid w:val="000E027F"/>
    <w:rsid w:val="000E1CE3"/>
    <w:rsid w:val="000E40CA"/>
    <w:rsid w:val="000E5784"/>
    <w:rsid w:val="000E602A"/>
    <w:rsid w:val="000E6295"/>
    <w:rsid w:val="000E6313"/>
    <w:rsid w:val="000E6CED"/>
    <w:rsid w:val="000F0AF2"/>
    <w:rsid w:val="000F19BF"/>
    <w:rsid w:val="000F354D"/>
    <w:rsid w:val="000F4041"/>
    <w:rsid w:val="000F51DF"/>
    <w:rsid w:val="000F7FA8"/>
    <w:rsid w:val="001001FD"/>
    <w:rsid w:val="00100931"/>
    <w:rsid w:val="00100F36"/>
    <w:rsid w:val="0010302A"/>
    <w:rsid w:val="0010595E"/>
    <w:rsid w:val="0010634A"/>
    <w:rsid w:val="00106939"/>
    <w:rsid w:val="00107AEE"/>
    <w:rsid w:val="00107D96"/>
    <w:rsid w:val="0011062C"/>
    <w:rsid w:val="00111BF6"/>
    <w:rsid w:val="00112FF4"/>
    <w:rsid w:val="0011330D"/>
    <w:rsid w:val="00113357"/>
    <w:rsid w:val="001146FA"/>
    <w:rsid w:val="00115070"/>
    <w:rsid w:val="0011649F"/>
    <w:rsid w:val="001166BE"/>
    <w:rsid w:val="001167E2"/>
    <w:rsid w:val="00116FCD"/>
    <w:rsid w:val="00117100"/>
    <w:rsid w:val="001200E4"/>
    <w:rsid w:val="0012098F"/>
    <w:rsid w:val="001210EB"/>
    <w:rsid w:val="001227F9"/>
    <w:rsid w:val="00122BFA"/>
    <w:rsid w:val="001238CE"/>
    <w:rsid w:val="001262A6"/>
    <w:rsid w:val="00126C5C"/>
    <w:rsid w:val="00126C60"/>
    <w:rsid w:val="00126D82"/>
    <w:rsid w:val="00126EEE"/>
    <w:rsid w:val="00127706"/>
    <w:rsid w:val="00127A73"/>
    <w:rsid w:val="0013074A"/>
    <w:rsid w:val="00132795"/>
    <w:rsid w:val="00132FDF"/>
    <w:rsid w:val="001338C3"/>
    <w:rsid w:val="00134C33"/>
    <w:rsid w:val="00135507"/>
    <w:rsid w:val="0013615F"/>
    <w:rsid w:val="00136A30"/>
    <w:rsid w:val="00137F6E"/>
    <w:rsid w:val="001405A9"/>
    <w:rsid w:val="00140A71"/>
    <w:rsid w:val="00145425"/>
    <w:rsid w:val="00145C4C"/>
    <w:rsid w:val="00146211"/>
    <w:rsid w:val="00146500"/>
    <w:rsid w:val="00146A42"/>
    <w:rsid w:val="00147073"/>
    <w:rsid w:val="00147D4D"/>
    <w:rsid w:val="00147DCB"/>
    <w:rsid w:val="00147DD8"/>
    <w:rsid w:val="00157414"/>
    <w:rsid w:val="001577A8"/>
    <w:rsid w:val="001600B1"/>
    <w:rsid w:val="0016035D"/>
    <w:rsid w:val="00160797"/>
    <w:rsid w:val="00163A94"/>
    <w:rsid w:val="00163C8E"/>
    <w:rsid w:val="00165A3A"/>
    <w:rsid w:val="00165BDE"/>
    <w:rsid w:val="0016605F"/>
    <w:rsid w:val="00167045"/>
    <w:rsid w:val="00167AAA"/>
    <w:rsid w:val="001714A9"/>
    <w:rsid w:val="0017216E"/>
    <w:rsid w:val="001745CE"/>
    <w:rsid w:val="00175CF1"/>
    <w:rsid w:val="0018019C"/>
    <w:rsid w:val="0018063C"/>
    <w:rsid w:val="0018344C"/>
    <w:rsid w:val="001840D3"/>
    <w:rsid w:val="001857EB"/>
    <w:rsid w:val="00190049"/>
    <w:rsid w:val="00190395"/>
    <w:rsid w:val="00190A2A"/>
    <w:rsid w:val="00190F8C"/>
    <w:rsid w:val="0019155B"/>
    <w:rsid w:val="0019217B"/>
    <w:rsid w:val="0019318C"/>
    <w:rsid w:val="001938C2"/>
    <w:rsid w:val="00195387"/>
    <w:rsid w:val="00195725"/>
    <w:rsid w:val="00195BFC"/>
    <w:rsid w:val="001960A7"/>
    <w:rsid w:val="00196330"/>
    <w:rsid w:val="001A060F"/>
    <w:rsid w:val="001A0B9C"/>
    <w:rsid w:val="001A107C"/>
    <w:rsid w:val="001A2770"/>
    <w:rsid w:val="001A3350"/>
    <w:rsid w:val="001A3522"/>
    <w:rsid w:val="001A5D00"/>
    <w:rsid w:val="001A6A8E"/>
    <w:rsid w:val="001A76F6"/>
    <w:rsid w:val="001A78A6"/>
    <w:rsid w:val="001B0AB7"/>
    <w:rsid w:val="001B13A4"/>
    <w:rsid w:val="001B2840"/>
    <w:rsid w:val="001B3053"/>
    <w:rsid w:val="001B36BF"/>
    <w:rsid w:val="001B548B"/>
    <w:rsid w:val="001B60DF"/>
    <w:rsid w:val="001B6ACB"/>
    <w:rsid w:val="001B6AFD"/>
    <w:rsid w:val="001C0624"/>
    <w:rsid w:val="001C2A78"/>
    <w:rsid w:val="001C2F4D"/>
    <w:rsid w:val="001C3A2E"/>
    <w:rsid w:val="001C693D"/>
    <w:rsid w:val="001C6EA0"/>
    <w:rsid w:val="001C767C"/>
    <w:rsid w:val="001C7C45"/>
    <w:rsid w:val="001D0F4E"/>
    <w:rsid w:val="001D1768"/>
    <w:rsid w:val="001D1AAA"/>
    <w:rsid w:val="001D28C8"/>
    <w:rsid w:val="001D3B00"/>
    <w:rsid w:val="001D3E6F"/>
    <w:rsid w:val="001D4841"/>
    <w:rsid w:val="001D4E54"/>
    <w:rsid w:val="001D5727"/>
    <w:rsid w:val="001D5765"/>
    <w:rsid w:val="001D6E0A"/>
    <w:rsid w:val="001D7A2B"/>
    <w:rsid w:val="001E0048"/>
    <w:rsid w:val="001E0F27"/>
    <w:rsid w:val="001E60BB"/>
    <w:rsid w:val="001F13E2"/>
    <w:rsid w:val="001F1EE6"/>
    <w:rsid w:val="001F2F90"/>
    <w:rsid w:val="001F3384"/>
    <w:rsid w:val="001F342B"/>
    <w:rsid w:val="001F7056"/>
    <w:rsid w:val="001F760A"/>
    <w:rsid w:val="002007EA"/>
    <w:rsid w:val="002008D8"/>
    <w:rsid w:val="0020092C"/>
    <w:rsid w:val="0020227E"/>
    <w:rsid w:val="00203254"/>
    <w:rsid w:val="0020327E"/>
    <w:rsid w:val="002045A8"/>
    <w:rsid w:val="00204C9F"/>
    <w:rsid w:val="0020504A"/>
    <w:rsid w:val="00207231"/>
    <w:rsid w:val="002077E2"/>
    <w:rsid w:val="00207FE1"/>
    <w:rsid w:val="00210626"/>
    <w:rsid w:val="0021200F"/>
    <w:rsid w:val="00213A8F"/>
    <w:rsid w:val="00213F5C"/>
    <w:rsid w:val="0021446E"/>
    <w:rsid w:val="00214C8B"/>
    <w:rsid w:val="002154B7"/>
    <w:rsid w:val="00215658"/>
    <w:rsid w:val="002169C3"/>
    <w:rsid w:val="00217A8B"/>
    <w:rsid w:val="0022102B"/>
    <w:rsid w:val="002214B0"/>
    <w:rsid w:val="00221AD7"/>
    <w:rsid w:val="00222C28"/>
    <w:rsid w:val="002234E2"/>
    <w:rsid w:val="00224D6E"/>
    <w:rsid w:val="002261E3"/>
    <w:rsid w:val="0023005B"/>
    <w:rsid w:val="002301D6"/>
    <w:rsid w:val="00231A4D"/>
    <w:rsid w:val="00234FDB"/>
    <w:rsid w:val="00237E17"/>
    <w:rsid w:val="00240BBB"/>
    <w:rsid w:val="00240BBC"/>
    <w:rsid w:val="002417C7"/>
    <w:rsid w:val="00241ECE"/>
    <w:rsid w:val="00241EFA"/>
    <w:rsid w:val="00241FAC"/>
    <w:rsid w:val="00243588"/>
    <w:rsid w:val="002452F5"/>
    <w:rsid w:val="00246C52"/>
    <w:rsid w:val="00247C7A"/>
    <w:rsid w:val="00250304"/>
    <w:rsid w:val="002503BA"/>
    <w:rsid w:val="00253813"/>
    <w:rsid w:val="00253A8B"/>
    <w:rsid w:val="002557AF"/>
    <w:rsid w:val="00255E17"/>
    <w:rsid w:val="002570E4"/>
    <w:rsid w:val="002575A3"/>
    <w:rsid w:val="0025767D"/>
    <w:rsid w:val="00257BB1"/>
    <w:rsid w:val="002624FF"/>
    <w:rsid w:val="00262A5D"/>
    <w:rsid w:val="00263AED"/>
    <w:rsid w:val="002647EE"/>
    <w:rsid w:val="00265260"/>
    <w:rsid w:val="00266214"/>
    <w:rsid w:val="00266329"/>
    <w:rsid w:val="00267B3C"/>
    <w:rsid w:val="0027025F"/>
    <w:rsid w:val="00270E89"/>
    <w:rsid w:val="0027110E"/>
    <w:rsid w:val="0027118A"/>
    <w:rsid w:val="002743E2"/>
    <w:rsid w:val="00274A80"/>
    <w:rsid w:val="00275719"/>
    <w:rsid w:val="00275B7B"/>
    <w:rsid w:val="002765C3"/>
    <w:rsid w:val="002769DE"/>
    <w:rsid w:val="00276C6B"/>
    <w:rsid w:val="002772BD"/>
    <w:rsid w:val="0027789A"/>
    <w:rsid w:val="0028212A"/>
    <w:rsid w:val="002824D8"/>
    <w:rsid w:val="00283139"/>
    <w:rsid w:val="0028323C"/>
    <w:rsid w:val="00284377"/>
    <w:rsid w:val="002845BB"/>
    <w:rsid w:val="00286910"/>
    <w:rsid w:val="00290047"/>
    <w:rsid w:val="002911E5"/>
    <w:rsid w:val="0029173A"/>
    <w:rsid w:val="00292D23"/>
    <w:rsid w:val="00293101"/>
    <w:rsid w:val="00293D82"/>
    <w:rsid w:val="00295A3B"/>
    <w:rsid w:val="002963F9"/>
    <w:rsid w:val="00296BA8"/>
    <w:rsid w:val="002979DE"/>
    <w:rsid w:val="002A2CA9"/>
    <w:rsid w:val="002A3AC0"/>
    <w:rsid w:val="002A4304"/>
    <w:rsid w:val="002A50DF"/>
    <w:rsid w:val="002A5877"/>
    <w:rsid w:val="002A65E3"/>
    <w:rsid w:val="002A741A"/>
    <w:rsid w:val="002A7F9B"/>
    <w:rsid w:val="002B02F6"/>
    <w:rsid w:val="002B16B9"/>
    <w:rsid w:val="002B1AF2"/>
    <w:rsid w:val="002B22BD"/>
    <w:rsid w:val="002B278A"/>
    <w:rsid w:val="002B3D95"/>
    <w:rsid w:val="002B40B9"/>
    <w:rsid w:val="002B5CFE"/>
    <w:rsid w:val="002B6447"/>
    <w:rsid w:val="002B7B5B"/>
    <w:rsid w:val="002B7FE5"/>
    <w:rsid w:val="002C046A"/>
    <w:rsid w:val="002C0BD2"/>
    <w:rsid w:val="002C1F92"/>
    <w:rsid w:val="002C4933"/>
    <w:rsid w:val="002C5C86"/>
    <w:rsid w:val="002C6A21"/>
    <w:rsid w:val="002D0583"/>
    <w:rsid w:val="002D0784"/>
    <w:rsid w:val="002D1099"/>
    <w:rsid w:val="002D1416"/>
    <w:rsid w:val="002D3073"/>
    <w:rsid w:val="002D3159"/>
    <w:rsid w:val="002D3551"/>
    <w:rsid w:val="002D3608"/>
    <w:rsid w:val="002D3D30"/>
    <w:rsid w:val="002D4034"/>
    <w:rsid w:val="002D482F"/>
    <w:rsid w:val="002D52DB"/>
    <w:rsid w:val="002D6F4D"/>
    <w:rsid w:val="002E0855"/>
    <w:rsid w:val="002E27D2"/>
    <w:rsid w:val="002E283E"/>
    <w:rsid w:val="002E3114"/>
    <w:rsid w:val="002E3B1A"/>
    <w:rsid w:val="002E4508"/>
    <w:rsid w:val="002E4653"/>
    <w:rsid w:val="002E6B21"/>
    <w:rsid w:val="002E753B"/>
    <w:rsid w:val="002E7E91"/>
    <w:rsid w:val="002F0388"/>
    <w:rsid w:val="002F0614"/>
    <w:rsid w:val="002F0FF4"/>
    <w:rsid w:val="002F1733"/>
    <w:rsid w:val="002F20EB"/>
    <w:rsid w:val="002F26F6"/>
    <w:rsid w:val="002F2A11"/>
    <w:rsid w:val="002F400F"/>
    <w:rsid w:val="002F4CBE"/>
    <w:rsid w:val="002F5F58"/>
    <w:rsid w:val="002F6321"/>
    <w:rsid w:val="002F665E"/>
    <w:rsid w:val="002F6BA6"/>
    <w:rsid w:val="002F76E5"/>
    <w:rsid w:val="00300273"/>
    <w:rsid w:val="00300B4C"/>
    <w:rsid w:val="00300D79"/>
    <w:rsid w:val="00300E7E"/>
    <w:rsid w:val="003019A4"/>
    <w:rsid w:val="00303C46"/>
    <w:rsid w:val="00304E3E"/>
    <w:rsid w:val="00307B9D"/>
    <w:rsid w:val="0031044E"/>
    <w:rsid w:val="00311319"/>
    <w:rsid w:val="003119AE"/>
    <w:rsid w:val="00311B68"/>
    <w:rsid w:val="00313F38"/>
    <w:rsid w:val="0031797D"/>
    <w:rsid w:val="00320820"/>
    <w:rsid w:val="0032129C"/>
    <w:rsid w:val="00323E00"/>
    <w:rsid w:val="00325A1E"/>
    <w:rsid w:val="00325E8D"/>
    <w:rsid w:val="00326904"/>
    <w:rsid w:val="0032785A"/>
    <w:rsid w:val="00330D0C"/>
    <w:rsid w:val="00331EDC"/>
    <w:rsid w:val="00332253"/>
    <w:rsid w:val="00333933"/>
    <w:rsid w:val="00333E3C"/>
    <w:rsid w:val="00334108"/>
    <w:rsid w:val="003350F8"/>
    <w:rsid w:val="00335E11"/>
    <w:rsid w:val="00336710"/>
    <w:rsid w:val="00337380"/>
    <w:rsid w:val="00340460"/>
    <w:rsid w:val="003429E2"/>
    <w:rsid w:val="00342D9F"/>
    <w:rsid w:val="003432B4"/>
    <w:rsid w:val="00344FB2"/>
    <w:rsid w:val="00345092"/>
    <w:rsid w:val="0034585E"/>
    <w:rsid w:val="00345F4D"/>
    <w:rsid w:val="003460DC"/>
    <w:rsid w:val="0034640F"/>
    <w:rsid w:val="00346EC0"/>
    <w:rsid w:val="0035328C"/>
    <w:rsid w:val="00353A51"/>
    <w:rsid w:val="003545C3"/>
    <w:rsid w:val="0035468F"/>
    <w:rsid w:val="003562D0"/>
    <w:rsid w:val="00360A9C"/>
    <w:rsid w:val="00363A3A"/>
    <w:rsid w:val="00364D30"/>
    <w:rsid w:val="003665E7"/>
    <w:rsid w:val="0037045C"/>
    <w:rsid w:val="003708B7"/>
    <w:rsid w:val="00370ECF"/>
    <w:rsid w:val="00371D4F"/>
    <w:rsid w:val="00373D6B"/>
    <w:rsid w:val="00375A22"/>
    <w:rsid w:val="00376325"/>
    <w:rsid w:val="00377A26"/>
    <w:rsid w:val="003818FC"/>
    <w:rsid w:val="003819EE"/>
    <w:rsid w:val="003831DE"/>
    <w:rsid w:val="00386DD5"/>
    <w:rsid w:val="00387C3F"/>
    <w:rsid w:val="00387DD9"/>
    <w:rsid w:val="00390B25"/>
    <w:rsid w:val="00390F6F"/>
    <w:rsid w:val="00391711"/>
    <w:rsid w:val="0039180A"/>
    <w:rsid w:val="00391EE1"/>
    <w:rsid w:val="003922BE"/>
    <w:rsid w:val="00392FD6"/>
    <w:rsid w:val="0039528D"/>
    <w:rsid w:val="00395511"/>
    <w:rsid w:val="003955EE"/>
    <w:rsid w:val="003A15E0"/>
    <w:rsid w:val="003A2A34"/>
    <w:rsid w:val="003A4D14"/>
    <w:rsid w:val="003A54D7"/>
    <w:rsid w:val="003A5557"/>
    <w:rsid w:val="003A5F0D"/>
    <w:rsid w:val="003A696C"/>
    <w:rsid w:val="003B0869"/>
    <w:rsid w:val="003B17EA"/>
    <w:rsid w:val="003B4004"/>
    <w:rsid w:val="003B5C38"/>
    <w:rsid w:val="003B60D4"/>
    <w:rsid w:val="003B6AF5"/>
    <w:rsid w:val="003C0C6C"/>
    <w:rsid w:val="003C34C7"/>
    <w:rsid w:val="003C3A4A"/>
    <w:rsid w:val="003C3BA3"/>
    <w:rsid w:val="003C3E65"/>
    <w:rsid w:val="003C51D4"/>
    <w:rsid w:val="003C5213"/>
    <w:rsid w:val="003C5CA2"/>
    <w:rsid w:val="003C6350"/>
    <w:rsid w:val="003C664D"/>
    <w:rsid w:val="003D03CC"/>
    <w:rsid w:val="003D0962"/>
    <w:rsid w:val="003D0BCB"/>
    <w:rsid w:val="003D1215"/>
    <w:rsid w:val="003D16C8"/>
    <w:rsid w:val="003D195E"/>
    <w:rsid w:val="003D1ACB"/>
    <w:rsid w:val="003D2607"/>
    <w:rsid w:val="003D2A97"/>
    <w:rsid w:val="003D3917"/>
    <w:rsid w:val="003D39A5"/>
    <w:rsid w:val="003D541D"/>
    <w:rsid w:val="003D63BD"/>
    <w:rsid w:val="003D652C"/>
    <w:rsid w:val="003D6A8A"/>
    <w:rsid w:val="003E0D8C"/>
    <w:rsid w:val="003E130B"/>
    <w:rsid w:val="003E3687"/>
    <w:rsid w:val="003E3AB5"/>
    <w:rsid w:val="003E3C4A"/>
    <w:rsid w:val="003E3DED"/>
    <w:rsid w:val="003E4B96"/>
    <w:rsid w:val="003E4EFA"/>
    <w:rsid w:val="003E57AD"/>
    <w:rsid w:val="003E5A61"/>
    <w:rsid w:val="003E5EDB"/>
    <w:rsid w:val="003E6B4B"/>
    <w:rsid w:val="003E70EA"/>
    <w:rsid w:val="003E72DB"/>
    <w:rsid w:val="003E7342"/>
    <w:rsid w:val="003F1D11"/>
    <w:rsid w:val="003F2C25"/>
    <w:rsid w:val="003F4BF2"/>
    <w:rsid w:val="00404745"/>
    <w:rsid w:val="00405274"/>
    <w:rsid w:val="00405606"/>
    <w:rsid w:val="004056D3"/>
    <w:rsid w:val="004069D0"/>
    <w:rsid w:val="00410190"/>
    <w:rsid w:val="00410637"/>
    <w:rsid w:val="0041117C"/>
    <w:rsid w:val="004128A8"/>
    <w:rsid w:val="00412C90"/>
    <w:rsid w:val="00413208"/>
    <w:rsid w:val="0041322B"/>
    <w:rsid w:val="00415133"/>
    <w:rsid w:val="00415730"/>
    <w:rsid w:val="004161D7"/>
    <w:rsid w:val="00416DC3"/>
    <w:rsid w:val="00417641"/>
    <w:rsid w:val="0041777F"/>
    <w:rsid w:val="004179D9"/>
    <w:rsid w:val="00417BE5"/>
    <w:rsid w:val="004203DA"/>
    <w:rsid w:val="00420A6B"/>
    <w:rsid w:val="00420B1F"/>
    <w:rsid w:val="0042189C"/>
    <w:rsid w:val="00421909"/>
    <w:rsid w:val="0042313E"/>
    <w:rsid w:val="00423854"/>
    <w:rsid w:val="00424217"/>
    <w:rsid w:val="00424842"/>
    <w:rsid w:val="004259DF"/>
    <w:rsid w:val="00425DE6"/>
    <w:rsid w:val="00427F71"/>
    <w:rsid w:val="004329CB"/>
    <w:rsid w:val="00432A8C"/>
    <w:rsid w:val="0043502B"/>
    <w:rsid w:val="004352F6"/>
    <w:rsid w:val="00436F5B"/>
    <w:rsid w:val="0043777D"/>
    <w:rsid w:val="00440302"/>
    <w:rsid w:val="004408EF"/>
    <w:rsid w:val="00441E28"/>
    <w:rsid w:val="004422D4"/>
    <w:rsid w:val="004425E5"/>
    <w:rsid w:val="00444583"/>
    <w:rsid w:val="00446EC9"/>
    <w:rsid w:val="00447132"/>
    <w:rsid w:val="004502E0"/>
    <w:rsid w:val="00451AAD"/>
    <w:rsid w:val="004523D0"/>
    <w:rsid w:val="00453621"/>
    <w:rsid w:val="004538A3"/>
    <w:rsid w:val="00453BFC"/>
    <w:rsid w:val="004540EC"/>
    <w:rsid w:val="004551E7"/>
    <w:rsid w:val="00455EB9"/>
    <w:rsid w:val="00456203"/>
    <w:rsid w:val="0046085E"/>
    <w:rsid w:val="00460C65"/>
    <w:rsid w:val="00460E82"/>
    <w:rsid w:val="004617F2"/>
    <w:rsid w:val="00462540"/>
    <w:rsid w:val="00462A30"/>
    <w:rsid w:val="0046370E"/>
    <w:rsid w:val="00463DCF"/>
    <w:rsid w:val="00464439"/>
    <w:rsid w:val="004657BD"/>
    <w:rsid w:val="00466702"/>
    <w:rsid w:val="0046675C"/>
    <w:rsid w:val="00466A5D"/>
    <w:rsid w:val="00470C18"/>
    <w:rsid w:val="00470DD5"/>
    <w:rsid w:val="00471E5D"/>
    <w:rsid w:val="004741F6"/>
    <w:rsid w:val="00476865"/>
    <w:rsid w:val="0048057E"/>
    <w:rsid w:val="0048166B"/>
    <w:rsid w:val="004827A0"/>
    <w:rsid w:val="004829EA"/>
    <w:rsid w:val="00485BEA"/>
    <w:rsid w:val="0048674A"/>
    <w:rsid w:val="00487B29"/>
    <w:rsid w:val="0049280D"/>
    <w:rsid w:val="004935D4"/>
    <w:rsid w:val="00493756"/>
    <w:rsid w:val="00494718"/>
    <w:rsid w:val="00495611"/>
    <w:rsid w:val="00496923"/>
    <w:rsid w:val="004A038B"/>
    <w:rsid w:val="004A0858"/>
    <w:rsid w:val="004A0ADC"/>
    <w:rsid w:val="004A3964"/>
    <w:rsid w:val="004A39ED"/>
    <w:rsid w:val="004A3BCF"/>
    <w:rsid w:val="004A3EE3"/>
    <w:rsid w:val="004A5178"/>
    <w:rsid w:val="004A59A2"/>
    <w:rsid w:val="004A5CAC"/>
    <w:rsid w:val="004A7186"/>
    <w:rsid w:val="004A7FA6"/>
    <w:rsid w:val="004B0F0F"/>
    <w:rsid w:val="004B110A"/>
    <w:rsid w:val="004B435B"/>
    <w:rsid w:val="004B4AEC"/>
    <w:rsid w:val="004B507E"/>
    <w:rsid w:val="004B59D2"/>
    <w:rsid w:val="004B5B8C"/>
    <w:rsid w:val="004B747E"/>
    <w:rsid w:val="004C0442"/>
    <w:rsid w:val="004C1214"/>
    <w:rsid w:val="004C2B44"/>
    <w:rsid w:val="004C2EFB"/>
    <w:rsid w:val="004C5220"/>
    <w:rsid w:val="004C660C"/>
    <w:rsid w:val="004C6F06"/>
    <w:rsid w:val="004D0589"/>
    <w:rsid w:val="004D08A2"/>
    <w:rsid w:val="004D1C1A"/>
    <w:rsid w:val="004D2C69"/>
    <w:rsid w:val="004D3330"/>
    <w:rsid w:val="004D687B"/>
    <w:rsid w:val="004D6FE4"/>
    <w:rsid w:val="004D706A"/>
    <w:rsid w:val="004D712F"/>
    <w:rsid w:val="004D7280"/>
    <w:rsid w:val="004E0A2C"/>
    <w:rsid w:val="004E0B8A"/>
    <w:rsid w:val="004E1563"/>
    <w:rsid w:val="004E16B1"/>
    <w:rsid w:val="004E2428"/>
    <w:rsid w:val="004E32A9"/>
    <w:rsid w:val="004E5094"/>
    <w:rsid w:val="004E54CF"/>
    <w:rsid w:val="004E6F74"/>
    <w:rsid w:val="004E71E8"/>
    <w:rsid w:val="004E7889"/>
    <w:rsid w:val="004F0EC9"/>
    <w:rsid w:val="004F1B52"/>
    <w:rsid w:val="004F2C4E"/>
    <w:rsid w:val="004F2FE3"/>
    <w:rsid w:val="004F47B1"/>
    <w:rsid w:val="004F50FC"/>
    <w:rsid w:val="004F60D9"/>
    <w:rsid w:val="004F6C81"/>
    <w:rsid w:val="004F7372"/>
    <w:rsid w:val="004F761B"/>
    <w:rsid w:val="00501AF2"/>
    <w:rsid w:val="00502224"/>
    <w:rsid w:val="00502863"/>
    <w:rsid w:val="005030FA"/>
    <w:rsid w:val="00503CA5"/>
    <w:rsid w:val="00503E41"/>
    <w:rsid w:val="00510F16"/>
    <w:rsid w:val="00511FAE"/>
    <w:rsid w:val="00511FD4"/>
    <w:rsid w:val="00512B63"/>
    <w:rsid w:val="00513930"/>
    <w:rsid w:val="005146ED"/>
    <w:rsid w:val="005164E7"/>
    <w:rsid w:val="0051664C"/>
    <w:rsid w:val="00516B37"/>
    <w:rsid w:val="00517183"/>
    <w:rsid w:val="00520F2F"/>
    <w:rsid w:val="005216D5"/>
    <w:rsid w:val="005217F1"/>
    <w:rsid w:val="005221AD"/>
    <w:rsid w:val="00523782"/>
    <w:rsid w:val="005246EE"/>
    <w:rsid w:val="0052523A"/>
    <w:rsid w:val="005252EA"/>
    <w:rsid w:val="00525D2C"/>
    <w:rsid w:val="005266C2"/>
    <w:rsid w:val="00535752"/>
    <w:rsid w:val="0053598E"/>
    <w:rsid w:val="00537022"/>
    <w:rsid w:val="00537280"/>
    <w:rsid w:val="00540C9C"/>
    <w:rsid w:val="00540F1F"/>
    <w:rsid w:val="005435D9"/>
    <w:rsid w:val="005441B1"/>
    <w:rsid w:val="00544362"/>
    <w:rsid w:val="005446BE"/>
    <w:rsid w:val="005457A8"/>
    <w:rsid w:val="005465BF"/>
    <w:rsid w:val="005468D4"/>
    <w:rsid w:val="005475E4"/>
    <w:rsid w:val="00547E5B"/>
    <w:rsid w:val="00550D49"/>
    <w:rsid w:val="00551ACA"/>
    <w:rsid w:val="00552406"/>
    <w:rsid w:val="00553F05"/>
    <w:rsid w:val="005543EE"/>
    <w:rsid w:val="00554D67"/>
    <w:rsid w:val="00555766"/>
    <w:rsid w:val="005559F4"/>
    <w:rsid w:val="00555F91"/>
    <w:rsid w:val="005560CA"/>
    <w:rsid w:val="00556B9C"/>
    <w:rsid w:val="0055767C"/>
    <w:rsid w:val="005579D7"/>
    <w:rsid w:val="00557D42"/>
    <w:rsid w:val="00560374"/>
    <w:rsid w:val="00560B46"/>
    <w:rsid w:val="005637C4"/>
    <w:rsid w:val="005641AC"/>
    <w:rsid w:val="00566A1B"/>
    <w:rsid w:val="005704E3"/>
    <w:rsid w:val="0057066B"/>
    <w:rsid w:val="0057188A"/>
    <w:rsid w:val="00572EBA"/>
    <w:rsid w:val="00573622"/>
    <w:rsid w:val="00575066"/>
    <w:rsid w:val="0057544A"/>
    <w:rsid w:val="00575A81"/>
    <w:rsid w:val="00575A90"/>
    <w:rsid w:val="00576970"/>
    <w:rsid w:val="00581CF5"/>
    <w:rsid w:val="00581EAB"/>
    <w:rsid w:val="00584191"/>
    <w:rsid w:val="005850C3"/>
    <w:rsid w:val="00585B82"/>
    <w:rsid w:val="005863CB"/>
    <w:rsid w:val="00587BDD"/>
    <w:rsid w:val="005918A5"/>
    <w:rsid w:val="0059194C"/>
    <w:rsid w:val="005935F0"/>
    <w:rsid w:val="0059431A"/>
    <w:rsid w:val="005943B6"/>
    <w:rsid w:val="00595028"/>
    <w:rsid w:val="00595D5A"/>
    <w:rsid w:val="00597B7C"/>
    <w:rsid w:val="005A0681"/>
    <w:rsid w:val="005A16B1"/>
    <w:rsid w:val="005A16BC"/>
    <w:rsid w:val="005A1ABF"/>
    <w:rsid w:val="005A1B13"/>
    <w:rsid w:val="005A275A"/>
    <w:rsid w:val="005A28E5"/>
    <w:rsid w:val="005A3137"/>
    <w:rsid w:val="005A3710"/>
    <w:rsid w:val="005A3DB2"/>
    <w:rsid w:val="005A658A"/>
    <w:rsid w:val="005B0B65"/>
    <w:rsid w:val="005B14B7"/>
    <w:rsid w:val="005B16BC"/>
    <w:rsid w:val="005B1ED5"/>
    <w:rsid w:val="005B2974"/>
    <w:rsid w:val="005B567E"/>
    <w:rsid w:val="005B64C0"/>
    <w:rsid w:val="005B79B4"/>
    <w:rsid w:val="005B7CCB"/>
    <w:rsid w:val="005B7D46"/>
    <w:rsid w:val="005B7FB8"/>
    <w:rsid w:val="005C1654"/>
    <w:rsid w:val="005C2AE7"/>
    <w:rsid w:val="005C3F35"/>
    <w:rsid w:val="005C469A"/>
    <w:rsid w:val="005C5013"/>
    <w:rsid w:val="005C5E76"/>
    <w:rsid w:val="005C64BE"/>
    <w:rsid w:val="005C7A17"/>
    <w:rsid w:val="005D365F"/>
    <w:rsid w:val="005D3AB7"/>
    <w:rsid w:val="005D488E"/>
    <w:rsid w:val="005D5A89"/>
    <w:rsid w:val="005D5B1E"/>
    <w:rsid w:val="005D6222"/>
    <w:rsid w:val="005D67B0"/>
    <w:rsid w:val="005D7B62"/>
    <w:rsid w:val="005E0982"/>
    <w:rsid w:val="005E0C4E"/>
    <w:rsid w:val="005E26DA"/>
    <w:rsid w:val="005E29C5"/>
    <w:rsid w:val="005E4440"/>
    <w:rsid w:val="005E4ED9"/>
    <w:rsid w:val="005E5A98"/>
    <w:rsid w:val="005E5E14"/>
    <w:rsid w:val="005E6F4F"/>
    <w:rsid w:val="005F139E"/>
    <w:rsid w:val="005F1B2A"/>
    <w:rsid w:val="005F2586"/>
    <w:rsid w:val="005F332D"/>
    <w:rsid w:val="005F370D"/>
    <w:rsid w:val="005F3783"/>
    <w:rsid w:val="005F3FDB"/>
    <w:rsid w:val="005F4C3D"/>
    <w:rsid w:val="005F4D91"/>
    <w:rsid w:val="005F59C8"/>
    <w:rsid w:val="005F61E8"/>
    <w:rsid w:val="005F6F21"/>
    <w:rsid w:val="005F71C1"/>
    <w:rsid w:val="005F7BE9"/>
    <w:rsid w:val="00600366"/>
    <w:rsid w:val="0060082B"/>
    <w:rsid w:val="006009AF"/>
    <w:rsid w:val="00602518"/>
    <w:rsid w:val="006034CD"/>
    <w:rsid w:val="00604B40"/>
    <w:rsid w:val="00605F7A"/>
    <w:rsid w:val="00607ACF"/>
    <w:rsid w:val="00607D09"/>
    <w:rsid w:val="00610120"/>
    <w:rsid w:val="00610228"/>
    <w:rsid w:val="00610F70"/>
    <w:rsid w:val="00612173"/>
    <w:rsid w:val="006139CD"/>
    <w:rsid w:val="006144A9"/>
    <w:rsid w:val="00614AAE"/>
    <w:rsid w:val="006151E4"/>
    <w:rsid w:val="00615303"/>
    <w:rsid w:val="00615322"/>
    <w:rsid w:val="00615530"/>
    <w:rsid w:val="00615F44"/>
    <w:rsid w:val="006170B7"/>
    <w:rsid w:val="00621E21"/>
    <w:rsid w:val="006226BD"/>
    <w:rsid w:val="00622C88"/>
    <w:rsid w:val="00623ADF"/>
    <w:rsid w:val="0062430D"/>
    <w:rsid w:val="00626631"/>
    <w:rsid w:val="00626B0B"/>
    <w:rsid w:val="006270DF"/>
    <w:rsid w:val="006301FF"/>
    <w:rsid w:val="0063237F"/>
    <w:rsid w:val="00635034"/>
    <w:rsid w:val="0063557A"/>
    <w:rsid w:val="00636839"/>
    <w:rsid w:val="00637AFB"/>
    <w:rsid w:val="006413E3"/>
    <w:rsid w:val="00641C85"/>
    <w:rsid w:val="00646722"/>
    <w:rsid w:val="00650FBF"/>
    <w:rsid w:val="00651759"/>
    <w:rsid w:val="0065229A"/>
    <w:rsid w:val="00652677"/>
    <w:rsid w:val="006529EC"/>
    <w:rsid w:val="00653478"/>
    <w:rsid w:val="00654CAF"/>
    <w:rsid w:val="00656236"/>
    <w:rsid w:val="006566C6"/>
    <w:rsid w:val="006568B7"/>
    <w:rsid w:val="00657C06"/>
    <w:rsid w:val="00660094"/>
    <w:rsid w:val="00661B00"/>
    <w:rsid w:val="0066204E"/>
    <w:rsid w:val="00663B8D"/>
    <w:rsid w:val="006659EA"/>
    <w:rsid w:val="0066796C"/>
    <w:rsid w:val="0067039F"/>
    <w:rsid w:val="006705F3"/>
    <w:rsid w:val="00670A8D"/>
    <w:rsid w:val="00672186"/>
    <w:rsid w:val="0067248E"/>
    <w:rsid w:val="0067279B"/>
    <w:rsid w:val="006733E4"/>
    <w:rsid w:val="00673544"/>
    <w:rsid w:val="0067405D"/>
    <w:rsid w:val="00677AD2"/>
    <w:rsid w:val="00683E40"/>
    <w:rsid w:val="006844EE"/>
    <w:rsid w:val="00685A5E"/>
    <w:rsid w:val="006860F6"/>
    <w:rsid w:val="00690177"/>
    <w:rsid w:val="00691D96"/>
    <w:rsid w:val="00692C9E"/>
    <w:rsid w:val="006947B0"/>
    <w:rsid w:val="00695EA1"/>
    <w:rsid w:val="006A0599"/>
    <w:rsid w:val="006A13D9"/>
    <w:rsid w:val="006A18FF"/>
    <w:rsid w:val="006A2392"/>
    <w:rsid w:val="006A3534"/>
    <w:rsid w:val="006A403D"/>
    <w:rsid w:val="006A4A79"/>
    <w:rsid w:val="006A5679"/>
    <w:rsid w:val="006A56E2"/>
    <w:rsid w:val="006A6130"/>
    <w:rsid w:val="006A6353"/>
    <w:rsid w:val="006A6D49"/>
    <w:rsid w:val="006A6E5C"/>
    <w:rsid w:val="006A7C41"/>
    <w:rsid w:val="006B0FFC"/>
    <w:rsid w:val="006B1123"/>
    <w:rsid w:val="006B34E9"/>
    <w:rsid w:val="006B42D0"/>
    <w:rsid w:val="006B4F8C"/>
    <w:rsid w:val="006B5285"/>
    <w:rsid w:val="006B5673"/>
    <w:rsid w:val="006B576D"/>
    <w:rsid w:val="006B7214"/>
    <w:rsid w:val="006B729C"/>
    <w:rsid w:val="006C00FF"/>
    <w:rsid w:val="006C0220"/>
    <w:rsid w:val="006C06C4"/>
    <w:rsid w:val="006C0BB1"/>
    <w:rsid w:val="006C140A"/>
    <w:rsid w:val="006C1D9D"/>
    <w:rsid w:val="006C38AA"/>
    <w:rsid w:val="006C3CE6"/>
    <w:rsid w:val="006C4B81"/>
    <w:rsid w:val="006C4D8A"/>
    <w:rsid w:val="006C4E9B"/>
    <w:rsid w:val="006C62A7"/>
    <w:rsid w:val="006C79FB"/>
    <w:rsid w:val="006D0293"/>
    <w:rsid w:val="006D05D5"/>
    <w:rsid w:val="006D24FE"/>
    <w:rsid w:val="006D30BC"/>
    <w:rsid w:val="006D31FB"/>
    <w:rsid w:val="006D41F7"/>
    <w:rsid w:val="006D43A6"/>
    <w:rsid w:val="006D48B9"/>
    <w:rsid w:val="006D50F4"/>
    <w:rsid w:val="006D54E2"/>
    <w:rsid w:val="006D6463"/>
    <w:rsid w:val="006D66D7"/>
    <w:rsid w:val="006D7BFB"/>
    <w:rsid w:val="006E0202"/>
    <w:rsid w:val="006E0313"/>
    <w:rsid w:val="006E0A87"/>
    <w:rsid w:val="006E1035"/>
    <w:rsid w:val="006E2792"/>
    <w:rsid w:val="006E4D79"/>
    <w:rsid w:val="006E516E"/>
    <w:rsid w:val="006E617C"/>
    <w:rsid w:val="006E7E4D"/>
    <w:rsid w:val="006F0A8C"/>
    <w:rsid w:val="006F1696"/>
    <w:rsid w:val="006F17F2"/>
    <w:rsid w:val="006F1A1B"/>
    <w:rsid w:val="006F3BB6"/>
    <w:rsid w:val="006F6CEF"/>
    <w:rsid w:val="006F6D45"/>
    <w:rsid w:val="006F6FDB"/>
    <w:rsid w:val="006F70BC"/>
    <w:rsid w:val="00701D7B"/>
    <w:rsid w:val="007029E8"/>
    <w:rsid w:val="00703523"/>
    <w:rsid w:val="00703873"/>
    <w:rsid w:val="00705F0A"/>
    <w:rsid w:val="00707520"/>
    <w:rsid w:val="0071083F"/>
    <w:rsid w:val="00710C99"/>
    <w:rsid w:val="00712299"/>
    <w:rsid w:val="00715846"/>
    <w:rsid w:val="0071601C"/>
    <w:rsid w:val="0071634C"/>
    <w:rsid w:val="00717A07"/>
    <w:rsid w:val="00717B27"/>
    <w:rsid w:val="00720ECC"/>
    <w:rsid w:val="0072197F"/>
    <w:rsid w:val="00724D9E"/>
    <w:rsid w:val="0072524D"/>
    <w:rsid w:val="00726F64"/>
    <w:rsid w:val="00730959"/>
    <w:rsid w:val="00731526"/>
    <w:rsid w:val="00731A62"/>
    <w:rsid w:val="00731E3B"/>
    <w:rsid w:val="00735D35"/>
    <w:rsid w:val="00736848"/>
    <w:rsid w:val="007377BA"/>
    <w:rsid w:val="0074028D"/>
    <w:rsid w:val="0074031B"/>
    <w:rsid w:val="00740FB9"/>
    <w:rsid w:val="00741A50"/>
    <w:rsid w:val="00742653"/>
    <w:rsid w:val="007427B3"/>
    <w:rsid w:val="00743076"/>
    <w:rsid w:val="007437E2"/>
    <w:rsid w:val="0074403F"/>
    <w:rsid w:val="007457B5"/>
    <w:rsid w:val="007466F2"/>
    <w:rsid w:val="00746AF3"/>
    <w:rsid w:val="007505D3"/>
    <w:rsid w:val="00751629"/>
    <w:rsid w:val="00752B5F"/>
    <w:rsid w:val="00753051"/>
    <w:rsid w:val="00753D45"/>
    <w:rsid w:val="0075442F"/>
    <w:rsid w:val="00755842"/>
    <w:rsid w:val="00755AF6"/>
    <w:rsid w:val="00755C7C"/>
    <w:rsid w:val="007564D9"/>
    <w:rsid w:val="007568B5"/>
    <w:rsid w:val="00761D8F"/>
    <w:rsid w:val="00762EE1"/>
    <w:rsid w:val="00764994"/>
    <w:rsid w:val="007671B0"/>
    <w:rsid w:val="00767AC5"/>
    <w:rsid w:val="0077013A"/>
    <w:rsid w:val="00770935"/>
    <w:rsid w:val="00771721"/>
    <w:rsid w:val="00776E73"/>
    <w:rsid w:val="007775E1"/>
    <w:rsid w:val="00781AF3"/>
    <w:rsid w:val="00781BFD"/>
    <w:rsid w:val="00782247"/>
    <w:rsid w:val="0078479E"/>
    <w:rsid w:val="007848F6"/>
    <w:rsid w:val="007864DD"/>
    <w:rsid w:val="00787681"/>
    <w:rsid w:val="007879BE"/>
    <w:rsid w:val="007913C6"/>
    <w:rsid w:val="0079315F"/>
    <w:rsid w:val="007937A0"/>
    <w:rsid w:val="0079464A"/>
    <w:rsid w:val="00794760"/>
    <w:rsid w:val="0079487B"/>
    <w:rsid w:val="0079553A"/>
    <w:rsid w:val="00797027"/>
    <w:rsid w:val="007A02A1"/>
    <w:rsid w:val="007A1A10"/>
    <w:rsid w:val="007A2ACA"/>
    <w:rsid w:val="007A2E7F"/>
    <w:rsid w:val="007A32A4"/>
    <w:rsid w:val="007A4D9A"/>
    <w:rsid w:val="007A4E06"/>
    <w:rsid w:val="007A5A39"/>
    <w:rsid w:val="007A6527"/>
    <w:rsid w:val="007A6924"/>
    <w:rsid w:val="007A7CB7"/>
    <w:rsid w:val="007B04D7"/>
    <w:rsid w:val="007B15B6"/>
    <w:rsid w:val="007B1D59"/>
    <w:rsid w:val="007B26CC"/>
    <w:rsid w:val="007B4D32"/>
    <w:rsid w:val="007B50E1"/>
    <w:rsid w:val="007B6EDF"/>
    <w:rsid w:val="007B76E3"/>
    <w:rsid w:val="007C0D93"/>
    <w:rsid w:val="007C1991"/>
    <w:rsid w:val="007C4116"/>
    <w:rsid w:val="007C45A7"/>
    <w:rsid w:val="007C6347"/>
    <w:rsid w:val="007C6963"/>
    <w:rsid w:val="007D02C5"/>
    <w:rsid w:val="007D1375"/>
    <w:rsid w:val="007D1615"/>
    <w:rsid w:val="007D2E8A"/>
    <w:rsid w:val="007D349B"/>
    <w:rsid w:val="007D3CDA"/>
    <w:rsid w:val="007D5CB8"/>
    <w:rsid w:val="007D641B"/>
    <w:rsid w:val="007D6C90"/>
    <w:rsid w:val="007E2546"/>
    <w:rsid w:val="007E3C6E"/>
    <w:rsid w:val="007E4B9A"/>
    <w:rsid w:val="007E4E29"/>
    <w:rsid w:val="007E4F9C"/>
    <w:rsid w:val="007E5C6B"/>
    <w:rsid w:val="007E7A51"/>
    <w:rsid w:val="007F0545"/>
    <w:rsid w:val="007F1EF3"/>
    <w:rsid w:val="007F2A0D"/>
    <w:rsid w:val="007F377F"/>
    <w:rsid w:val="007F480A"/>
    <w:rsid w:val="007F57AF"/>
    <w:rsid w:val="007F5C79"/>
    <w:rsid w:val="007F670A"/>
    <w:rsid w:val="007F702E"/>
    <w:rsid w:val="007F7280"/>
    <w:rsid w:val="007F77A3"/>
    <w:rsid w:val="007F7BDA"/>
    <w:rsid w:val="0080058A"/>
    <w:rsid w:val="00800AF9"/>
    <w:rsid w:val="00801CDD"/>
    <w:rsid w:val="00803A09"/>
    <w:rsid w:val="00804D86"/>
    <w:rsid w:val="00810827"/>
    <w:rsid w:val="00810A2F"/>
    <w:rsid w:val="00810C24"/>
    <w:rsid w:val="00811F32"/>
    <w:rsid w:val="00812104"/>
    <w:rsid w:val="008155FE"/>
    <w:rsid w:val="00815E1A"/>
    <w:rsid w:val="0082166D"/>
    <w:rsid w:val="00821BA4"/>
    <w:rsid w:val="00821E40"/>
    <w:rsid w:val="00822DD0"/>
    <w:rsid w:val="008230D8"/>
    <w:rsid w:val="00823DBB"/>
    <w:rsid w:val="00824A54"/>
    <w:rsid w:val="00825054"/>
    <w:rsid w:val="008267C5"/>
    <w:rsid w:val="0082682F"/>
    <w:rsid w:val="00826C30"/>
    <w:rsid w:val="0082702D"/>
    <w:rsid w:val="008271D1"/>
    <w:rsid w:val="00827A48"/>
    <w:rsid w:val="00832F05"/>
    <w:rsid w:val="0083319C"/>
    <w:rsid w:val="00833A36"/>
    <w:rsid w:val="00833D92"/>
    <w:rsid w:val="008353E5"/>
    <w:rsid w:val="00836BD1"/>
    <w:rsid w:val="00840675"/>
    <w:rsid w:val="00840D1E"/>
    <w:rsid w:val="00842D4A"/>
    <w:rsid w:val="00843EC5"/>
    <w:rsid w:val="00844D54"/>
    <w:rsid w:val="00845F4E"/>
    <w:rsid w:val="00846504"/>
    <w:rsid w:val="0084701B"/>
    <w:rsid w:val="00847057"/>
    <w:rsid w:val="0084772E"/>
    <w:rsid w:val="008527DA"/>
    <w:rsid w:val="008542B0"/>
    <w:rsid w:val="008557AF"/>
    <w:rsid w:val="008562FF"/>
    <w:rsid w:val="00856DFB"/>
    <w:rsid w:val="00857423"/>
    <w:rsid w:val="008600E5"/>
    <w:rsid w:val="00860B30"/>
    <w:rsid w:val="00861589"/>
    <w:rsid w:val="0086258B"/>
    <w:rsid w:val="00862790"/>
    <w:rsid w:val="008648BB"/>
    <w:rsid w:val="00866C44"/>
    <w:rsid w:val="00867C2B"/>
    <w:rsid w:val="00870A11"/>
    <w:rsid w:val="00876DEF"/>
    <w:rsid w:val="00876F43"/>
    <w:rsid w:val="00877626"/>
    <w:rsid w:val="00877CD2"/>
    <w:rsid w:val="008801A5"/>
    <w:rsid w:val="008801B0"/>
    <w:rsid w:val="00880975"/>
    <w:rsid w:val="00880C8E"/>
    <w:rsid w:val="008825C4"/>
    <w:rsid w:val="00882851"/>
    <w:rsid w:val="00884043"/>
    <w:rsid w:val="00886313"/>
    <w:rsid w:val="0088655D"/>
    <w:rsid w:val="00887201"/>
    <w:rsid w:val="008878B1"/>
    <w:rsid w:val="00891B13"/>
    <w:rsid w:val="00891D9D"/>
    <w:rsid w:val="008928EF"/>
    <w:rsid w:val="00892C78"/>
    <w:rsid w:val="00895167"/>
    <w:rsid w:val="008952DC"/>
    <w:rsid w:val="008967EE"/>
    <w:rsid w:val="00896A80"/>
    <w:rsid w:val="00896DAB"/>
    <w:rsid w:val="008A1C4A"/>
    <w:rsid w:val="008A1EE5"/>
    <w:rsid w:val="008A3EC4"/>
    <w:rsid w:val="008A3F32"/>
    <w:rsid w:val="008A3F7D"/>
    <w:rsid w:val="008A45BA"/>
    <w:rsid w:val="008A6255"/>
    <w:rsid w:val="008A73B3"/>
    <w:rsid w:val="008A7F20"/>
    <w:rsid w:val="008B01B0"/>
    <w:rsid w:val="008B199C"/>
    <w:rsid w:val="008B1C52"/>
    <w:rsid w:val="008B1D11"/>
    <w:rsid w:val="008B33CC"/>
    <w:rsid w:val="008B3974"/>
    <w:rsid w:val="008B3CA4"/>
    <w:rsid w:val="008B46E3"/>
    <w:rsid w:val="008B4B67"/>
    <w:rsid w:val="008B6BD2"/>
    <w:rsid w:val="008C045F"/>
    <w:rsid w:val="008C0823"/>
    <w:rsid w:val="008C0C28"/>
    <w:rsid w:val="008C1311"/>
    <w:rsid w:val="008C246A"/>
    <w:rsid w:val="008C2753"/>
    <w:rsid w:val="008C4E91"/>
    <w:rsid w:val="008C53E8"/>
    <w:rsid w:val="008C6159"/>
    <w:rsid w:val="008C745F"/>
    <w:rsid w:val="008D1097"/>
    <w:rsid w:val="008D1320"/>
    <w:rsid w:val="008D2C2F"/>
    <w:rsid w:val="008D2D4B"/>
    <w:rsid w:val="008D41A9"/>
    <w:rsid w:val="008D6459"/>
    <w:rsid w:val="008D6702"/>
    <w:rsid w:val="008E14D3"/>
    <w:rsid w:val="008E22E2"/>
    <w:rsid w:val="008E30FA"/>
    <w:rsid w:val="008E34E2"/>
    <w:rsid w:val="008E4374"/>
    <w:rsid w:val="008E4D1B"/>
    <w:rsid w:val="008E6AFD"/>
    <w:rsid w:val="008E6CDF"/>
    <w:rsid w:val="008E781F"/>
    <w:rsid w:val="008E7D41"/>
    <w:rsid w:val="008F03DB"/>
    <w:rsid w:val="008F2779"/>
    <w:rsid w:val="008F31D0"/>
    <w:rsid w:val="008F3B34"/>
    <w:rsid w:val="008F403F"/>
    <w:rsid w:val="00900A9F"/>
    <w:rsid w:val="00900C08"/>
    <w:rsid w:val="009017BE"/>
    <w:rsid w:val="00903971"/>
    <w:rsid w:val="009060E2"/>
    <w:rsid w:val="00907681"/>
    <w:rsid w:val="0091381E"/>
    <w:rsid w:val="00914DB7"/>
    <w:rsid w:val="009161A2"/>
    <w:rsid w:val="009164B6"/>
    <w:rsid w:val="009173A9"/>
    <w:rsid w:val="009173BE"/>
    <w:rsid w:val="00920FCE"/>
    <w:rsid w:val="009222D5"/>
    <w:rsid w:val="00922E60"/>
    <w:rsid w:val="00924787"/>
    <w:rsid w:val="00925451"/>
    <w:rsid w:val="0092593A"/>
    <w:rsid w:val="0092769D"/>
    <w:rsid w:val="00927DF8"/>
    <w:rsid w:val="00927F8E"/>
    <w:rsid w:val="0093305B"/>
    <w:rsid w:val="00933191"/>
    <w:rsid w:val="0093635A"/>
    <w:rsid w:val="009366BE"/>
    <w:rsid w:val="0093670C"/>
    <w:rsid w:val="009400BA"/>
    <w:rsid w:val="009428E6"/>
    <w:rsid w:val="009428F1"/>
    <w:rsid w:val="009432ED"/>
    <w:rsid w:val="009433BC"/>
    <w:rsid w:val="00943D6D"/>
    <w:rsid w:val="00944507"/>
    <w:rsid w:val="009445DA"/>
    <w:rsid w:val="00945510"/>
    <w:rsid w:val="0094567B"/>
    <w:rsid w:val="00946F87"/>
    <w:rsid w:val="00947342"/>
    <w:rsid w:val="00950D20"/>
    <w:rsid w:val="00953F79"/>
    <w:rsid w:val="009550E0"/>
    <w:rsid w:val="0095530C"/>
    <w:rsid w:val="00955BEF"/>
    <w:rsid w:val="0095773A"/>
    <w:rsid w:val="00960D14"/>
    <w:rsid w:val="00961881"/>
    <w:rsid w:val="009650EE"/>
    <w:rsid w:val="00965CC5"/>
    <w:rsid w:val="00970851"/>
    <w:rsid w:val="00971C0B"/>
    <w:rsid w:val="00972BBC"/>
    <w:rsid w:val="00972E5C"/>
    <w:rsid w:val="00972FAA"/>
    <w:rsid w:val="009769D1"/>
    <w:rsid w:val="009771BF"/>
    <w:rsid w:val="00980435"/>
    <w:rsid w:val="00981048"/>
    <w:rsid w:val="00981601"/>
    <w:rsid w:val="0098164B"/>
    <w:rsid w:val="00983899"/>
    <w:rsid w:val="00984A96"/>
    <w:rsid w:val="00985011"/>
    <w:rsid w:val="00985C93"/>
    <w:rsid w:val="0098627F"/>
    <w:rsid w:val="00990ADF"/>
    <w:rsid w:val="00990E7C"/>
    <w:rsid w:val="009910E1"/>
    <w:rsid w:val="009915AD"/>
    <w:rsid w:val="00991807"/>
    <w:rsid w:val="00992299"/>
    <w:rsid w:val="00993572"/>
    <w:rsid w:val="00993AEC"/>
    <w:rsid w:val="0099442A"/>
    <w:rsid w:val="00994CDC"/>
    <w:rsid w:val="00995594"/>
    <w:rsid w:val="00995840"/>
    <w:rsid w:val="00996333"/>
    <w:rsid w:val="009A3B49"/>
    <w:rsid w:val="009A4AD6"/>
    <w:rsid w:val="009A4D39"/>
    <w:rsid w:val="009A4F79"/>
    <w:rsid w:val="009A6ED4"/>
    <w:rsid w:val="009B23EF"/>
    <w:rsid w:val="009B2857"/>
    <w:rsid w:val="009B3005"/>
    <w:rsid w:val="009B34E0"/>
    <w:rsid w:val="009B4175"/>
    <w:rsid w:val="009B4A2E"/>
    <w:rsid w:val="009B66DC"/>
    <w:rsid w:val="009B6CA7"/>
    <w:rsid w:val="009B73C6"/>
    <w:rsid w:val="009B7D78"/>
    <w:rsid w:val="009C0AD6"/>
    <w:rsid w:val="009C17D6"/>
    <w:rsid w:val="009C35D1"/>
    <w:rsid w:val="009C3FB5"/>
    <w:rsid w:val="009C4512"/>
    <w:rsid w:val="009C5532"/>
    <w:rsid w:val="009C6E15"/>
    <w:rsid w:val="009D1D49"/>
    <w:rsid w:val="009D1DDB"/>
    <w:rsid w:val="009D35CC"/>
    <w:rsid w:val="009D485D"/>
    <w:rsid w:val="009D534D"/>
    <w:rsid w:val="009D641D"/>
    <w:rsid w:val="009D6EA5"/>
    <w:rsid w:val="009E03C4"/>
    <w:rsid w:val="009E0F6E"/>
    <w:rsid w:val="009E1233"/>
    <w:rsid w:val="009E1768"/>
    <w:rsid w:val="009E1AB6"/>
    <w:rsid w:val="009E211F"/>
    <w:rsid w:val="009E2E1D"/>
    <w:rsid w:val="009E4D3F"/>
    <w:rsid w:val="009E6B8C"/>
    <w:rsid w:val="009E6E28"/>
    <w:rsid w:val="009E6FA5"/>
    <w:rsid w:val="009E77F7"/>
    <w:rsid w:val="009F0999"/>
    <w:rsid w:val="009F0F5A"/>
    <w:rsid w:val="009F2793"/>
    <w:rsid w:val="009F36E5"/>
    <w:rsid w:val="009F4BCE"/>
    <w:rsid w:val="009F5A43"/>
    <w:rsid w:val="009F6496"/>
    <w:rsid w:val="00A057BA"/>
    <w:rsid w:val="00A075C4"/>
    <w:rsid w:val="00A11990"/>
    <w:rsid w:val="00A13811"/>
    <w:rsid w:val="00A15706"/>
    <w:rsid w:val="00A158CE"/>
    <w:rsid w:val="00A15B67"/>
    <w:rsid w:val="00A17004"/>
    <w:rsid w:val="00A17216"/>
    <w:rsid w:val="00A20E72"/>
    <w:rsid w:val="00A215FD"/>
    <w:rsid w:val="00A2266D"/>
    <w:rsid w:val="00A228FF"/>
    <w:rsid w:val="00A22D45"/>
    <w:rsid w:val="00A242DB"/>
    <w:rsid w:val="00A249F6"/>
    <w:rsid w:val="00A24BD9"/>
    <w:rsid w:val="00A300D0"/>
    <w:rsid w:val="00A30165"/>
    <w:rsid w:val="00A32BB9"/>
    <w:rsid w:val="00A3399A"/>
    <w:rsid w:val="00A33DD2"/>
    <w:rsid w:val="00A35CA2"/>
    <w:rsid w:val="00A40A81"/>
    <w:rsid w:val="00A40FC3"/>
    <w:rsid w:val="00A4232C"/>
    <w:rsid w:val="00A460BB"/>
    <w:rsid w:val="00A4793C"/>
    <w:rsid w:val="00A511BD"/>
    <w:rsid w:val="00A514A0"/>
    <w:rsid w:val="00A536E1"/>
    <w:rsid w:val="00A53CF0"/>
    <w:rsid w:val="00A5444F"/>
    <w:rsid w:val="00A54D22"/>
    <w:rsid w:val="00A54DAD"/>
    <w:rsid w:val="00A56134"/>
    <w:rsid w:val="00A56400"/>
    <w:rsid w:val="00A60241"/>
    <w:rsid w:val="00A61081"/>
    <w:rsid w:val="00A6271D"/>
    <w:rsid w:val="00A6365C"/>
    <w:rsid w:val="00A645D0"/>
    <w:rsid w:val="00A656CB"/>
    <w:rsid w:val="00A65838"/>
    <w:rsid w:val="00A66267"/>
    <w:rsid w:val="00A665D0"/>
    <w:rsid w:val="00A66966"/>
    <w:rsid w:val="00A71141"/>
    <w:rsid w:val="00A711B4"/>
    <w:rsid w:val="00A714F0"/>
    <w:rsid w:val="00A71779"/>
    <w:rsid w:val="00A71A1B"/>
    <w:rsid w:val="00A72341"/>
    <w:rsid w:val="00A72926"/>
    <w:rsid w:val="00A73206"/>
    <w:rsid w:val="00A73E2B"/>
    <w:rsid w:val="00A80DF7"/>
    <w:rsid w:val="00A826EE"/>
    <w:rsid w:val="00A836A5"/>
    <w:rsid w:val="00A8371E"/>
    <w:rsid w:val="00A8457F"/>
    <w:rsid w:val="00A8498B"/>
    <w:rsid w:val="00A85C08"/>
    <w:rsid w:val="00A86590"/>
    <w:rsid w:val="00A93FAC"/>
    <w:rsid w:val="00A950E5"/>
    <w:rsid w:val="00A95BE3"/>
    <w:rsid w:val="00A964B5"/>
    <w:rsid w:val="00AA02A5"/>
    <w:rsid w:val="00AA12A2"/>
    <w:rsid w:val="00AA22F4"/>
    <w:rsid w:val="00AA2CAF"/>
    <w:rsid w:val="00AA3A1F"/>
    <w:rsid w:val="00AA50EF"/>
    <w:rsid w:val="00AA60B6"/>
    <w:rsid w:val="00AA691F"/>
    <w:rsid w:val="00AA758F"/>
    <w:rsid w:val="00AA79AC"/>
    <w:rsid w:val="00AB065A"/>
    <w:rsid w:val="00AB0BE8"/>
    <w:rsid w:val="00AB33F9"/>
    <w:rsid w:val="00AB3C8B"/>
    <w:rsid w:val="00AB456B"/>
    <w:rsid w:val="00AB5BFE"/>
    <w:rsid w:val="00AB6395"/>
    <w:rsid w:val="00AB70AC"/>
    <w:rsid w:val="00AC194B"/>
    <w:rsid w:val="00AC1DB7"/>
    <w:rsid w:val="00AC2424"/>
    <w:rsid w:val="00AC2715"/>
    <w:rsid w:val="00AC310E"/>
    <w:rsid w:val="00AC4900"/>
    <w:rsid w:val="00AC5E18"/>
    <w:rsid w:val="00AC6153"/>
    <w:rsid w:val="00AC6671"/>
    <w:rsid w:val="00AC67FA"/>
    <w:rsid w:val="00AD1ABC"/>
    <w:rsid w:val="00AD2A42"/>
    <w:rsid w:val="00AD4347"/>
    <w:rsid w:val="00AD5BD4"/>
    <w:rsid w:val="00AD774E"/>
    <w:rsid w:val="00AE00A8"/>
    <w:rsid w:val="00AE2450"/>
    <w:rsid w:val="00AE35CE"/>
    <w:rsid w:val="00AE40AE"/>
    <w:rsid w:val="00AE47AA"/>
    <w:rsid w:val="00AE51EA"/>
    <w:rsid w:val="00AE5662"/>
    <w:rsid w:val="00AE6BE9"/>
    <w:rsid w:val="00AE7604"/>
    <w:rsid w:val="00AF100C"/>
    <w:rsid w:val="00AF16D2"/>
    <w:rsid w:val="00AF30C1"/>
    <w:rsid w:val="00AF3DD8"/>
    <w:rsid w:val="00AF3F0B"/>
    <w:rsid w:val="00AF565A"/>
    <w:rsid w:val="00AF5CA7"/>
    <w:rsid w:val="00AF6DBB"/>
    <w:rsid w:val="00AF72E4"/>
    <w:rsid w:val="00B00347"/>
    <w:rsid w:val="00B011BC"/>
    <w:rsid w:val="00B05F3F"/>
    <w:rsid w:val="00B07C59"/>
    <w:rsid w:val="00B111B3"/>
    <w:rsid w:val="00B117D9"/>
    <w:rsid w:val="00B1244F"/>
    <w:rsid w:val="00B128FD"/>
    <w:rsid w:val="00B1354A"/>
    <w:rsid w:val="00B13A4B"/>
    <w:rsid w:val="00B13EB5"/>
    <w:rsid w:val="00B13ED0"/>
    <w:rsid w:val="00B143AB"/>
    <w:rsid w:val="00B14E2F"/>
    <w:rsid w:val="00B153CB"/>
    <w:rsid w:val="00B15A3A"/>
    <w:rsid w:val="00B16679"/>
    <w:rsid w:val="00B16967"/>
    <w:rsid w:val="00B16FF0"/>
    <w:rsid w:val="00B17390"/>
    <w:rsid w:val="00B17839"/>
    <w:rsid w:val="00B20726"/>
    <w:rsid w:val="00B23CB1"/>
    <w:rsid w:val="00B24432"/>
    <w:rsid w:val="00B24F82"/>
    <w:rsid w:val="00B25423"/>
    <w:rsid w:val="00B25E17"/>
    <w:rsid w:val="00B2638E"/>
    <w:rsid w:val="00B2737A"/>
    <w:rsid w:val="00B309E4"/>
    <w:rsid w:val="00B31B31"/>
    <w:rsid w:val="00B31BE8"/>
    <w:rsid w:val="00B32B5D"/>
    <w:rsid w:val="00B32EA3"/>
    <w:rsid w:val="00B33196"/>
    <w:rsid w:val="00B3560F"/>
    <w:rsid w:val="00B4023D"/>
    <w:rsid w:val="00B411F9"/>
    <w:rsid w:val="00B437E0"/>
    <w:rsid w:val="00B43990"/>
    <w:rsid w:val="00B439C3"/>
    <w:rsid w:val="00B44320"/>
    <w:rsid w:val="00B45E7D"/>
    <w:rsid w:val="00B50607"/>
    <w:rsid w:val="00B509CB"/>
    <w:rsid w:val="00B516DB"/>
    <w:rsid w:val="00B51C8A"/>
    <w:rsid w:val="00B53614"/>
    <w:rsid w:val="00B538EA"/>
    <w:rsid w:val="00B53FD9"/>
    <w:rsid w:val="00B54A7B"/>
    <w:rsid w:val="00B6079E"/>
    <w:rsid w:val="00B60B10"/>
    <w:rsid w:val="00B60CDE"/>
    <w:rsid w:val="00B6381A"/>
    <w:rsid w:val="00B65125"/>
    <w:rsid w:val="00B7111B"/>
    <w:rsid w:val="00B71F54"/>
    <w:rsid w:val="00B7266C"/>
    <w:rsid w:val="00B72E96"/>
    <w:rsid w:val="00B737DA"/>
    <w:rsid w:val="00B74C9F"/>
    <w:rsid w:val="00B8001D"/>
    <w:rsid w:val="00B801AF"/>
    <w:rsid w:val="00B80475"/>
    <w:rsid w:val="00B81B25"/>
    <w:rsid w:val="00B81F6B"/>
    <w:rsid w:val="00B826E6"/>
    <w:rsid w:val="00B8294C"/>
    <w:rsid w:val="00B82AC0"/>
    <w:rsid w:val="00B8333F"/>
    <w:rsid w:val="00B83652"/>
    <w:rsid w:val="00B838D8"/>
    <w:rsid w:val="00B8450E"/>
    <w:rsid w:val="00B84842"/>
    <w:rsid w:val="00B85912"/>
    <w:rsid w:val="00B85E4D"/>
    <w:rsid w:val="00B86A53"/>
    <w:rsid w:val="00B8771B"/>
    <w:rsid w:val="00B90895"/>
    <w:rsid w:val="00B90A91"/>
    <w:rsid w:val="00B9179F"/>
    <w:rsid w:val="00B91A73"/>
    <w:rsid w:val="00B92064"/>
    <w:rsid w:val="00B94E0F"/>
    <w:rsid w:val="00B95F21"/>
    <w:rsid w:val="00B9622B"/>
    <w:rsid w:val="00B977B4"/>
    <w:rsid w:val="00B97CA6"/>
    <w:rsid w:val="00BA06EA"/>
    <w:rsid w:val="00BA19D9"/>
    <w:rsid w:val="00BA1C47"/>
    <w:rsid w:val="00BA2D54"/>
    <w:rsid w:val="00BA2F4D"/>
    <w:rsid w:val="00BA3536"/>
    <w:rsid w:val="00BA395C"/>
    <w:rsid w:val="00BA5914"/>
    <w:rsid w:val="00BA6F02"/>
    <w:rsid w:val="00BA7D07"/>
    <w:rsid w:val="00BB1B55"/>
    <w:rsid w:val="00BB1BAD"/>
    <w:rsid w:val="00BB28AE"/>
    <w:rsid w:val="00BB2AE1"/>
    <w:rsid w:val="00BB3DCC"/>
    <w:rsid w:val="00BB5774"/>
    <w:rsid w:val="00BB5A8C"/>
    <w:rsid w:val="00BB657E"/>
    <w:rsid w:val="00BB6845"/>
    <w:rsid w:val="00BB6EA4"/>
    <w:rsid w:val="00BC0FE7"/>
    <w:rsid w:val="00BC19CC"/>
    <w:rsid w:val="00BC2DD5"/>
    <w:rsid w:val="00BC3130"/>
    <w:rsid w:val="00BC4AA8"/>
    <w:rsid w:val="00BC5875"/>
    <w:rsid w:val="00BD14CC"/>
    <w:rsid w:val="00BD2AE4"/>
    <w:rsid w:val="00BD4C11"/>
    <w:rsid w:val="00BD4D6B"/>
    <w:rsid w:val="00BD56C0"/>
    <w:rsid w:val="00BD5976"/>
    <w:rsid w:val="00BD5FED"/>
    <w:rsid w:val="00BD60C0"/>
    <w:rsid w:val="00BE106C"/>
    <w:rsid w:val="00BE143F"/>
    <w:rsid w:val="00BE3168"/>
    <w:rsid w:val="00BE3CEE"/>
    <w:rsid w:val="00BE53DE"/>
    <w:rsid w:val="00BE7038"/>
    <w:rsid w:val="00BE7B10"/>
    <w:rsid w:val="00BE7B4C"/>
    <w:rsid w:val="00BF017E"/>
    <w:rsid w:val="00BF0309"/>
    <w:rsid w:val="00BF0E7F"/>
    <w:rsid w:val="00BF1874"/>
    <w:rsid w:val="00BF19C8"/>
    <w:rsid w:val="00BF28E3"/>
    <w:rsid w:val="00BF2A69"/>
    <w:rsid w:val="00BF2EFE"/>
    <w:rsid w:val="00BF2F9D"/>
    <w:rsid w:val="00BF34CC"/>
    <w:rsid w:val="00BF41F6"/>
    <w:rsid w:val="00BF4521"/>
    <w:rsid w:val="00BF5A1D"/>
    <w:rsid w:val="00BF5B58"/>
    <w:rsid w:val="00C021FD"/>
    <w:rsid w:val="00C02BA1"/>
    <w:rsid w:val="00C02C1D"/>
    <w:rsid w:val="00C0430C"/>
    <w:rsid w:val="00C04E9B"/>
    <w:rsid w:val="00C060A0"/>
    <w:rsid w:val="00C06C7C"/>
    <w:rsid w:val="00C0738D"/>
    <w:rsid w:val="00C10DB3"/>
    <w:rsid w:val="00C1165D"/>
    <w:rsid w:val="00C12004"/>
    <w:rsid w:val="00C128D2"/>
    <w:rsid w:val="00C13B21"/>
    <w:rsid w:val="00C14226"/>
    <w:rsid w:val="00C144FE"/>
    <w:rsid w:val="00C146A2"/>
    <w:rsid w:val="00C150BB"/>
    <w:rsid w:val="00C15C48"/>
    <w:rsid w:val="00C168F1"/>
    <w:rsid w:val="00C1691A"/>
    <w:rsid w:val="00C20A29"/>
    <w:rsid w:val="00C20D13"/>
    <w:rsid w:val="00C21A0C"/>
    <w:rsid w:val="00C23ED3"/>
    <w:rsid w:val="00C24267"/>
    <w:rsid w:val="00C24A71"/>
    <w:rsid w:val="00C24B58"/>
    <w:rsid w:val="00C259FF"/>
    <w:rsid w:val="00C25A98"/>
    <w:rsid w:val="00C25F49"/>
    <w:rsid w:val="00C2718D"/>
    <w:rsid w:val="00C31E42"/>
    <w:rsid w:val="00C3233D"/>
    <w:rsid w:val="00C3269E"/>
    <w:rsid w:val="00C35E26"/>
    <w:rsid w:val="00C41965"/>
    <w:rsid w:val="00C41E4B"/>
    <w:rsid w:val="00C44602"/>
    <w:rsid w:val="00C44F4A"/>
    <w:rsid w:val="00C450A8"/>
    <w:rsid w:val="00C46E26"/>
    <w:rsid w:val="00C47323"/>
    <w:rsid w:val="00C477F2"/>
    <w:rsid w:val="00C52B75"/>
    <w:rsid w:val="00C5365A"/>
    <w:rsid w:val="00C53897"/>
    <w:rsid w:val="00C548D0"/>
    <w:rsid w:val="00C54BB4"/>
    <w:rsid w:val="00C55582"/>
    <w:rsid w:val="00C560A0"/>
    <w:rsid w:val="00C56E17"/>
    <w:rsid w:val="00C56FEB"/>
    <w:rsid w:val="00C60D12"/>
    <w:rsid w:val="00C616B6"/>
    <w:rsid w:val="00C616CB"/>
    <w:rsid w:val="00C61FBA"/>
    <w:rsid w:val="00C6213D"/>
    <w:rsid w:val="00C62F1C"/>
    <w:rsid w:val="00C6406C"/>
    <w:rsid w:val="00C64CD6"/>
    <w:rsid w:val="00C662C8"/>
    <w:rsid w:val="00C66871"/>
    <w:rsid w:val="00C67F3E"/>
    <w:rsid w:val="00C71E9E"/>
    <w:rsid w:val="00C73C92"/>
    <w:rsid w:val="00C740D5"/>
    <w:rsid w:val="00C745B0"/>
    <w:rsid w:val="00C80FFC"/>
    <w:rsid w:val="00C810B9"/>
    <w:rsid w:val="00C814BB"/>
    <w:rsid w:val="00C838FA"/>
    <w:rsid w:val="00C84989"/>
    <w:rsid w:val="00C85201"/>
    <w:rsid w:val="00C85269"/>
    <w:rsid w:val="00C87D94"/>
    <w:rsid w:val="00C9046E"/>
    <w:rsid w:val="00C908AC"/>
    <w:rsid w:val="00C90A92"/>
    <w:rsid w:val="00C92A3E"/>
    <w:rsid w:val="00C93737"/>
    <w:rsid w:val="00CA2699"/>
    <w:rsid w:val="00CA311A"/>
    <w:rsid w:val="00CA31B0"/>
    <w:rsid w:val="00CA54AC"/>
    <w:rsid w:val="00CA5BB7"/>
    <w:rsid w:val="00CA6549"/>
    <w:rsid w:val="00CA6641"/>
    <w:rsid w:val="00CA6736"/>
    <w:rsid w:val="00CA6875"/>
    <w:rsid w:val="00CA693A"/>
    <w:rsid w:val="00CA6ECE"/>
    <w:rsid w:val="00CB0F7E"/>
    <w:rsid w:val="00CB1AB1"/>
    <w:rsid w:val="00CB1E15"/>
    <w:rsid w:val="00CB251B"/>
    <w:rsid w:val="00CB2FFC"/>
    <w:rsid w:val="00CB7503"/>
    <w:rsid w:val="00CB79CE"/>
    <w:rsid w:val="00CC1BB5"/>
    <w:rsid w:val="00CC2561"/>
    <w:rsid w:val="00CC351F"/>
    <w:rsid w:val="00CC402B"/>
    <w:rsid w:val="00CC62AB"/>
    <w:rsid w:val="00CC6A91"/>
    <w:rsid w:val="00CC7E69"/>
    <w:rsid w:val="00CD174E"/>
    <w:rsid w:val="00CD1820"/>
    <w:rsid w:val="00CD1898"/>
    <w:rsid w:val="00CD265F"/>
    <w:rsid w:val="00CD2CB8"/>
    <w:rsid w:val="00CD3902"/>
    <w:rsid w:val="00CD4118"/>
    <w:rsid w:val="00CD487F"/>
    <w:rsid w:val="00CD611C"/>
    <w:rsid w:val="00CD61FE"/>
    <w:rsid w:val="00CD6C2A"/>
    <w:rsid w:val="00CD6EBD"/>
    <w:rsid w:val="00CD75F3"/>
    <w:rsid w:val="00CD7A81"/>
    <w:rsid w:val="00CD7AF1"/>
    <w:rsid w:val="00CD7CEA"/>
    <w:rsid w:val="00CE191A"/>
    <w:rsid w:val="00CE27A5"/>
    <w:rsid w:val="00CE2EC4"/>
    <w:rsid w:val="00CE41B2"/>
    <w:rsid w:val="00CE457F"/>
    <w:rsid w:val="00CE4BD2"/>
    <w:rsid w:val="00CE56F8"/>
    <w:rsid w:val="00CE5CB7"/>
    <w:rsid w:val="00CE6BCA"/>
    <w:rsid w:val="00CE701B"/>
    <w:rsid w:val="00CF05E7"/>
    <w:rsid w:val="00CF2804"/>
    <w:rsid w:val="00CF300B"/>
    <w:rsid w:val="00CF3708"/>
    <w:rsid w:val="00CF3792"/>
    <w:rsid w:val="00CF44BE"/>
    <w:rsid w:val="00CF5771"/>
    <w:rsid w:val="00CF666B"/>
    <w:rsid w:val="00CF72BC"/>
    <w:rsid w:val="00CF76C7"/>
    <w:rsid w:val="00D00DB3"/>
    <w:rsid w:val="00D03AC5"/>
    <w:rsid w:val="00D04DE2"/>
    <w:rsid w:val="00D04F2B"/>
    <w:rsid w:val="00D061D6"/>
    <w:rsid w:val="00D07A26"/>
    <w:rsid w:val="00D10F5F"/>
    <w:rsid w:val="00D12294"/>
    <w:rsid w:val="00D12429"/>
    <w:rsid w:val="00D16C93"/>
    <w:rsid w:val="00D178C6"/>
    <w:rsid w:val="00D17BB2"/>
    <w:rsid w:val="00D17DF9"/>
    <w:rsid w:val="00D23953"/>
    <w:rsid w:val="00D23CBB"/>
    <w:rsid w:val="00D24CF0"/>
    <w:rsid w:val="00D25536"/>
    <w:rsid w:val="00D26451"/>
    <w:rsid w:val="00D26D93"/>
    <w:rsid w:val="00D27042"/>
    <w:rsid w:val="00D301E7"/>
    <w:rsid w:val="00D30327"/>
    <w:rsid w:val="00D3087F"/>
    <w:rsid w:val="00D30E0C"/>
    <w:rsid w:val="00D31358"/>
    <w:rsid w:val="00D33120"/>
    <w:rsid w:val="00D33D4E"/>
    <w:rsid w:val="00D34127"/>
    <w:rsid w:val="00D3440B"/>
    <w:rsid w:val="00D352FA"/>
    <w:rsid w:val="00D36839"/>
    <w:rsid w:val="00D36E61"/>
    <w:rsid w:val="00D401F2"/>
    <w:rsid w:val="00D405D1"/>
    <w:rsid w:val="00D40844"/>
    <w:rsid w:val="00D4273E"/>
    <w:rsid w:val="00D43C6B"/>
    <w:rsid w:val="00D44733"/>
    <w:rsid w:val="00D453A3"/>
    <w:rsid w:val="00D45ECC"/>
    <w:rsid w:val="00D460B5"/>
    <w:rsid w:val="00D462D1"/>
    <w:rsid w:val="00D47DEE"/>
    <w:rsid w:val="00D51500"/>
    <w:rsid w:val="00D51653"/>
    <w:rsid w:val="00D51ECF"/>
    <w:rsid w:val="00D522C1"/>
    <w:rsid w:val="00D527C2"/>
    <w:rsid w:val="00D52BFD"/>
    <w:rsid w:val="00D53CB2"/>
    <w:rsid w:val="00D542E4"/>
    <w:rsid w:val="00D5478F"/>
    <w:rsid w:val="00D54BC2"/>
    <w:rsid w:val="00D54C7F"/>
    <w:rsid w:val="00D54F08"/>
    <w:rsid w:val="00D55953"/>
    <w:rsid w:val="00D57C69"/>
    <w:rsid w:val="00D57EF1"/>
    <w:rsid w:val="00D601EC"/>
    <w:rsid w:val="00D60B5F"/>
    <w:rsid w:val="00D64CE9"/>
    <w:rsid w:val="00D64E38"/>
    <w:rsid w:val="00D64ED4"/>
    <w:rsid w:val="00D64F1B"/>
    <w:rsid w:val="00D67733"/>
    <w:rsid w:val="00D702DF"/>
    <w:rsid w:val="00D708B7"/>
    <w:rsid w:val="00D70E19"/>
    <w:rsid w:val="00D7225C"/>
    <w:rsid w:val="00D727D0"/>
    <w:rsid w:val="00D73151"/>
    <w:rsid w:val="00D73BB2"/>
    <w:rsid w:val="00D73EDD"/>
    <w:rsid w:val="00D74F02"/>
    <w:rsid w:val="00D77A52"/>
    <w:rsid w:val="00D77D1F"/>
    <w:rsid w:val="00D803EE"/>
    <w:rsid w:val="00D80604"/>
    <w:rsid w:val="00D82979"/>
    <w:rsid w:val="00D84875"/>
    <w:rsid w:val="00D848E9"/>
    <w:rsid w:val="00D858CD"/>
    <w:rsid w:val="00D86373"/>
    <w:rsid w:val="00D86931"/>
    <w:rsid w:val="00D86D2F"/>
    <w:rsid w:val="00D9322A"/>
    <w:rsid w:val="00D93EAE"/>
    <w:rsid w:val="00D9480B"/>
    <w:rsid w:val="00D96FBA"/>
    <w:rsid w:val="00D97305"/>
    <w:rsid w:val="00D97468"/>
    <w:rsid w:val="00DA10C7"/>
    <w:rsid w:val="00DA1F29"/>
    <w:rsid w:val="00DA3F95"/>
    <w:rsid w:val="00DA452A"/>
    <w:rsid w:val="00DA5058"/>
    <w:rsid w:val="00DA6875"/>
    <w:rsid w:val="00DA6FE3"/>
    <w:rsid w:val="00DA79CB"/>
    <w:rsid w:val="00DB0523"/>
    <w:rsid w:val="00DB2154"/>
    <w:rsid w:val="00DB232A"/>
    <w:rsid w:val="00DB39FB"/>
    <w:rsid w:val="00DB3FAD"/>
    <w:rsid w:val="00DB5064"/>
    <w:rsid w:val="00DB5118"/>
    <w:rsid w:val="00DB5670"/>
    <w:rsid w:val="00DB5938"/>
    <w:rsid w:val="00DB5AB2"/>
    <w:rsid w:val="00DB67D6"/>
    <w:rsid w:val="00DB6A37"/>
    <w:rsid w:val="00DC0E01"/>
    <w:rsid w:val="00DC2B1D"/>
    <w:rsid w:val="00DC2C02"/>
    <w:rsid w:val="00DC37A7"/>
    <w:rsid w:val="00DC5A5C"/>
    <w:rsid w:val="00DC7F59"/>
    <w:rsid w:val="00DD0593"/>
    <w:rsid w:val="00DD13D7"/>
    <w:rsid w:val="00DD43F3"/>
    <w:rsid w:val="00DD5BA4"/>
    <w:rsid w:val="00DD662A"/>
    <w:rsid w:val="00DD7241"/>
    <w:rsid w:val="00DD7BF3"/>
    <w:rsid w:val="00DD7EE5"/>
    <w:rsid w:val="00DE0233"/>
    <w:rsid w:val="00DE1C8B"/>
    <w:rsid w:val="00DE22E1"/>
    <w:rsid w:val="00DE2906"/>
    <w:rsid w:val="00DE2B0C"/>
    <w:rsid w:val="00DE41A2"/>
    <w:rsid w:val="00DE5B21"/>
    <w:rsid w:val="00DE61EF"/>
    <w:rsid w:val="00DE6A07"/>
    <w:rsid w:val="00DE754D"/>
    <w:rsid w:val="00DE7CEF"/>
    <w:rsid w:val="00DF1D9A"/>
    <w:rsid w:val="00DF4445"/>
    <w:rsid w:val="00DF48C2"/>
    <w:rsid w:val="00DF4AC4"/>
    <w:rsid w:val="00DF4ADE"/>
    <w:rsid w:val="00DF7057"/>
    <w:rsid w:val="00DF70A7"/>
    <w:rsid w:val="00DF7D48"/>
    <w:rsid w:val="00DF7FA3"/>
    <w:rsid w:val="00E00B93"/>
    <w:rsid w:val="00E0218B"/>
    <w:rsid w:val="00E029D0"/>
    <w:rsid w:val="00E038E8"/>
    <w:rsid w:val="00E039BA"/>
    <w:rsid w:val="00E104FA"/>
    <w:rsid w:val="00E1093A"/>
    <w:rsid w:val="00E10D8D"/>
    <w:rsid w:val="00E13C4C"/>
    <w:rsid w:val="00E13CB1"/>
    <w:rsid w:val="00E1475D"/>
    <w:rsid w:val="00E15B02"/>
    <w:rsid w:val="00E165A0"/>
    <w:rsid w:val="00E17BA0"/>
    <w:rsid w:val="00E17DC4"/>
    <w:rsid w:val="00E17F15"/>
    <w:rsid w:val="00E20427"/>
    <w:rsid w:val="00E20625"/>
    <w:rsid w:val="00E20BD6"/>
    <w:rsid w:val="00E20DE4"/>
    <w:rsid w:val="00E2113A"/>
    <w:rsid w:val="00E22885"/>
    <w:rsid w:val="00E23A55"/>
    <w:rsid w:val="00E23B54"/>
    <w:rsid w:val="00E24544"/>
    <w:rsid w:val="00E26131"/>
    <w:rsid w:val="00E269EB"/>
    <w:rsid w:val="00E27B21"/>
    <w:rsid w:val="00E315CE"/>
    <w:rsid w:val="00E33623"/>
    <w:rsid w:val="00E33940"/>
    <w:rsid w:val="00E339EB"/>
    <w:rsid w:val="00E34465"/>
    <w:rsid w:val="00E355E5"/>
    <w:rsid w:val="00E35D13"/>
    <w:rsid w:val="00E36976"/>
    <w:rsid w:val="00E36F2B"/>
    <w:rsid w:val="00E423CA"/>
    <w:rsid w:val="00E42880"/>
    <w:rsid w:val="00E42E5B"/>
    <w:rsid w:val="00E452FE"/>
    <w:rsid w:val="00E46687"/>
    <w:rsid w:val="00E466CA"/>
    <w:rsid w:val="00E50C96"/>
    <w:rsid w:val="00E52843"/>
    <w:rsid w:val="00E52A3C"/>
    <w:rsid w:val="00E55091"/>
    <w:rsid w:val="00E55628"/>
    <w:rsid w:val="00E56807"/>
    <w:rsid w:val="00E57E4E"/>
    <w:rsid w:val="00E6159C"/>
    <w:rsid w:val="00E61A27"/>
    <w:rsid w:val="00E6295C"/>
    <w:rsid w:val="00E647C7"/>
    <w:rsid w:val="00E65B1D"/>
    <w:rsid w:val="00E65C42"/>
    <w:rsid w:val="00E7020B"/>
    <w:rsid w:val="00E709DC"/>
    <w:rsid w:val="00E72435"/>
    <w:rsid w:val="00E74F63"/>
    <w:rsid w:val="00E75034"/>
    <w:rsid w:val="00E76C22"/>
    <w:rsid w:val="00E77004"/>
    <w:rsid w:val="00E7715A"/>
    <w:rsid w:val="00E771A8"/>
    <w:rsid w:val="00E81BE1"/>
    <w:rsid w:val="00E81C45"/>
    <w:rsid w:val="00E81DAA"/>
    <w:rsid w:val="00E81EAD"/>
    <w:rsid w:val="00E8223D"/>
    <w:rsid w:val="00E8236F"/>
    <w:rsid w:val="00E82F79"/>
    <w:rsid w:val="00E831A3"/>
    <w:rsid w:val="00E874EC"/>
    <w:rsid w:val="00E90201"/>
    <w:rsid w:val="00E90D7F"/>
    <w:rsid w:val="00E913B9"/>
    <w:rsid w:val="00E914E1"/>
    <w:rsid w:val="00E92554"/>
    <w:rsid w:val="00E93836"/>
    <w:rsid w:val="00E94ED7"/>
    <w:rsid w:val="00E957A2"/>
    <w:rsid w:val="00E958F7"/>
    <w:rsid w:val="00E96045"/>
    <w:rsid w:val="00EA00F7"/>
    <w:rsid w:val="00EA052D"/>
    <w:rsid w:val="00EA14DF"/>
    <w:rsid w:val="00EA2531"/>
    <w:rsid w:val="00EA254F"/>
    <w:rsid w:val="00EA2676"/>
    <w:rsid w:val="00EA2C7A"/>
    <w:rsid w:val="00EA3B14"/>
    <w:rsid w:val="00EA4C6C"/>
    <w:rsid w:val="00EA530B"/>
    <w:rsid w:val="00EB0E58"/>
    <w:rsid w:val="00EB1025"/>
    <w:rsid w:val="00EB2827"/>
    <w:rsid w:val="00EB2FA0"/>
    <w:rsid w:val="00EB493E"/>
    <w:rsid w:val="00EB4ED2"/>
    <w:rsid w:val="00EB661B"/>
    <w:rsid w:val="00EB7126"/>
    <w:rsid w:val="00EB7FC9"/>
    <w:rsid w:val="00EC0DEA"/>
    <w:rsid w:val="00EC1507"/>
    <w:rsid w:val="00EC1989"/>
    <w:rsid w:val="00EC1A4E"/>
    <w:rsid w:val="00EC3E2E"/>
    <w:rsid w:val="00EC3FAF"/>
    <w:rsid w:val="00EC4717"/>
    <w:rsid w:val="00EC5178"/>
    <w:rsid w:val="00EC6CA9"/>
    <w:rsid w:val="00EC6DF7"/>
    <w:rsid w:val="00ED0DB4"/>
    <w:rsid w:val="00ED1FA7"/>
    <w:rsid w:val="00ED213F"/>
    <w:rsid w:val="00ED26A2"/>
    <w:rsid w:val="00ED3689"/>
    <w:rsid w:val="00ED3E3C"/>
    <w:rsid w:val="00ED401A"/>
    <w:rsid w:val="00ED5058"/>
    <w:rsid w:val="00ED50AF"/>
    <w:rsid w:val="00ED5931"/>
    <w:rsid w:val="00ED7FBB"/>
    <w:rsid w:val="00EE0B90"/>
    <w:rsid w:val="00EE2166"/>
    <w:rsid w:val="00EE39EB"/>
    <w:rsid w:val="00EE64FF"/>
    <w:rsid w:val="00EF0702"/>
    <w:rsid w:val="00EF2D46"/>
    <w:rsid w:val="00EF3350"/>
    <w:rsid w:val="00EF3D3E"/>
    <w:rsid w:val="00EF531F"/>
    <w:rsid w:val="00EF5858"/>
    <w:rsid w:val="00EF58D2"/>
    <w:rsid w:val="00EF6C2E"/>
    <w:rsid w:val="00EF7933"/>
    <w:rsid w:val="00F00DC9"/>
    <w:rsid w:val="00F00FA6"/>
    <w:rsid w:val="00F0114A"/>
    <w:rsid w:val="00F0140E"/>
    <w:rsid w:val="00F01767"/>
    <w:rsid w:val="00F01CFE"/>
    <w:rsid w:val="00F039AD"/>
    <w:rsid w:val="00F04083"/>
    <w:rsid w:val="00F0558E"/>
    <w:rsid w:val="00F0615F"/>
    <w:rsid w:val="00F06200"/>
    <w:rsid w:val="00F07A7E"/>
    <w:rsid w:val="00F10241"/>
    <w:rsid w:val="00F112BF"/>
    <w:rsid w:val="00F11583"/>
    <w:rsid w:val="00F13EA5"/>
    <w:rsid w:val="00F16415"/>
    <w:rsid w:val="00F16D1F"/>
    <w:rsid w:val="00F211D0"/>
    <w:rsid w:val="00F221F7"/>
    <w:rsid w:val="00F227FD"/>
    <w:rsid w:val="00F2300E"/>
    <w:rsid w:val="00F252B5"/>
    <w:rsid w:val="00F25B0E"/>
    <w:rsid w:val="00F2613E"/>
    <w:rsid w:val="00F26494"/>
    <w:rsid w:val="00F26F1C"/>
    <w:rsid w:val="00F27ED3"/>
    <w:rsid w:val="00F30587"/>
    <w:rsid w:val="00F31C99"/>
    <w:rsid w:val="00F3318B"/>
    <w:rsid w:val="00F333E7"/>
    <w:rsid w:val="00F33576"/>
    <w:rsid w:val="00F343DF"/>
    <w:rsid w:val="00F34DFF"/>
    <w:rsid w:val="00F355E7"/>
    <w:rsid w:val="00F36507"/>
    <w:rsid w:val="00F4052F"/>
    <w:rsid w:val="00F416B5"/>
    <w:rsid w:val="00F427AD"/>
    <w:rsid w:val="00F43F84"/>
    <w:rsid w:val="00F45211"/>
    <w:rsid w:val="00F47623"/>
    <w:rsid w:val="00F50144"/>
    <w:rsid w:val="00F506A3"/>
    <w:rsid w:val="00F5103B"/>
    <w:rsid w:val="00F51A09"/>
    <w:rsid w:val="00F539CC"/>
    <w:rsid w:val="00F558DE"/>
    <w:rsid w:val="00F56992"/>
    <w:rsid w:val="00F575B2"/>
    <w:rsid w:val="00F62181"/>
    <w:rsid w:val="00F6339F"/>
    <w:rsid w:val="00F637D3"/>
    <w:rsid w:val="00F645AE"/>
    <w:rsid w:val="00F66B7F"/>
    <w:rsid w:val="00F66C14"/>
    <w:rsid w:val="00F6761A"/>
    <w:rsid w:val="00F67980"/>
    <w:rsid w:val="00F71608"/>
    <w:rsid w:val="00F71E15"/>
    <w:rsid w:val="00F738DD"/>
    <w:rsid w:val="00F73C40"/>
    <w:rsid w:val="00F74575"/>
    <w:rsid w:val="00F74DCA"/>
    <w:rsid w:val="00F77078"/>
    <w:rsid w:val="00F811E6"/>
    <w:rsid w:val="00F83661"/>
    <w:rsid w:val="00F839D2"/>
    <w:rsid w:val="00F8547F"/>
    <w:rsid w:val="00F86C97"/>
    <w:rsid w:val="00F875A5"/>
    <w:rsid w:val="00F87FC6"/>
    <w:rsid w:val="00F91816"/>
    <w:rsid w:val="00F92413"/>
    <w:rsid w:val="00F92AD8"/>
    <w:rsid w:val="00F971A1"/>
    <w:rsid w:val="00F97802"/>
    <w:rsid w:val="00F97AF2"/>
    <w:rsid w:val="00FA1095"/>
    <w:rsid w:val="00FA1678"/>
    <w:rsid w:val="00FA26B1"/>
    <w:rsid w:val="00FA2C3D"/>
    <w:rsid w:val="00FA37A2"/>
    <w:rsid w:val="00FA3D24"/>
    <w:rsid w:val="00FA45BC"/>
    <w:rsid w:val="00FA4A8C"/>
    <w:rsid w:val="00FA549D"/>
    <w:rsid w:val="00FA54F4"/>
    <w:rsid w:val="00FA554F"/>
    <w:rsid w:val="00FB0337"/>
    <w:rsid w:val="00FB14A6"/>
    <w:rsid w:val="00FB1FD8"/>
    <w:rsid w:val="00FB22F4"/>
    <w:rsid w:val="00FB3B7B"/>
    <w:rsid w:val="00FB458D"/>
    <w:rsid w:val="00FB6090"/>
    <w:rsid w:val="00FB6E4B"/>
    <w:rsid w:val="00FB6F9B"/>
    <w:rsid w:val="00FC16EC"/>
    <w:rsid w:val="00FC18A5"/>
    <w:rsid w:val="00FC1AF8"/>
    <w:rsid w:val="00FC3276"/>
    <w:rsid w:val="00FC355A"/>
    <w:rsid w:val="00FC4725"/>
    <w:rsid w:val="00FC5E00"/>
    <w:rsid w:val="00FC6410"/>
    <w:rsid w:val="00FC739A"/>
    <w:rsid w:val="00FD108B"/>
    <w:rsid w:val="00FD172A"/>
    <w:rsid w:val="00FD1E57"/>
    <w:rsid w:val="00FD2026"/>
    <w:rsid w:val="00FD3027"/>
    <w:rsid w:val="00FD30C9"/>
    <w:rsid w:val="00FD3138"/>
    <w:rsid w:val="00FD5CA8"/>
    <w:rsid w:val="00FD6F5E"/>
    <w:rsid w:val="00FE03B7"/>
    <w:rsid w:val="00FE1C9C"/>
    <w:rsid w:val="00FE22E2"/>
    <w:rsid w:val="00FE23B8"/>
    <w:rsid w:val="00FE2743"/>
    <w:rsid w:val="00FE3913"/>
    <w:rsid w:val="00FE4CB1"/>
    <w:rsid w:val="00FF17FA"/>
    <w:rsid w:val="00FF47E4"/>
    <w:rsid w:val="00FF500B"/>
    <w:rsid w:val="00FF6B69"/>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1A11F"/>
  <w15:chartTrackingRefBased/>
  <w15:docId w15:val="{254597FD-BC5F-4ABE-A5F5-6F6FA11A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40B"/>
    <w:pPr>
      <w:spacing w:after="0" w:line="240" w:lineRule="auto"/>
    </w:pPr>
    <w:rPr>
      <w:rFonts w:eastAsiaTheme="minorEastAsia"/>
    </w:rPr>
  </w:style>
  <w:style w:type="paragraph" w:styleId="Titre1">
    <w:name w:val="heading 1"/>
    <w:aliases w:val="Titre du document"/>
    <w:basedOn w:val="BasicParagraph"/>
    <w:next w:val="Normal"/>
    <w:link w:val="Titre1Car"/>
    <w:uiPriority w:val="9"/>
    <w:rsid w:val="00810A2F"/>
    <w:pPr>
      <w:suppressAutoHyphens/>
      <w:outlineLvl w:val="0"/>
    </w:pPr>
    <w:rPr>
      <w:rFonts w:asciiTheme="minorHAnsi" w:hAnsiTheme="minorHAnsi" w:cstheme="minorHAnsi"/>
      <w:b/>
      <w:bCs/>
      <w:caps/>
      <w:color w:val="174A7C"/>
      <w:sz w:val="30"/>
      <w:szCs w:val="30"/>
    </w:rPr>
  </w:style>
  <w:style w:type="paragraph" w:styleId="Titre2">
    <w:name w:val="heading 2"/>
    <w:basedOn w:val="Normal"/>
    <w:next w:val="Normal"/>
    <w:link w:val="Titre2Car"/>
    <w:uiPriority w:val="9"/>
    <w:semiHidden/>
    <w:unhideWhenUsed/>
    <w:rsid w:val="00D462D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1F705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0A2F"/>
    <w:pPr>
      <w:tabs>
        <w:tab w:val="center" w:pos="4680"/>
        <w:tab w:val="right" w:pos="9360"/>
      </w:tabs>
    </w:pPr>
  </w:style>
  <w:style w:type="character" w:customStyle="1" w:styleId="En-tteCar">
    <w:name w:val="En-tête Car"/>
    <w:basedOn w:val="Policepardfaut"/>
    <w:link w:val="En-tte"/>
    <w:uiPriority w:val="99"/>
    <w:rsid w:val="00810A2F"/>
    <w:rPr>
      <w:rFonts w:eastAsiaTheme="minorEastAsia"/>
      <w:sz w:val="24"/>
      <w:szCs w:val="24"/>
      <w:lang w:val="en-CA"/>
    </w:rPr>
  </w:style>
  <w:style w:type="paragraph" w:styleId="Pieddepage">
    <w:name w:val="footer"/>
    <w:basedOn w:val="Normal"/>
    <w:link w:val="PieddepageCar"/>
    <w:uiPriority w:val="99"/>
    <w:unhideWhenUsed/>
    <w:rsid w:val="00810A2F"/>
    <w:pPr>
      <w:tabs>
        <w:tab w:val="center" w:pos="4680"/>
        <w:tab w:val="right" w:pos="9360"/>
      </w:tabs>
    </w:pPr>
  </w:style>
  <w:style w:type="character" w:customStyle="1" w:styleId="PieddepageCar">
    <w:name w:val="Pied de page Car"/>
    <w:basedOn w:val="Policepardfaut"/>
    <w:link w:val="Pieddepage"/>
    <w:uiPriority w:val="99"/>
    <w:rsid w:val="00810A2F"/>
    <w:rPr>
      <w:rFonts w:eastAsiaTheme="minorEastAsia"/>
      <w:sz w:val="24"/>
      <w:szCs w:val="24"/>
      <w:lang w:val="en-CA"/>
    </w:rPr>
  </w:style>
  <w:style w:type="paragraph" w:customStyle="1" w:styleId="BasicParagraph">
    <w:name w:val="[Basic Paragraph]"/>
    <w:basedOn w:val="Normal"/>
    <w:link w:val="BasicParagraphCar"/>
    <w:uiPriority w:val="99"/>
    <w:rsid w:val="00810A2F"/>
    <w:pPr>
      <w:autoSpaceDE w:val="0"/>
      <w:autoSpaceDN w:val="0"/>
      <w:adjustRightInd w:val="0"/>
      <w:spacing w:line="280" w:lineRule="atLeast"/>
      <w:textAlignment w:val="center"/>
    </w:pPr>
    <w:rPr>
      <w:rFonts w:ascii="National Book" w:eastAsiaTheme="minorHAnsi" w:hAnsi="National Book" w:cs="National Book"/>
      <w:color w:val="000000"/>
    </w:rPr>
  </w:style>
  <w:style w:type="character" w:styleId="Numrodepage">
    <w:name w:val="page number"/>
    <w:basedOn w:val="Policepardfaut"/>
    <w:uiPriority w:val="99"/>
    <w:semiHidden/>
    <w:unhideWhenUsed/>
    <w:rsid w:val="00810A2F"/>
  </w:style>
  <w:style w:type="paragraph" w:customStyle="1" w:styleId="Typededocument">
    <w:name w:val="Type de document"/>
    <w:basedOn w:val="En-tte"/>
    <w:link w:val="TypededocumentCar"/>
    <w:rsid w:val="00810A2F"/>
    <w:pPr>
      <w:suppressAutoHyphens/>
      <w:snapToGrid w:val="0"/>
      <w:contextualSpacing/>
      <w:jc w:val="right"/>
    </w:pPr>
    <w:rPr>
      <w:rFonts w:ascii="Calibri" w:hAnsi="Calibri" w:cs="National Bold"/>
      <w:b/>
      <w:caps/>
      <w:color w:val="FFFFFF" w:themeColor="background1"/>
      <w:sz w:val="32"/>
      <w:szCs w:val="32"/>
      <w14:textOutline w14:w="9525" w14:cap="flat" w14:cmpd="sng" w14:algn="ctr">
        <w14:noFill/>
        <w14:prstDash w14:val="solid"/>
        <w14:round/>
      </w14:textOutline>
    </w:rPr>
  </w:style>
  <w:style w:type="character" w:customStyle="1" w:styleId="TypededocumentCar">
    <w:name w:val="Type de document Car"/>
    <w:basedOn w:val="En-tteCar"/>
    <w:link w:val="Typededocument"/>
    <w:rsid w:val="00810A2F"/>
    <w:rPr>
      <w:rFonts w:ascii="Calibri" w:eastAsiaTheme="minorEastAsia" w:hAnsi="Calibri" w:cs="National Bold"/>
      <w:b/>
      <w:caps/>
      <w:color w:val="FFFFFF" w:themeColor="background1"/>
      <w:sz w:val="32"/>
      <w:szCs w:val="32"/>
      <w:lang w:val="en-CA"/>
      <w14:textOutline w14:w="9525" w14:cap="flat" w14:cmpd="sng" w14:algn="ctr">
        <w14:noFill/>
        <w14:prstDash w14:val="solid"/>
        <w14:round/>
      </w14:textOutline>
    </w:rPr>
  </w:style>
  <w:style w:type="character" w:customStyle="1" w:styleId="BasicParagraphCar">
    <w:name w:val="[Basic Paragraph] Car"/>
    <w:basedOn w:val="Policepardfaut"/>
    <w:link w:val="BasicParagraph"/>
    <w:uiPriority w:val="99"/>
    <w:rsid w:val="00810A2F"/>
    <w:rPr>
      <w:rFonts w:ascii="National Book" w:hAnsi="National Book" w:cs="National Book"/>
      <w:color w:val="000000"/>
    </w:rPr>
  </w:style>
  <w:style w:type="table" w:styleId="Grilledutableau">
    <w:name w:val="Table Grid"/>
    <w:basedOn w:val="TableauNormal"/>
    <w:uiPriority w:val="39"/>
    <w:rsid w:val="00810A2F"/>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aliases w:val="Titre du document Car"/>
    <w:basedOn w:val="Policepardfaut"/>
    <w:link w:val="Titre1"/>
    <w:uiPriority w:val="9"/>
    <w:rsid w:val="00810A2F"/>
    <w:rPr>
      <w:rFonts w:cstheme="minorHAnsi"/>
      <w:b/>
      <w:bCs/>
      <w:caps/>
      <w:color w:val="174A7C"/>
      <w:sz w:val="30"/>
      <w:szCs w:val="30"/>
    </w:rPr>
  </w:style>
  <w:style w:type="paragraph" w:styleId="Sansinterligne">
    <w:name w:val="No Spacing"/>
    <w:aliases w:val="Texte"/>
    <w:basedOn w:val="BasicParagraph"/>
    <w:uiPriority w:val="1"/>
    <w:rsid w:val="008A6255"/>
    <w:pPr>
      <w:suppressAutoHyphens/>
      <w:ind w:left="-720"/>
      <w:jc w:val="both"/>
    </w:pPr>
    <w:rPr>
      <w:rFonts w:asciiTheme="minorHAnsi" w:hAnsiTheme="minorHAnsi" w:cstheme="minorHAnsi"/>
    </w:rPr>
  </w:style>
  <w:style w:type="character" w:customStyle="1" w:styleId="soulignbold">
    <w:name w:val="souligné bold"/>
    <w:uiPriority w:val="99"/>
    <w:rsid w:val="00810A2F"/>
    <w:rPr>
      <w:rFonts w:ascii="National Bold Italic" w:hAnsi="National Bold Italic" w:cs="National Bold Italic"/>
      <w:b/>
      <w:bCs/>
      <w:i/>
      <w:iCs/>
      <w:sz w:val="22"/>
      <w:szCs w:val="22"/>
      <w:u w:val="thick" w:color="F0554E"/>
      <w:lang w:val="fr-CA"/>
    </w:rPr>
  </w:style>
  <w:style w:type="paragraph" w:customStyle="1" w:styleId="Numrotationniveau1">
    <w:name w:val="Numérotation niveau 1"/>
    <w:basedOn w:val="BasicParagraph"/>
    <w:link w:val="Numrotationniveau1Car"/>
    <w:rsid w:val="00215658"/>
    <w:pPr>
      <w:numPr>
        <w:numId w:val="2"/>
      </w:numPr>
      <w:pBdr>
        <w:bottom w:val="single" w:sz="6" w:space="9" w:color="5A5E5F"/>
        <w:between w:val="single" w:sz="6" w:space="1" w:color="5A5E5F"/>
      </w:pBdr>
      <w:tabs>
        <w:tab w:val="left" w:pos="1081"/>
      </w:tabs>
      <w:suppressAutoHyphens/>
      <w:spacing w:before="120" w:after="120"/>
      <w:ind w:left="-450" w:right="54" w:hanging="274"/>
    </w:pPr>
    <w:rPr>
      <w:rFonts w:cstheme="minorHAnsi"/>
    </w:rPr>
  </w:style>
  <w:style w:type="character" w:customStyle="1" w:styleId="Numrotationniveau1Car">
    <w:name w:val="Numérotation niveau 1 Car"/>
    <w:basedOn w:val="BasicParagraphCar"/>
    <w:link w:val="Numrotationniveau1"/>
    <w:rsid w:val="00215658"/>
    <w:rPr>
      <w:rFonts w:ascii="National Book" w:hAnsi="National Book" w:cstheme="minorHAnsi"/>
      <w:color w:val="000000"/>
    </w:rPr>
  </w:style>
  <w:style w:type="paragraph" w:customStyle="1" w:styleId="Encadrtitre">
    <w:name w:val="Encadré titre"/>
    <w:basedOn w:val="Normal"/>
    <w:link w:val="EncadrtitreCar"/>
    <w:rsid w:val="003A4D14"/>
    <w:pPr>
      <w:jc w:val="both"/>
    </w:pPr>
    <w:rPr>
      <w:rFonts w:eastAsia="Times New Roman" w:cstheme="minorHAnsi"/>
      <w:b/>
      <w:bCs/>
      <w:color w:val="243A68"/>
    </w:rPr>
  </w:style>
  <w:style w:type="paragraph" w:customStyle="1" w:styleId="Encadrnumrotationniveau1">
    <w:name w:val="Encadré numérotation niveau 1"/>
    <w:basedOn w:val="BasicParagraph"/>
    <w:link w:val="Encadrnumrotationniveau1Car"/>
    <w:rsid w:val="003A4D14"/>
    <w:pPr>
      <w:numPr>
        <w:numId w:val="3"/>
      </w:numPr>
      <w:tabs>
        <w:tab w:val="left" w:pos="1080"/>
      </w:tabs>
      <w:suppressAutoHyphens/>
      <w:ind w:right="180"/>
      <w:jc w:val="both"/>
    </w:pPr>
    <w:rPr>
      <w:rFonts w:asciiTheme="minorHAnsi" w:hAnsiTheme="minorHAnsi" w:cstheme="minorHAnsi"/>
    </w:rPr>
  </w:style>
  <w:style w:type="character" w:customStyle="1" w:styleId="EncadrtitreCar">
    <w:name w:val="Encadré titre Car"/>
    <w:basedOn w:val="Policepardfaut"/>
    <w:link w:val="Encadrtitre"/>
    <w:rsid w:val="003A4D14"/>
    <w:rPr>
      <w:rFonts w:eastAsia="Times New Roman" w:cstheme="minorHAnsi"/>
      <w:b/>
      <w:bCs/>
      <w:color w:val="243A68"/>
      <w:sz w:val="24"/>
      <w:szCs w:val="24"/>
    </w:rPr>
  </w:style>
  <w:style w:type="paragraph" w:customStyle="1" w:styleId="Encadrnumrotationniveau2">
    <w:name w:val="Encadré numérotation niveau 2"/>
    <w:basedOn w:val="BasicParagraph"/>
    <w:link w:val="Encadrnumrotationniveau2Car"/>
    <w:rsid w:val="00810A2F"/>
    <w:pPr>
      <w:numPr>
        <w:numId w:val="1"/>
      </w:numPr>
      <w:tabs>
        <w:tab w:val="left" w:pos="1440"/>
      </w:tabs>
      <w:suppressAutoHyphens/>
      <w:ind w:left="630" w:right="180" w:hanging="270"/>
    </w:pPr>
    <w:rPr>
      <w:rFonts w:cstheme="minorHAnsi"/>
      <w:u w:color="000000"/>
    </w:rPr>
  </w:style>
  <w:style w:type="character" w:customStyle="1" w:styleId="Encadrnumrotationniveau1Car">
    <w:name w:val="Encadré numérotation niveau 1 Car"/>
    <w:basedOn w:val="BasicParagraphCar"/>
    <w:link w:val="Encadrnumrotationniveau1"/>
    <w:rsid w:val="003A4D14"/>
    <w:rPr>
      <w:rFonts w:ascii="National Book" w:hAnsi="National Book" w:cstheme="minorHAnsi"/>
      <w:color w:val="000000"/>
    </w:rPr>
  </w:style>
  <w:style w:type="paragraph" w:customStyle="1" w:styleId="Encadrtexte">
    <w:name w:val="Encadré texte"/>
    <w:basedOn w:val="BasicParagraph"/>
    <w:link w:val="EncadrtexteCar"/>
    <w:rsid w:val="003A4D14"/>
    <w:pPr>
      <w:suppressAutoHyphens/>
      <w:ind w:right="1"/>
      <w:jc w:val="both"/>
    </w:pPr>
    <w:rPr>
      <w:rFonts w:cstheme="minorHAnsi"/>
      <w:u w:color="000000"/>
    </w:rPr>
  </w:style>
  <w:style w:type="character" w:customStyle="1" w:styleId="Encadrnumrotationniveau2Car">
    <w:name w:val="Encadré numérotation niveau 2 Car"/>
    <w:basedOn w:val="BasicParagraphCar"/>
    <w:link w:val="Encadrnumrotationniveau2"/>
    <w:rsid w:val="00810A2F"/>
    <w:rPr>
      <w:rFonts w:ascii="National Book" w:hAnsi="National Book" w:cstheme="minorHAnsi"/>
      <w:color w:val="000000"/>
      <w:u w:color="000000"/>
    </w:rPr>
  </w:style>
  <w:style w:type="character" w:customStyle="1" w:styleId="EncadrtexteCar">
    <w:name w:val="Encadré texte Car"/>
    <w:basedOn w:val="BasicParagraphCar"/>
    <w:link w:val="Encadrtexte"/>
    <w:rsid w:val="003A4D14"/>
    <w:rPr>
      <w:rFonts w:ascii="National Book" w:hAnsi="National Book" w:cstheme="minorHAnsi"/>
      <w:color w:val="000000"/>
      <w:u w:color="000000"/>
    </w:rPr>
  </w:style>
  <w:style w:type="paragraph" w:styleId="Titre">
    <w:name w:val="Title"/>
    <w:basedOn w:val="Paragraphedeliste"/>
    <w:next w:val="Normal"/>
    <w:link w:val="TitreCar"/>
    <w:uiPriority w:val="10"/>
    <w:rsid w:val="0084701B"/>
    <w:pPr>
      <w:tabs>
        <w:tab w:val="left" w:pos="1080"/>
      </w:tabs>
      <w:suppressAutoHyphens/>
      <w:autoSpaceDE w:val="0"/>
      <w:autoSpaceDN w:val="0"/>
      <w:adjustRightInd w:val="0"/>
      <w:spacing w:after="90" w:line="280" w:lineRule="atLeast"/>
      <w:ind w:left="0"/>
      <w:textAlignment w:val="center"/>
    </w:pPr>
    <w:rPr>
      <w:rFonts w:eastAsiaTheme="minorHAnsi" w:cstheme="minorHAnsi"/>
      <w:b/>
      <w:bCs/>
      <w:color w:val="174A7C"/>
      <w:spacing w:val="-4"/>
      <w:sz w:val="32"/>
      <w:szCs w:val="32"/>
      <w:u w:color="000000"/>
    </w:rPr>
  </w:style>
  <w:style w:type="character" w:customStyle="1" w:styleId="TitreCar">
    <w:name w:val="Titre Car"/>
    <w:basedOn w:val="Policepardfaut"/>
    <w:link w:val="Titre"/>
    <w:uiPriority w:val="10"/>
    <w:rsid w:val="0084701B"/>
    <w:rPr>
      <w:rFonts w:cstheme="minorHAnsi"/>
      <w:b/>
      <w:bCs/>
      <w:color w:val="174A7C"/>
      <w:spacing w:val="-4"/>
      <w:sz w:val="32"/>
      <w:szCs w:val="32"/>
      <w:u w:color="000000"/>
    </w:rPr>
  </w:style>
  <w:style w:type="paragraph" w:customStyle="1" w:styleId="Titreniveau1">
    <w:name w:val="Titre niveau 1"/>
    <w:basedOn w:val="Titre"/>
    <w:link w:val="Titreniveau1Car"/>
    <w:qFormat/>
    <w:rsid w:val="001C7C45"/>
    <w:pPr>
      <w:numPr>
        <w:numId w:val="4"/>
      </w:numPr>
      <w:tabs>
        <w:tab w:val="clear" w:pos="1080"/>
        <w:tab w:val="left" w:pos="360"/>
        <w:tab w:val="left" w:pos="720"/>
      </w:tabs>
      <w:spacing w:after="120"/>
    </w:pPr>
    <w:rPr>
      <w:caps/>
    </w:rPr>
  </w:style>
  <w:style w:type="paragraph" w:customStyle="1" w:styleId="Titreniveau2">
    <w:name w:val="Titre niveau 2"/>
    <w:basedOn w:val="Paragraphedeliste"/>
    <w:link w:val="Titreniveau2Car"/>
    <w:qFormat/>
    <w:rsid w:val="00CB251B"/>
    <w:pPr>
      <w:tabs>
        <w:tab w:val="left" w:pos="540"/>
      </w:tabs>
      <w:suppressAutoHyphens/>
      <w:autoSpaceDE w:val="0"/>
      <w:autoSpaceDN w:val="0"/>
      <w:adjustRightInd w:val="0"/>
      <w:spacing w:after="120" w:line="280" w:lineRule="atLeast"/>
      <w:ind w:left="0"/>
      <w:jc w:val="both"/>
      <w:textAlignment w:val="center"/>
      <w:outlineLvl w:val="0"/>
    </w:pPr>
    <w:rPr>
      <w:rFonts w:eastAsiaTheme="minorHAnsi" w:cstheme="minorHAnsi"/>
      <w:b/>
      <w:bCs/>
      <w:caps/>
      <w:color w:val="5A5E5F"/>
      <w:sz w:val="26"/>
      <w:szCs w:val="26"/>
      <w:u w:color="000000"/>
    </w:rPr>
  </w:style>
  <w:style w:type="character" w:customStyle="1" w:styleId="Titreniveau1Car">
    <w:name w:val="Titre niveau 1 Car"/>
    <w:basedOn w:val="TitreCar"/>
    <w:link w:val="Titreniveau1"/>
    <w:rsid w:val="001C7C45"/>
    <w:rPr>
      <w:rFonts w:cstheme="minorHAnsi"/>
      <w:b/>
      <w:bCs/>
      <w:caps/>
      <w:color w:val="174A7C"/>
      <w:spacing w:val="-4"/>
      <w:sz w:val="32"/>
      <w:szCs w:val="32"/>
      <w:u w:color="000000"/>
    </w:rPr>
  </w:style>
  <w:style w:type="paragraph" w:customStyle="1" w:styleId="Tableautitrecolonne">
    <w:name w:val="Tableau titre colonne"/>
    <w:basedOn w:val="Normal"/>
    <w:link w:val="TableautitrecolonneCar"/>
    <w:rsid w:val="008A6255"/>
    <w:pPr>
      <w:suppressAutoHyphens/>
      <w:autoSpaceDE w:val="0"/>
      <w:autoSpaceDN w:val="0"/>
      <w:adjustRightInd w:val="0"/>
      <w:spacing w:before="60" w:after="60" w:line="280" w:lineRule="atLeast"/>
      <w:textAlignment w:val="center"/>
    </w:pPr>
    <w:rPr>
      <w:rFonts w:eastAsiaTheme="minorHAnsi" w:cstheme="minorHAnsi"/>
      <w:b/>
      <w:bCs/>
      <w:color w:val="FFFFFF" w:themeColor="background1"/>
      <w14:textOutline w14:w="9525" w14:cap="flat" w14:cmpd="sng" w14:algn="ctr">
        <w14:noFill/>
        <w14:prstDash w14:val="solid"/>
        <w14:round/>
      </w14:textOutline>
    </w:rPr>
  </w:style>
  <w:style w:type="character" w:customStyle="1" w:styleId="Titreniveau2Car">
    <w:name w:val="Titre niveau 2 Car"/>
    <w:basedOn w:val="Policepardfaut"/>
    <w:link w:val="Titreniveau2"/>
    <w:rsid w:val="00CB251B"/>
    <w:rPr>
      <w:rFonts w:cstheme="minorHAnsi"/>
      <w:b/>
      <w:bCs/>
      <w:caps/>
      <w:color w:val="5A5E5F"/>
      <w:sz w:val="26"/>
      <w:szCs w:val="26"/>
      <w:u w:color="000000"/>
    </w:rPr>
  </w:style>
  <w:style w:type="paragraph" w:customStyle="1" w:styleId="Tableaulment">
    <w:name w:val="Tableau élément"/>
    <w:basedOn w:val="Normal"/>
    <w:link w:val="TableaulmentCar"/>
    <w:rsid w:val="008A6255"/>
    <w:pPr>
      <w:suppressAutoHyphens/>
      <w:autoSpaceDE w:val="0"/>
      <w:autoSpaceDN w:val="0"/>
      <w:adjustRightInd w:val="0"/>
      <w:spacing w:line="160" w:lineRule="atLeast"/>
      <w:textAlignment w:val="center"/>
    </w:pPr>
    <w:rPr>
      <w:rFonts w:eastAsiaTheme="minorHAnsi" w:cstheme="minorHAnsi"/>
      <w:color w:val="000000"/>
      <w:sz w:val="18"/>
      <w:szCs w:val="18"/>
    </w:rPr>
  </w:style>
  <w:style w:type="character" w:customStyle="1" w:styleId="TableautitrecolonneCar">
    <w:name w:val="Tableau titre colonne Car"/>
    <w:basedOn w:val="Policepardfaut"/>
    <w:link w:val="Tableautitrecolonne"/>
    <w:rsid w:val="008A6255"/>
    <w:rPr>
      <w:rFonts w:cstheme="minorHAnsi"/>
      <w:b/>
      <w:bCs/>
      <w:color w:val="FFFFFF" w:themeColor="background1"/>
      <w14:textOutline w14:w="9525" w14:cap="flat" w14:cmpd="sng" w14:algn="ctr">
        <w14:noFill/>
        <w14:prstDash w14:val="solid"/>
        <w14:round/>
      </w14:textOutline>
    </w:rPr>
  </w:style>
  <w:style w:type="paragraph" w:customStyle="1" w:styleId="Puceniveau1">
    <w:name w:val="Puce niveau 1"/>
    <w:basedOn w:val="Paragraphedeliste"/>
    <w:link w:val="Puceniveau1Car"/>
    <w:rsid w:val="00215658"/>
    <w:pPr>
      <w:numPr>
        <w:numId w:val="6"/>
      </w:numPr>
      <w:tabs>
        <w:tab w:val="left" w:pos="1080"/>
      </w:tabs>
      <w:suppressAutoHyphens/>
      <w:autoSpaceDE w:val="0"/>
      <w:autoSpaceDN w:val="0"/>
      <w:adjustRightInd w:val="0"/>
      <w:spacing w:line="280" w:lineRule="atLeast"/>
      <w:ind w:left="-360"/>
      <w:jc w:val="both"/>
      <w:textAlignment w:val="center"/>
    </w:pPr>
    <w:rPr>
      <w:rFonts w:eastAsiaTheme="minorHAnsi" w:cstheme="minorHAnsi"/>
      <w:color w:val="000000"/>
      <w:u w:color="000000"/>
    </w:rPr>
  </w:style>
  <w:style w:type="character" w:customStyle="1" w:styleId="TableaulmentCar">
    <w:name w:val="Tableau élément Car"/>
    <w:basedOn w:val="Policepardfaut"/>
    <w:link w:val="Tableaulment"/>
    <w:rsid w:val="008A6255"/>
    <w:rPr>
      <w:rFonts w:cstheme="minorHAnsi"/>
      <w:color w:val="000000"/>
      <w:sz w:val="18"/>
      <w:szCs w:val="18"/>
    </w:rPr>
  </w:style>
  <w:style w:type="paragraph" w:customStyle="1" w:styleId="Puceniveau2">
    <w:name w:val="Puce niveau 2"/>
    <w:basedOn w:val="Paragraphedeliste"/>
    <w:link w:val="Puceniveau2Car"/>
    <w:rsid w:val="00215658"/>
    <w:pPr>
      <w:numPr>
        <w:numId w:val="7"/>
      </w:numPr>
      <w:tabs>
        <w:tab w:val="left" w:pos="1441"/>
      </w:tabs>
      <w:suppressAutoHyphens/>
      <w:autoSpaceDE w:val="0"/>
      <w:autoSpaceDN w:val="0"/>
      <w:adjustRightInd w:val="0"/>
      <w:spacing w:line="280" w:lineRule="atLeast"/>
      <w:ind w:left="0"/>
      <w:jc w:val="both"/>
      <w:textAlignment w:val="center"/>
    </w:pPr>
    <w:rPr>
      <w:rFonts w:eastAsiaTheme="minorHAnsi" w:cstheme="minorHAnsi"/>
      <w:color w:val="000000"/>
      <w:u w:color="000000"/>
    </w:rPr>
  </w:style>
  <w:style w:type="character" w:customStyle="1" w:styleId="Puceniveau1Car">
    <w:name w:val="Puce niveau 1 Car"/>
    <w:basedOn w:val="Policepardfaut"/>
    <w:link w:val="Puceniveau1"/>
    <w:rsid w:val="00215658"/>
    <w:rPr>
      <w:rFonts w:cstheme="minorHAnsi"/>
      <w:color w:val="000000"/>
      <w:u w:color="000000"/>
    </w:rPr>
  </w:style>
  <w:style w:type="character" w:customStyle="1" w:styleId="Puceniveau2Car">
    <w:name w:val="Puce niveau 2 Car"/>
    <w:basedOn w:val="Policepardfaut"/>
    <w:link w:val="Puceniveau2"/>
    <w:rsid w:val="00215658"/>
    <w:rPr>
      <w:rFonts w:cstheme="minorHAnsi"/>
      <w:color w:val="000000"/>
      <w:u w:color="000000"/>
    </w:rPr>
  </w:style>
  <w:style w:type="paragraph" w:styleId="Paragraphedeliste">
    <w:name w:val="List Paragraph"/>
    <w:basedOn w:val="Normal"/>
    <w:link w:val="ParagraphedelisteCar"/>
    <w:uiPriority w:val="99"/>
    <w:qFormat/>
    <w:rsid w:val="0084701B"/>
    <w:pPr>
      <w:ind w:left="720"/>
      <w:contextualSpacing/>
    </w:pPr>
  </w:style>
  <w:style w:type="paragraph" w:customStyle="1" w:styleId="Clientlevise">
    <w:name w:val="Clientèle visée"/>
    <w:basedOn w:val="Normal"/>
    <w:link w:val="ClientleviseCar"/>
    <w:rsid w:val="002301D6"/>
    <w:pPr>
      <w:widowControl w:val="0"/>
      <w:suppressAutoHyphens/>
      <w:autoSpaceDE w:val="0"/>
      <w:autoSpaceDN w:val="0"/>
      <w:adjustRightInd w:val="0"/>
      <w:spacing w:after="120"/>
      <w:textAlignment w:val="center"/>
    </w:pPr>
    <w:rPr>
      <w:rFonts w:eastAsiaTheme="minorHAnsi" w:cs="ArialMT"/>
      <w:b/>
      <w:bCs/>
      <w:color w:val="243A68"/>
      <w:sz w:val="32"/>
      <w:szCs w:val="44"/>
    </w:rPr>
  </w:style>
  <w:style w:type="paragraph" w:customStyle="1" w:styleId="ClientleNumrotationNiveau1">
    <w:name w:val="Clientèle Numérotation Niveau 1"/>
    <w:basedOn w:val="Paragraphedeliste"/>
    <w:link w:val="ClientleNumrotationNiveau1Car"/>
    <w:rsid w:val="00050CF9"/>
    <w:pPr>
      <w:widowControl w:val="0"/>
      <w:numPr>
        <w:numId w:val="15"/>
      </w:numPr>
      <w:pBdr>
        <w:between w:val="single" w:sz="6" w:space="1" w:color="auto"/>
      </w:pBdr>
      <w:suppressAutoHyphens/>
      <w:autoSpaceDE w:val="0"/>
      <w:autoSpaceDN w:val="0"/>
      <w:adjustRightInd w:val="0"/>
      <w:spacing w:before="120" w:after="120"/>
      <w:textAlignment w:val="center"/>
    </w:pPr>
    <w:rPr>
      <w:rFonts w:eastAsiaTheme="minorHAnsi" w:cs="ArialNarrow"/>
      <w:b/>
      <w:bCs/>
      <w:color w:val="FFFFFF" w:themeColor="background1"/>
      <w:sz w:val="28"/>
      <w:szCs w:val="28"/>
    </w:rPr>
  </w:style>
  <w:style w:type="character" w:customStyle="1" w:styleId="ClientleviseCar">
    <w:name w:val="Clientèle visée Car"/>
    <w:basedOn w:val="Policepardfaut"/>
    <w:link w:val="Clientlevise"/>
    <w:rsid w:val="002301D6"/>
    <w:rPr>
      <w:rFonts w:cs="ArialMT"/>
      <w:b/>
      <w:bCs/>
      <w:color w:val="243A68"/>
      <w:sz w:val="32"/>
      <w:szCs w:val="44"/>
      <w:lang w:val="en-CA"/>
    </w:rPr>
  </w:style>
  <w:style w:type="paragraph" w:customStyle="1" w:styleId="Sous-titredudocument">
    <w:name w:val="Sous-titre du document"/>
    <w:basedOn w:val="Titreniveau1"/>
    <w:link w:val="Sous-titredudocumentCar"/>
    <w:rsid w:val="005F6F21"/>
    <w:pPr>
      <w:numPr>
        <w:numId w:val="0"/>
      </w:numPr>
      <w:ind w:left="-720"/>
    </w:pPr>
    <w:rPr>
      <w:color w:val="808080" w:themeColor="background1" w:themeShade="80"/>
    </w:rPr>
  </w:style>
  <w:style w:type="character" w:customStyle="1" w:styleId="ParagraphedelisteCar">
    <w:name w:val="Paragraphe de liste Car"/>
    <w:basedOn w:val="Policepardfaut"/>
    <w:link w:val="Paragraphedeliste"/>
    <w:uiPriority w:val="99"/>
    <w:rsid w:val="00050CF9"/>
    <w:rPr>
      <w:rFonts w:eastAsiaTheme="minorEastAsia"/>
      <w:sz w:val="24"/>
      <w:szCs w:val="24"/>
      <w:lang w:val="en-CA"/>
    </w:rPr>
  </w:style>
  <w:style w:type="character" w:customStyle="1" w:styleId="ClientleNumrotationNiveau1Car">
    <w:name w:val="Clientèle Numérotation Niveau 1 Car"/>
    <w:basedOn w:val="ParagraphedelisteCar"/>
    <w:link w:val="ClientleNumrotationNiveau1"/>
    <w:rsid w:val="00050CF9"/>
    <w:rPr>
      <w:rFonts w:eastAsiaTheme="minorEastAsia" w:cs="ArialNarrow"/>
      <w:b/>
      <w:bCs/>
      <w:color w:val="FFFFFF" w:themeColor="background1"/>
      <w:sz w:val="28"/>
      <w:szCs w:val="28"/>
      <w:lang w:val="en-CA"/>
    </w:rPr>
  </w:style>
  <w:style w:type="character" w:customStyle="1" w:styleId="Sous-titredudocumentCar">
    <w:name w:val="Sous-titre du document Car"/>
    <w:basedOn w:val="Titreniveau1Car"/>
    <w:link w:val="Sous-titredudocument"/>
    <w:rsid w:val="005F6F21"/>
    <w:rPr>
      <w:rFonts w:cstheme="minorHAnsi"/>
      <w:b/>
      <w:bCs/>
      <w:caps/>
      <w:color w:val="808080" w:themeColor="background1" w:themeShade="80"/>
      <w:spacing w:val="-4"/>
      <w:sz w:val="32"/>
      <w:szCs w:val="32"/>
      <w:u w:color="000000"/>
    </w:rPr>
  </w:style>
  <w:style w:type="paragraph" w:customStyle="1" w:styleId="Sous-titredocument">
    <w:name w:val="Sous-titre document"/>
    <w:basedOn w:val="Sous-titredudocument"/>
    <w:link w:val="Sous-titredocumentCar"/>
    <w:qFormat/>
    <w:rsid w:val="005B567E"/>
    <w:pPr>
      <w:ind w:left="0"/>
    </w:pPr>
    <w:rPr>
      <w:caps w:val="0"/>
    </w:rPr>
  </w:style>
  <w:style w:type="paragraph" w:customStyle="1" w:styleId="Titretableau">
    <w:name w:val="Titre tableau"/>
    <w:basedOn w:val="Tableautitrecolonne"/>
    <w:link w:val="TitretableauCar"/>
    <w:qFormat/>
    <w:rsid w:val="000F19BF"/>
    <w:rPr>
      <w:sz w:val="24"/>
      <w:szCs w:val="24"/>
    </w:rPr>
  </w:style>
  <w:style w:type="character" w:customStyle="1" w:styleId="Sous-titredocumentCar">
    <w:name w:val="Sous-titre document Car"/>
    <w:basedOn w:val="Sous-titredudocumentCar"/>
    <w:link w:val="Sous-titredocument"/>
    <w:rsid w:val="005B567E"/>
    <w:rPr>
      <w:rFonts w:cstheme="minorHAnsi"/>
      <w:b/>
      <w:bCs/>
      <w:caps w:val="0"/>
      <w:color w:val="808080" w:themeColor="background1" w:themeShade="80"/>
      <w:spacing w:val="-4"/>
      <w:sz w:val="32"/>
      <w:szCs w:val="32"/>
      <w:u w:color="000000"/>
    </w:rPr>
  </w:style>
  <w:style w:type="paragraph" w:customStyle="1" w:styleId="Titrecolonnestableau">
    <w:name w:val="Titre colonnes tableau"/>
    <w:basedOn w:val="Tableautitrecolonne"/>
    <w:link w:val="TitrecolonnestableauCar"/>
    <w:qFormat/>
    <w:rsid w:val="000C5D9E"/>
    <w:pPr>
      <w:jc w:val="center"/>
    </w:pPr>
  </w:style>
  <w:style w:type="character" w:customStyle="1" w:styleId="TitretableauCar">
    <w:name w:val="Titre tableau Car"/>
    <w:basedOn w:val="TableautitrecolonneCar"/>
    <w:link w:val="Titretableau"/>
    <w:rsid w:val="000F19BF"/>
    <w:rPr>
      <w:rFonts w:cstheme="minorHAnsi"/>
      <w:b/>
      <w:bCs/>
      <w:color w:val="FFFFFF" w:themeColor="background1"/>
      <w:sz w:val="24"/>
      <w:szCs w:val="24"/>
      <w14:textOutline w14:w="9525" w14:cap="flat" w14:cmpd="sng" w14:algn="ctr">
        <w14:noFill/>
        <w14:prstDash w14:val="solid"/>
        <w14:round/>
      </w14:textOutline>
    </w:rPr>
  </w:style>
  <w:style w:type="character" w:customStyle="1" w:styleId="TitrecolonnestableauCar">
    <w:name w:val="Titre colonnes tableau Car"/>
    <w:basedOn w:val="TableautitrecolonneCar"/>
    <w:link w:val="Titrecolonnestableau"/>
    <w:rsid w:val="000C5D9E"/>
    <w:rPr>
      <w:rFonts w:cstheme="minorHAnsi"/>
      <w:b/>
      <w:bCs/>
      <w:color w:val="FFFFFF" w:themeColor="background1"/>
      <w14:textOutline w14:w="9525" w14:cap="flat" w14:cmpd="sng" w14:algn="ctr">
        <w14:noFill/>
        <w14:prstDash w14:val="solid"/>
        <w14:round/>
      </w14:textOutline>
    </w:rPr>
  </w:style>
  <w:style w:type="character" w:styleId="Lienhypertexte">
    <w:name w:val="Hyperlink"/>
    <w:basedOn w:val="Policepardfaut"/>
    <w:uiPriority w:val="99"/>
    <w:unhideWhenUsed/>
    <w:rsid w:val="005B64C0"/>
    <w:rPr>
      <w:color w:val="0066CC"/>
      <w:sz w:val="20"/>
      <w:u w:val="single"/>
    </w:rPr>
  </w:style>
  <w:style w:type="character" w:styleId="Mentionnonrsolue">
    <w:name w:val="Unresolved Mention"/>
    <w:basedOn w:val="Policepardfaut"/>
    <w:uiPriority w:val="99"/>
    <w:semiHidden/>
    <w:unhideWhenUsed/>
    <w:rsid w:val="00F06200"/>
    <w:rPr>
      <w:color w:val="605E5C"/>
      <w:shd w:val="clear" w:color="auto" w:fill="E1DFDD"/>
    </w:rPr>
  </w:style>
  <w:style w:type="paragraph" w:styleId="En-ttedetabledesmatires">
    <w:name w:val="TOC Heading"/>
    <w:basedOn w:val="Titre1"/>
    <w:next w:val="Normal"/>
    <w:uiPriority w:val="39"/>
    <w:unhideWhenUsed/>
    <w:qFormat/>
    <w:rsid w:val="00870A11"/>
    <w:pPr>
      <w:keepNext/>
      <w:keepLines/>
      <w:suppressAutoHyphens w:val="0"/>
      <w:autoSpaceDE/>
      <w:autoSpaceDN/>
      <w:adjustRightInd/>
      <w:spacing w:before="320" w:line="240" w:lineRule="auto"/>
      <w:textAlignment w:val="auto"/>
      <w:outlineLvl w:val="9"/>
    </w:pPr>
    <w:rPr>
      <w:rFonts w:asciiTheme="majorHAnsi" w:eastAsiaTheme="majorEastAsia" w:hAnsiTheme="majorHAnsi" w:cstheme="majorBidi"/>
      <w:b w:val="0"/>
      <w:bCs w:val="0"/>
      <w:caps w:val="0"/>
      <w:color w:val="2F5496" w:themeColor="accent1" w:themeShade="BF"/>
    </w:rPr>
  </w:style>
  <w:style w:type="paragraph" w:styleId="TM1">
    <w:name w:val="toc 1"/>
    <w:basedOn w:val="Normal"/>
    <w:next w:val="Normal"/>
    <w:autoRedefine/>
    <w:uiPriority w:val="39"/>
    <w:unhideWhenUsed/>
    <w:rsid w:val="0075442F"/>
    <w:pPr>
      <w:tabs>
        <w:tab w:val="left" w:pos="440"/>
        <w:tab w:val="right" w:leader="dot" w:pos="9792"/>
      </w:tabs>
      <w:spacing w:before="120" w:after="120"/>
      <w:ind w:left="590" w:right="1440" w:hanging="446"/>
    </w:pPr>
    <w:rPr>
      <w:rFonts w:cstheme="minorHAnsi"/>
      <w:b/>
      <w:bCs/>
      <w:caps/>
      <w:noProof/>
      <w:color w:val="808080" w:themeColor="background1" w:themeShade="80"/>
      <w:sz w:val="24"/>
      <w:szCs w:val="24"/>
    </w:rPr>
  </w:style>
  <w:style w:type="paragraph" w:styleId="TM2">
    <w:name w:val="toc 2"/>
    <w:basedOn w:val="Normal"/>
    <w:next w:val="Normal"/>
    <w:autoRedefine/>
    <w:uiPriority w:val="39"/>
    <w:unhideWhenUsed/>
    <w:rsid w:val="00870A11"/>
    <w:pPr>
      <w:tabs>
        <w:tab w:val="right" w:leader="dot" w:pos="10070"/>
      </w:tabs>
      <w:spacing w:line="259" w:lineRule="auto"/>
      <w:ind w:left="220"/>
    </w:pPr>
    <w:rPr>
      <w:rFonts w:cstheme="minorHAnsi"/>
      <w:smallCaps/>
      <w:noProof/>
      <w:sz w:val="24"/>
      <w:szCs w:val="20"/>
    </w:rPr>
  </w:style>
  <w:style w:type="character" w:styleId="Lienhypertextesuivivisit">
    <w:name w:val="FollowedHyperlink"/>
    <w:basedOn w:val="Policepardfaut"/>
    <w:uiPriority w:val="99"/>
    <w:semiHidden/>
    <w:unhideWhenUsed/>
    <w:rsid w:val="00A645D0"/>
    <w:rPr>
      <w:color w:val="954F72" w:themeColor="followedHyperlink"/>
      <w:u w:val="single"/>
    </w:rPr>
  </w:style>
  <w:style w:type="character" w:customStyle="1" w:styleId="Titre2Car">
    <w:name w:val="Titre 2 Car"/>
    <w:basedOn w:val="Policepardfaut"/>
    <w:link w:val="Titre2"/>
    <w:uiPriority w:val="9"/>
    <w:semiHidden/>
    <w:rsid w:val="00D462D1"/>
    <w:rPr>
      <w:rFonts w:asciiTheme="majorHAnsi" w:eastAsiaTheme="majorEastAsia" w:hAnsiTheme="majorHAnsi" w:cstheme="majorBidi"/>
      <w:color w:val="2F5496" w:themeColor="accent1" w:themeShade="BF"/>
      <w:sz w:val="26"/>
      <w:szCs w:val="26"/>
    </w:rPr>
  </w:style>
  <w:style w:type="character" w:styleId="Marquedecommentaire">
    <w:name w:val="annotation reference"/>
    <w:rsid w:val="00B117D9"/>
    <w:rPr>
      <w:sz w:val="16"/>
      <w:szCs w:val="16"/>
    </w:rPr>
  </w:style>
  <w:style w:type="paragraph" w:styleId="Commentaire">
    <w:name w:val="annotation text"/>
    <w:basedOn w:val="Normal"/>
    <w:link w:val="CommentaireCar"/>
    <w:rsid w:val="00B117D9"/>
    <w:rPr>
      <w:rFonts w:ascii="Calibri" w:eastAsia="Times New Roman" w:hAnsi="Calibri" w:cs="Times New Roman"/>
      <w:sz w:val="20"/>
      <w:szCs w:val="20"/>
      <w:lang w:eastAsia="fr-CA"/>
    </w:rPr>
  </w:style>
  <w:style w:type="character" w:customStyle="1" w:styleId="CommentaireCar">
    <w:name w:val="Commentaire Car"/>
    <w:basedOn w:val="Policepardfaut"/>
    <w:link w:val="Commentaire"/>
    <w:rsid w:val="00B117D9"/>
    <w:rPr>
      <w:rFonts w:ascii="Calibri" w:eastAsia="Times New Roman" w:hAnsi="Calibri" w:cs="Times New Roman"/>
      <w:sz w:val="20"/>
      <w:szCs w:val="20"/>
      <w:lang w:eastAsia="fr-CA"/>
    </w:rPr>
  </w:style>
  <w:style w:type="character" w:customStyle="1" w:styleId="Titre3Car">
    <w:name w:val="Titre 3 Car"/>
    <w:basedOn w:val="Policepardfaut"/>
    <w:link w:val="Titre3"/>
    <w:uiPriority w:val="9"/>
    <w:semiHidden/>
    <w:rsid w:val="001F7056"/>
    <w:rPr>
      <w:rFonts w:asciiTheme="majorHAnsi" w:eastAsiaTheme="majorEastAsia" w:hAnsiTheme="majorHAnsi" w:cstheme="majorBidi"/>
      <w:color w:val="1F3763" w:themeColor="accent1" w:themeShade="7F"/>
      <w:sz w:val="24"/>
      <w:szCs w:val="24"/>
    </w:rPr>
  </w:style>
  <w:style w:type="paragraph" w:styleId="Notedebasdepage">
    <w:name w:val="footnote text"/>
    <w:basedOn w:val="Normal"/>
    <w:link w:val="NotedebasdepageCar"/>
    <w:rsid w:val="007A6924"/>
    <w:rPr>
      <w:rFonts w:ascii="Arial" w:eastAsia="Times New Roman" w:hAnsi="Arial" w:cs="Times New Roman"/>
      <w:color w:val="174A7C"/>
      <w:sz w:val="20"/>
      <w:szCs w:val="20"/>
      <w:lang w:eastAsia="fr-FR"/>
    </w:rPr>
  </w:style>
  <w:style w:type="character" w:customStyle="1" w:styleId="NotedebasdepageCar">
    <w:name w:val="Note de bas de page Car"/>
    <w:basedOn w:val="Policepardfaut"/>
    <w:link w:val="Notedebasdepage"/>
    <w:rsid w:val="007A6924"/>
    <w:rPr>
      <w:rFonts w:ascii="Arial" w:eastAsia="Times New Roman" w:hAnsi="Arial" w:cs="Times New Roman"/>
      <w:color w:val="174A7C"/>
      <w:sz w:val="20"/>
      <w:szCs w:val="20"/>
      <w:lang w:eastAsia="fr-FR"/>
    </w:rPr>
  </w:style>
  <w:style w:type="character" w:styleId="Appelnotedebasdep">
    <w:name w:val="footnote reference"/>
    <w:basedOn w:val="Policepardfaut"/>
    <w:rsid w:val="007A6924"/>
    <w:rPr>
      <w:vertAlign w:val="superscript"/>
    </w:rPr>
  </w:style>
  <w:style w:type="paragraph" w:styleId="Objetducommentaire">
    <w:name w:val="annotation subject"/>
    <w:basedOn w:val="Commentaire"/>
    <w:next w:val="Commentaire"/>
    <w:link w:val="ObjetducommentaireCar"/>
    <w:uiPriority w:val="99"/>
    <w:semiHidden/>
    <w:unhideWhenUsed/>
    <w:rsid w:val="004A59A2"/>
    <w:rPr>
      <w:rFonts w:asciiTheme="minorHAnsi" w:eastAsiaTheme="minorEastAsia"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4A59A2"/>
    <w:rPr>
      <w:rFonts w:ascii="Calibri" w:eastAsiaTheme="minorEastAsia" w:hAnsi="Calibri" w:cs="Times New Roman"/>
      <w:b/>
      <w:bCs/>
      <w:sz w:val="20"/>
      <w:szCs w:val="20"/>
      <w:lang w:eastAsia="fr-CA"/>
    </w:rPr>
  </w:style>
  <w:style w:type="paragraph" w:styleId="NormalWeb">
    <w:name w:val="Normal (Web)"/>
    <w:basedOn w:val="Normal"/>
    <w:uiPriority w:val="99"/>
    <w:semiHidden/>
    <w:unhideWhenUsed/>
    <w:rsid w:val="00981601"/>
    <w:rPr>
      <w:rFonts w:ascii="Times New Roman" w:hAnsi="Times New Roman" w:cs="Times New Roman"/>
      <w:sz w:val="24"/>
      <w:szCs w:val="24"/>
    </w:rPr>
  </w:style>
  <w:style w:type="paragraph" w:styleId="Rvision">
    <w:name w:val="Revision"/>
    <w:hidden/>
    <w:uiPriority w:val="99"/>
    <w:semiHidden/>
    <w:rsid w:val="00AA50EF"/>
    <w:pPr>
      <w:spacing w:after="0" w:line="240" w:lineRule="auto"/>
    </w:pPr>
    <w:rPr>
      <w:rFonts w:eastAsiaTheme="minorEastAsia"/>
    </w:rPr>
  </w:style>
  <w:style w:type="character" w:styleId="Mention">
    <w:name w:val="Mention"/>
    <w:basedOn w:val="Policepardfaut"/>
    <w:uiPriority w:val="99"/>
    <w:unhideWhenUsed/>
    <w:rsid w:val="009E77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01430">
      <w:bodyDiv w:val="1"/>
      <w:marLeft w:val="0"/>
      <w:marRight w:val="0"/>
      <w:marTop w:val="0"/>
      <w:marBottom w:val="0"/>
      <w:divBdr>
        <w:top w:val="none" w:sz="0" w:space="0" w:color="auto"/>
        <w:left w:val="none" w:sz="0" w:space="0" w:color="auto"/>
        <w:bottom w:val="none" w:sz="0" w:space="0" w:color="auto"/>
        <w:right w:val="none" w:sz="0" w:space="0" w:color="auto"/>
      </w:divBdr>
    </w:div>
    <w:div w:id="162161315">
      <w:bodyDiv w:val="1"/>
      <w:marLeft w:val="0"/>
      <w:marRight w:val="0"/>
      <w:marTop w:val="0"/>
      <w:marBottom w:val="0"/>
      <w:divBdr>
        <w:top w:val="none" w:sz="0" w:space="0" w:color="auto"/>
        <w:left w:val="none" w:sz="0" w:space="0" w:color="auto"/>
        <w:bottom w:val="none" w:sz="0" w:space="0" w:color="auto"/>
        <w:right w:val="none" w:sz="0" w:space="0" w:color="auto"/>
      </w:divBdr>
    </w:div>
    <w:div w:id="191382374">
      <w:bodyDiv w:val="1"/>
      <w:marLeft w:val="0"/>
      <w:marRight w:val="0"/>
      <w:marTop w:val="0"/>
      <w:marBottom w:val="0"/>
      <w:divBdr>
        <w:top w:val="none" w:sz="0" w:space="0" w:color="auto"/>
        <w:left w:val="none" w:sz="0" w:space="0" w:color="auto"/>
        <w:bottom w:val="none" w:sz="0" w:space="0" w:color="auto"/>
        <w:right w:val="none" w:sz="0" w:space="0" w:color="auto"/>
      </w:divBdr>
    </w:div>
    <w:div w:id="346254222">
      <w:bodyDiv w:val="1"/>
      <w:marLeft w:val="0"/>
      <w:marRight w:val="0"/>
      <w:marTop w:val="0"/>
      <w:marBottom w:val="0"/>
      <w:divBdr>
        <w:top w:val="none" w:sz="0" w:space="0" w:color="auto"/>
        <w:left w:val="none" w:sz="0" w:space="0" w:color="auto"/>
        <w:bottom w:val="none" w:sz="0" w:space="0" w:color="auto"/>
        <w:right w:val="none" w:sz="0" w:space="0" w:color="auto"/>
      </w:divBdr>
    </w:div>
    <w:div w:id="526069442">
      <w:bodyDiv w:val="1"/>
      <w:marLeft w:val="0"/>
      <w:marRight w:val="0"/>
      <w:marTop w:val="0"/>
      <w:marBottom w:val="0"/>
      <w:divBdr>
        <w:top w:val="none" w:sz="0" w:space="0" w:color="auto"/>
        <w:left w:val="none" w:sz="0" w:space="0" w:color="auto"/>
        <w:bottom w:val="none" w:sz="0" w:space="0" w:color="auto"/>
        <w:right w:val="none" w:sz="0" w:space="0" w:color="auto"/>
      </w:divBdr>
    </w:div>
    <w:div w:id="577061949">
      <w:bodyDiv w:val="1"/>
      <w:marLeft w:val="0"/>
      <w:marRight w:val="0"/>
      <w:marTop w:val="0"/>
      <w:marBottom w:val="0"/>
      <w:divBdr>
        <w:top w:val="none" w:sz="0" w:space="0" w:color="auto"/>
        <w:left w:val="none" w:sz="0" w:space="0" w:color="auto"/>
        <w:bottom w:val="none" w:sz="0" w:space="0" w:color="auto"/>
        <w:right w:val="none" w:sz="0" w:space="0" w:color="auto"/>
      </w:divBdr>
    </w:div>
    <w:div w:id="715356971">
      <w:bodyDiv w:val="1"/>
      <w:marLeft w:val="0"/>
      <w:marRight w:val="0"/>
      <w:marTop w:val="0"/>
      <w:marBottom w:val="0"/>
      <w:divBdr>
        <w:top w:val="none" w:sz="0" w:space="0" w:color="auto"/>
        <w:left w:val="none" w:sz="0" w:space="0" w:color="auto"/>
        <w:bottom w:val="none" w:sz="0" w:space="0" w:color="auto"/>
        <w:right w:val="none" w:sz="0" w:space="0" w:color="auto"/>
      </w:divBdr>
    </w:div>
    <w:div w:id="858466853">
      <w:bodyDiv w:val="1"/>
      <w:marLeft w:val="0"/>
      <w:marRight w:val="0"/>
      <w:marTop w:val="0"/>
      <w:marBottom w:val="0"/>
      <w:divBdr>
        <w:top w:val="none" w:sz="0" w:space="0" w:color="auto"/>
        <w:left w:val="none" w:sz="0" w:space="0" w:color="auto"/>
        <w:bottom w:val="none" w:sz="0" w:space="0" w:color="auto"/>
        <w:right w:val="none" w:sz="0" w:space="0" w:color="auto"/>
      </w:divBdr>
    </w:div>
    <w:div w:id="1114061660">
      <w:bodyDiv w:val="1"/>
      <w:marLeft w:val="0"/>
      <w:marRight w:val="0"/>
      <w:marTop w:val="0"/>
      <w:marBottom w:val="0"/>
      <w:divBdr>
        <w:top w:val="none" w:sz="0" w:space="0" w:color="auto"/>
        <w:left w:val="none" w:sz="0" w:space="0" w:color="auto"/>
        <w:bottom w:val="none" w:sz="0" w:space="0" w:color="auto"/>
        <w:right w:val="none" w:sz="0" w:space="0" w:color="auto"/>
      </w:divBdr>
    </w:div>
    <w:div w:id="1272206466">
      <w:bodyDiv w:val="1"/>
      <w:marLeft w:val="0"/>
      <w:marRight w:val="0"/>
      <w:marTop w:val="0"/>
      <w:marBottom w:val="0"/>
      <w:divBdr>
        <w:top w:val="none" w:sz="0" w:space="0" w:color="auto"/>
        <w:left w:val="none" w:sz="0" w:space="0" w:color="auto"/>
        <w:bottom w:val="none" w:sz="0" w:space="0" w:color="auto"/>
        <w:right w:val="none" w:sz="0" w:space="0" w:color="auto"/>
      </w:divBdr>
    </w:div>
    <w:div w:id="1468088548">
      <w:bodyDiv w:val="1"/>
      <w:marLeft w:val="0"/>
      <w:marRight w:val="0"/>
      <w:marTop w:val="0"/>
      <w:marBottom w:val="0"/>
      <w:divBdr>
        <w:top w:val="none" w:sz="0" w:space="0" w:color="auto"/>
        <w:left w:val="none" w:sz="0" w:space="0" w:color="auto"/>
        <w:bottom w:val="none" w:sz="0" w:space="0" w:color="auto"/>
        <w:right w:val="none" w:sz="0" w:space="0" w:color="auto"/>
      </w:divBdr>
    </w:div>
    <w:div w:id="1507280261">
      <w:bodyDiv w:val="1"/>
      <w:marLeft w:val="0"/>
      <w:marRight w:val="0"/>
      <w:marTop w:val="0"/>
      <w:marBottom w:val="0"/>
      <w:divBdr>
        <w:top w:val="none" w:sz="0" w:space="0" w:color="auto"/>
        <w:left w:val="none" w:sz="0" w:space="0" w:color="auto"/>
        <w:bottom w:val="none" w:sz="0" w:space="0" w:color="auto"/>
        <w:right w:val="none" w:sz="0" w:space="0" w:color="auto"/>
      </w:divBdr>
    </w:div>
    <w:div w:id="1514759557">
      <w:bodyDiv w:val="1"/>
      <w:marLeft w:val="0"/>
      <w:marRight w:val="0"/>
      <w:marTop w:val="0"/>
      <w:marBottom w:val="0"/>
      <w:divBdr>
        <w:top w:val="none" w:sz="0" w:space="0" w:color="auto"/>
        <w:left w:val="none" w:sz="0" w:space="0" w:color="auto"/>
        <w:bottom w:val="none" w:sz="0" w:space="0" w:color="auto"/>
        <w:right w:val="none" w:sz="0" w:space="0" w:color="auto"/>
      </w:divBdr>
    </w:div>
    <w:div w:id="1554468191">
      <w:bodyDiv w:val="1"/>
      <w:marLeft w:val="0"/>
      <w:marRight w:val="0"/>
      <w:marTop w:val="0"/>
      <w:marBottom w:val="0"/>
      <w:divBdr>
        <w:top w:val="none" w:sz="0" w:space="0" w:color="auto"/>
        <w:left w:val="none" w:sz="0" w:space="0" w:color="auto"/>
        <w:bottom w:val="none" w:sz="0" w:space="0" w:color="auto"/>
        <w:right w:val="none" w:sz="0" w:space="0" w:color="auto"/>
      </w:divBdr>
    </w:div>
    <w:div w:id="1580476602">
      <w:bodyDiv w:val="1"/>
      <w:marLeft w:val="0"/>
      <w:marRight w:val="0"/>
      <w:marTop w:val="0"/>
      <w:marBottom w:val="0"/>
      <w:divBdr>
        <w:top w:val="none" w:sz="0" w:space="0" w:color="auto"/>
        <w:left w:val="none" w:sz="0" w:space="0" w:color="auto"/>
        <w:bottom w:val="none" w:sz="0" w:space="0" w:color="auto"/>
        <w:right w:val="none" w:sz="0" w:space="0" w:color="auto"/>
      </w:divBdr>
    </w:div>
    <w:div w:id="1581479112">
      <w:bodyDiv w:val="1"/>
      <w:marLeft w:val="0"/>
      <w:marRight w:val="0"/>
      <w:marTop w:val="0"/>
      <w:marBottom w:val="0"/>
      <w:divBdr>
        <w:top w:val="none" w:sz="0" w:space="0" w:color="auto"/>
        <w:left w:val="none" w:sz="0" w:space="0" w:color="auto"/>
        <w:bottom w:val="none" w:sz="0" w:space="0" w:color="auto"/>
        <w:right w:val="none" w:sz="0" w:space="0" w:color="auto"/>
      </w:divBdr>
    </w:div>
    <w:div w:id="1605266101">
      <w:bodyDiv w:val="1"/>
      <w:marLeft w:val="0"/>
      <w:marRight w:val="0"/>
      <w:marTop w:val="0"/>
      <w:marBottom w:val="0"/>
      <w:divBdr>
        <w:top w:val="none" w:sz="0" w:space="0" w:color="auto"/>
        <w:left w:val="none" w:sz="0" w:space="0" w:color="auto"/>
        <w:bottom w:val="none" w:sz="0" w:space="0" w:color="auto"/>
        <w:right w:val="none" w:sz="0" w:space="0" w:color="auto"/>
      </w:divBdr>
    </w:div>
    <w:div w:id="1853059102">
      <w:bodyDiv w:val="1"/>
      <w:marLeft w:val="0"/>
      <w:marRight w:val="0"/>
      <w:marTop w:val="0"/>
      <w:marBottom w:val="0"/>
      <w:divBdr>
        <w:top w:val="none" w:sz="0" w:space="0" w:color="auto"/>
        <w:left w:val="none" w:sz="0" w:space="0" w:color="auto"/>
        <w:bottom w:val="none" w:sz="0" w:space="0" w:color="auto"/>
        <w:right w:val="none" w:sz="0" w:space="0" w:color="auto"/>
      </w:divBdr>
    </w:div>
    <w:div w:id="1895312230">
      <w:bodyDiv w:val="1"/>
      <w:marLeft w:val="0"/>
      <w:marRight w:val="0"/>
      <w:marTop w:val="0"/>
      <w:marBottom w:val="0"/>
      <w:divBdr>
        <w:top w:val="none" w:sz="0" w:space="0" w:color="auto"/>
        <w:left w:val="none" w:sz="0" w:space="0" w:color="auto"/>
        <w:bottom w:val="none" w:sz="0" w:space="0" w:color="auto"/>
        <w:right w:val="none" w:sz="0" w:space="0" w:color="auto"/>
      </w:divBdr>
    </w:div>
    <w:div w:id="2036467770">
      <w:bodyDiv w:val="1"/>
      <w:marLeft w:val="0"/>
      <w:marRight w:val="0"/>
      <w:marTop w:val="0"/>
      <w:marBottom w:val="0"/>
      <w:divBdr>
        <w:top w:val="none" w:sz="0" w:space="0" w:color="auto"/>
        <w:left w:val="none" w:sz="0" w:space="0" w:color="auto"/>
        <w:bottom w:val="none" w:sz="0" w:space="0" w:color="auto"/>
        <w:right w:val="none" w:sz="0" w:space="0" w:color="auto"/>
      </w:divBdr>
    </w:div>
    <w:div w:id="209199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psam85.sharepoint.com/teams/Richardentravail/Shared%20Documents/General/Outil%20d'aide%20Lieux%20de%20baignade/Travail%20en%20lieu%20isol&#233;%20(APSAM)" TargetMode="External"/><Relationship Id="rId21" Type="http://schemas.openxmlformats.org/officeDocument/2006/relationships/header" Target="header5.xml"/><Relationship Id="rId42" Type="http://schemas.openxmlformats.org/officeDocument/2006/relationships/image" Target="media/image13.svg"/><Relationship Id="rId63" Type="http://schemas.openxmlformats.org/officeDocument/2006/relationships/hyperlink" Target="https://www.apsam.com/theme/risques-la-securite-ou-mecaniques/chutes-glissades-et-trebuchements/outils-pour-secteur-municipal" TargetMode="External"/><Relationship Id="rId84" Type="http://schemas.openxmlformats.org/officeDocument/2006/relationships/hyperlink" Target="https://www.apsam.com/risques/risques-a-la-securite-ou-mecaniques/travail-a-risque-de-noyade" TargetMode="External"/><Relationship Id="rId138" Type="http://schemas.openxmlformats.org/officeDocument/2006/relationships/hyperlink" Target="https://www.apsam.com/theme/risques-la-securite-ou-mecaniques/chutes-glissades-et-trebuchements/outils-pour-secteur-municipal" TargetMode="External"/><Relationship Id="rId159" Type="http://schemas.openxmlformats.org/officeDocument/2006/relationships/hyperlink" Target="https://www.apsam.com/theme/types-de-travail/travail-en-lieu-isole/prevention-arena" TargetMode="External"/><Relationship Id="rId170" Type="http://schemas.openxmlformats.org/officeDocument/2006/relationships/hyperlink" Target="https://d12oqns8b3bfa8.cloudfront.net/apsam/publications/lignes-directrices.pdf?v=1714145264" TargetMode="External"/><Relationship Id="rId191" Type="http://schemas.openxmlformats.org/officeDocument/2006/relationships/hyperlink" Target="https://www.apsam.com/theme/gestion/elimination-et-controle/formation-en-sst" TargetMode="External"/><Relationship Id="rId107" Type="http://schemas.openxmlformats.org/officeDocument/2006/relationships/hyperlink" Target="https://www.apsam.com/risques/risques-a-la-securite-ou-mecaniques/espaces-clos" TargetMode="External"/><Relationship Id="rId11" Type="http://schemas.openxmlformats.org/officeDocument/2006/relationships/header" Target="header1.xml"/><Relationship Id="rId32" Type="http://schemas.openxmlformats.org/officeDocument/2006/relationships/image" Target="media/image5.png"/><Relationship Id="rId53" Type="http://schemas.openxmlformats.org/officeDocument/2006/relationships/hyperlink" Target="https://aqlp.ca/wp-content/uploads/2025/03/Guide-decision-VFI_V7.pdf" TargetMode="External"/><Relationship Id="rId74" Type="http://schemas.openxmlformats.org/officeDocument/2006/relationships/hyperlink" Target="https://www.apsam.com/theme/risques-la-securite-ou-mecaniques/chutes-glissades-et-trebuchements/outils-pour-secteur-municipal" TargetMode="External"/><Relationship Id="rId128" Type="http://schemas.openxmlformats.org/officeDocument/2006/relationships/hyperlink" Target="https://www.apsam.com/risques/risques-a-la-securite-ou-mecaniques/travail-a-risque-de-noyade" TargetMode="External"/><Relationship Id="rId149" Type="http://schemas.openxmlformats.org/officeDocument/2006/relationships/hyperlink" Target="https://www.apsam.com/risques/risques-psychosociaux/violence-en-milieu-de-travail/violence-dans-les-rapports-avec-la-clientele" TargetMode="External"/><Relationship Id="rId5" Type="http://schemas.openxmlformats.org/officeDocument/2006/relationships/numbering" Target="numbering.xml"/><Relationship Id="rId95" Type="http://schemas.openxmlformats.org/officeDocument/2006/relationships/hyperlink" Target="https://www.apsam.com/risques/risques-a-la-securite-ou-mecaniques/travail-en-hauteur" TargetMode="External"/><Relationship Id="rId160" Type="http://schemas.openxmlformats.org/officeDocument/2006/relationships/hyperlink" Target="http://www.apsam.com/theme/risques-chimiques/matieres-dangereuses/simdut-sgh" TargetMode="External"/><Relationship Id="rId181" Type="http://schemas.openxmlformats.org/officeDocument/2006/relationships/hyperlink" Target="https://youtu.be/7TxDfGg8JVM" TargetMode="External"/><Relationship Id="rId22" Type="http://schemas.openxmlformats.org/officeDocument/2006/relationships/footer" Target="footer4.xml"/><Relationship Id="rId43" Type="http://schemas.openxmlformats.org/officeDocument/2006/relationships/image" Target="media/image14.png"/><Relationship Id="rId64" Type="http://schemas.openxmlformats.org/officeDocument/2006/relationships/hyperlink" Target="https://www.apsam.com/theme/risques-la-securite-ou-mecaniques/chutes-glissades-et-trebuchements" TargetMode="External"/><Relationship Id="rId118" Type="http://schemas.openxmlformats.org/officeDocument/2006/relationships/hyperlink" Target="https://www.apsam.com/theme/types-de-travail/travail-en-lieu-isole/prevention-arena" TargetMode="External"/><Relationship Id="rId139" Type="http://schemas.openxmlformats.org/officeDocument/2006/relationships/hyperlink" Target="https://www.apsam.com/actualites/chaise-de-sauveteur-monter-et-descendre-de-facon-securitaire" TargetMode="External"/><Relationship Id="rId85" Type="http://schemas.openxmlformats.org/officeDocument/2006/relationships/hyperlink" Target="https://apsam85.sharepoint.com/teams/Richardentravail/Shared%20Documents/General/Outil%20d'aide%20Lieux%20de%20baignade/Plan%20de%20sauvetage%20-%20Travail%20&#224;%20risque%20de%20noyade%20(APSAM)" TargetMode="External"/><Relationship Id="rId150" Type="http://schemas.openxmlformats.org/officeDocument/2006/relationships/hyperlink" Target="https://d12oqns8b3bfa8.cloudfront.net/apsam/publications/lignes-directrices.pdf?v=1714145264" TargetMode="External"/><Relationship Id="rId171" Type="http://schemas.openxmlformats.org/officeDocument/2006/relationships/hyperlink" Target="https://www.apsam.com/formations/clienteles-difficiles" TargetMode="External"/><Relationship Id="rId192" Type="http://schemas.openxmlformats.org/officeDocument/2006/relationships/hyperlink" Target="https://www.apsam.com/gestion-de-la-prevention/gestion-des-interventions-durgence/premiers-secours-et-premiers-soins" TargetMode="External"/><Relationship Id="rId12" Type="http://schemas.openxmlformats.org/officeDocument/2006/relationships/header" Target="header2.xml"/><Relationship Id="rId33" Type="http://schemas.openxmlformats.org/officeDocument/2006/relationships/image" Target="media/image6.svg"/><Relationship Id="rId108" Type="http://schemas.openxmlformats.org/officeDocument/2006/relationships/hyperlink" Target="https://www.apsam.com/risques/risques-chimiques/matieres-dangereuses" TargetMode="External"/><Relationship Id="rId129" Type="http://schemas.openxmlformats.org/officeDocument/2006/relationships/hyperlink" Target="https://aqlp.ca/wp-content/uploads/2025/03/Guide-decision-VFI_V7.pdf" TargetMode="External"/><Relationship Id="rId54" Type="http://schemas.openxmlformats.org/officeDocument/2006/relationships/hyperlink" Target="https://www.apsam.com/risques/risques-a-la-securite-ou-mecaniques/travail-a-risque-de-noyade" TargetMode="External"/><Relationship Id="rId75" Type="http://schemas.openxmlformats.org/officeDocument/2006/relationships/hyperlink" Target="https://www.apsam.com/theme/risques-la-securite-ou-mecaniques/chutes-glissades-et-trebuchements" TargetMode="External"/><Relationship Id="rId96" Type="http://schemas.openxmlformats.org/officeDocument/2006/relationships/hyperlink" Target="https://www.apsam.com/risques/risques-a-la-securite-ou-mecaniques/travail-en-hauteur" TargetMode="External"/><Relationship Id="rId140" Type="http://schemas.openxmlformats.org/officeDocument/2006/relationships/hyperlink" Target="https://www.apsam.com/clienteles-et-services/loisirs/piscines" TargetMode="External"/><Relationship Id="rId161" Type="http://schemas.openxmlformats.org/officeDocument/2006/relationships/hyperlink" Target="https://www.apsam.com/formation/liste-des-formations/manutention-manuelle" TargetMode="External"/><Relationship Id="rId182" Type="http://schemas.openxmlformats.org/officeDocument/2006/relationships/hyperlink" Target="https://apsam85.sharepoint.com/teams/Richardentravail/Shared%20Documents/General/Outil%20d'aide%20Lieux%20de%20baignade/Travail%20en%20lieu%20isol&#233;%20(APSAM)" TargetMode="External"/><Relationship Id="rId6" Type="http://schemas.openxmlformats.org/officeDocument/2006/relationships/styles" Target="styles.xml"/><Relationship Id="rId23" Type="http://schemas.openxmlformats.org/officeDocument/2006/relationships/header" Target="header6.xml"/><Relationship Id="rId119" Type="http://schemas.openxmlformats.org/officeDocument/2006/relationships/hyperlink" Target="https://d12oqns8b3bfa8.cloudfront.net/apsam/publications/quest-ce-quun-espace-clos.pdf?v=1697489984" TargetMode="External"/><Relationship Id="rId44" Type="http://schemas.openxmlformats.org/officeDocument/2006/relationships/image" Target="media/image15.svg"/><Relationship Id="rId65" Type="http://schemas.openxmlformats.org/officeDocument/2006/relationships/hyperlink" Target="https://www.apsam.com/risques/risques-chimiques/matieres-dangereuses" TargetMode="External"/><Relationship Id="rId86" Type="http://schemas.openxmlformats.org/officeDocument/2006/relationships/hyperlink" Target="https://www.apsam.com/formations/manutention" TargetMode="External"/><Relationship Id="rId130" Type="http://schemas.openxmlformats.org/officeDocument/2006/relationships/hyperlink" Target="https://www.apsam.com/risques/risques-a-la-securite-ou-mecaniques/travail-a-risque-de-noyade" TargetMode="External"/><Relationship Id="rId151" Type="http://schemas.openxmlformats.org/officeDocument/2006/relationships/hyperlink" Target="https://www.apsam.com/formations/clienteles-difficiles" TargetMode="External"/><Relationship Id="rId172" Type="http://schemas.openxmlformats.org/officeDocument/2006/relationships/hyperlink" Target="https://apsam85.sharepoint.com/teams/Richardentravail/Shared%20Documents/General/Outil%20d'aide%20Lieux%20de%20baignade/Travail%20en%20lieu%20isol&#233;%20(APSAM)" TargetMode="External"/><Relationship Id="rId193" Type="http://schemas.openxmlformats.org/officeDocument/2006/relationships/hyperlink" Target="https://www.apsam.com/formations/formations-partenaires" TargetMode="External"/><Relationship Id="rId13" Type="http://schemas.openxmlformats.org/officeDocument/2006/relationships/footer" Target="footer1.xml"/><Relationship Id="rId109" Type="http://schemas.openxmlformats.org/officeDocument/2006/relationships/hyperlink" Target="https://www.apsam.com/theme/risques-la-securite-ou-mecaniques/chutes-glissades-et-trebuchements/outils-pour-secteur-municipal" TargetMode="External"/><Relationship Id="rId34" Type="http://schemas.openxmlformats.org/officeDocument/2006/relationships/image" Target="media/image7.png"/><Relationship Id="rId55" Type="http://schemas.openxmlformats.org/officeDocument/2006/relationships/hyperlink" Target="Plan%20de%20sauvetage%20-%20Travail%20&#224;%20risque%20de%20noyade%20(APSAM)" TargetMode="External"/><Relationship Id="rId76" Type="http://schemas.openxmlformats.org/officeDocument/2006/relationships/hyperlink" Target="https://www.apsam.com/risques/risques-chimiques/matieres-dangereuses" TargetMode="External"/><Relationship Id="rId97" Type="http://schemas.openxmlformats.org/officeDocument/2006/relationships/hyperlink" Target="https://www.apsam.com/risques/risques-a-la-securite-ou-mecaniques/travail-en-hauteur" TargetMode="External"/><Relationship Id="rId120" Type="http://schemas.openxmlformats.org/officeDocument/2006/relationships/hyperlink" Target="https://www.apsam.com/clienteles-et-services/loisirs/piscines/travaux-reguliers-ou-saisonniers-en-bordure-des-piscines" TargetMode="External"/><Relationship Id="rId141" Type="http://schemas.openxmlformats.org/officeDocument/2006/relationships/hyperlink" Target="https://www.apsam.com/risques/risques-physiques/contraintes-thermiques" TargetMode="External"/><Relationship Id="rId7" Type="http://schemas.openxmlformats.org/officeDocument/2006/relationships/settings" Target="settings.xml"/><Relationship Id="rId162" Type="http://schemas.openxmlformats.org/officeDocument/2006/relationships/hyperlink" Target="https://www.guides-sports-loisirs.ca/piscines-et-pataugeoires/surveillance-mesures-urgence/procedure-en-cas-accidents-fecaux-vomitifs/" TargetMode="External"/><Relationship Id="rId183" Type="http://schemas.openxmlformats.org/officeDocument/2006/relationships/hyperlink" Target="https://www.apsam.com/theme/types-de-travail/travail-en-lieu-isole/prevention-arena" TargetMode="External"/><Relationship Id="rId2" Type="http://schemas.openxmlformats.org/officeDocument/2006/relationships/customXml" Target="../customXml/item2.xml"/><Relationship Id="rId29" Type="http://schemas.openxmlformats.org/officeDocument/2006/relationships/hyperlink" Target="https://www.apsam.com/gestion-de-la-prevention/identification-des-risques/analyse-des-taches" TargetMode="External"/><Relationship Id="rId24" Type="http://schemas.openxmlformats.org/officeDocument/2006/relationships/footer" Target="footer5.xml"/><Relationship Id="rId40" Type="http://schemas.openxmlformats.org/officeDocument/2006/relationships/image" Target="media/image11.svg"/><Relationship Id="rId45" Type="http://schemas.openxmlformats.org/officeDocument/2006/relationships/image" Target="media/image16.png"/><Relationship Id="rId66" Type="http://schemas.openxmlformats.org/officeDocument/2006/relationships/hyperlink" Target="https://sauvetage.qc.ca/fr/services/services-conseils-aux-gestionnaires-aquatiques/formations/simdut-pour-l%E2%80%99aquatique" TargetMode="External"/><Relationship Id="rId87" Type="http://schemas.openxmlformats.org/officeDocument/2006/relationships/hyperlink" Target="http://legisquebec.gouv.qc.ca/fr/ShowDoc/cs/S-2.1?" TargetMode="External"/><Relationship Id="rId110" Type="http://schemas.openxmlformats.org/officeDocument/2006/relationships/hyperlink" Target="https://www.apsam.com/theme/risques-la-securite-ou-mecaniques/chutes-glissades-et-trebuchements/outils-pour-secteur-municipal" TargetMode="External"/><Relationship Id="rId115" Type="http://schemas.openxmlformats.org/officeDocument/2006/relationships/hyperlink" Target="Travail%20au%20soleil%20(APSAM)" TargetMode="External"/><Relationship Id="rId131" Type="http://schemas.openxmlformats.org/officeDocument/2006/relationships/hyperlink" Target="https://apsam85.sharepoint.com/teams/Richardentravail/Shared%20Documents/General/Outil%20d'aide%20Lieux%20de%20baignade/Plan%20de%20sauvetage%20-%20Travail%20&#224;%20risque%20de%20noyade%20(APSAM)" TargetMode="External"/><Relationship Id="rId136" Type="http://schemas.openxmlformats.org/officeDocument/2006/relationships/hyperlink" Target="https://www.apsam.com/risques/risques-a-la-securite-ou-mecaniques/travail-a-risque-de-noyade" TargetMode="External"/><Relationship Id="rId157" Type="http://schemas.openxmlformats.org/officeDocument/2006/relationships/hyperlink" Target="http://www.apsam.com/theme/risques-chimiques/matieres-dangereuses/simdut-sgh" TargetMode="External"/><Relationship Id="rId178" Type="http://schemas.openxmlformats.org/officeDocument/2006/relationships/hyperlink" Target="https://www.apsam.com/risques/risques-a-la-securite-ou-mecaniques/travail-en-hauteur" TargetMode="External"/><Relationship Id="rId61" Type="http://schemas.openxmlformats.org/officeDocument/2006/relationships/hyperlink" Target="Travail%20en%20lieu%20isol&#233;%20(APSAM)" TargetMode="External"/><Relationship Id="rId82" Type="http://schemas.openxmlformats.org/officeDocument/2006/relationships/hyperlink" Target="https://www.apsam.com/risques/risques-a-la-securite-ou-mecaniques/travail-a-risque-de-noyade" TargetMode="External"/><Relationship Id="rId152" Type="http://schemas.openxmlformats.org/officeDocument/2006/relationships/hyperlink" Target="https://www.apsam.com/clienteles-et-services/police/police-stress-post-traumatique/programme-de-gestion-globale-des-evenements-traumatiques-au-travail" TargetMode="External"/><Relationship Id="rId173" Type="http://schemas.openxmlformats.org/officeDocument/2006/relationships/hyperlink" Target="https://www.apsam.com/theme/types-de-travail/travail-en-lieu-isole/prevention-arena" TargetMode="External"/><Relationship Id="rId194" Type="http://schemas.openxmlformats.org/officeDocument/2006/relationships/hyperlink" Target="https://www.guides-sports-loisirs.ca/piscines-et-pataugeoires/surveillance-mesures-urgence/plan-organisation-surveillance-secours/" TargetMode="External"/><Relationship Id="rId199" Type="http://schemas.openxmlformats.org/officeDocument/2006/relationships/hyperlink" Target="https://www.apsam.com/formation/liste-des-formations/manutention-manuelle" TargetMode="External"/><Relationship Id="rId203" Type="http://schemas.openxmlformats.org/officeDocument/2006/relationships/theme" Target="theme/theme1.xml"/><Relationship Id="rId19" Type="http://schemas.openxmlformats.org/officeDocument/2006/relationships/hyperlink" Target="http://www.apsam.com" TargetMode="External"/><Relationship Id="rId14" Type="http://schemas.openxmlformats.org/officeDocument/2006/relationships/footer" Target="footer2.xml"/><Relationship Id="rId30" Type="http://schemas.openxmlformats.org/officeDocument/2006/relationships/image" Target="media/image3.png"/><Relationship Id="rId35" Type="http://schemas.openxmlformats.org/officeDocument/2006/relationships/image" Target="media/image8.svg"/><Relationship Id="rId56" Type="http://schemas.openxmlformats.org/officeDocument/2006/relationships/hyperlink" Target="https://www.apsam.com/risques/risques-a-la-securite-ou-mecaniques/travail-en-hauteur" TargetMode="External"/><Relationship Id="rId77" Type="http://schemas.openxmlformats.org/officeDocument/2006/relationships/hyperlink" Target="https://sauvetage.qc.ca/fr/services/services-conseils-aux-gestionnaires-aquatiques/formations/simdut-pour-l%E2%80%99aquatique" TargetMode="External"/><Relationship Id="rId100" Type="http://schemas.openxmlformats.org/officeDocument/2006/relationships/hyperlink" Target="https://youtu.be/nhQ35halwd4" TargetMode="External"/><Relationship Id="rId105" Type="http://schemas.openxmlformats.org/officeDocument/2006/relationships/hyperlink" Target="https://www.apsam.com/risques/risques-a-la-securite-ou-mecaniques/espaces-clos" TargetMode="External"/><Relationship Id="rId126" Type="http://schemas.openxmlformats.org/officeDocument/2006/relationships/hyperlink" Target="https://www.apsam.com/clienteles-et-services/loisirs/piscines/manutention-des-plateformes-denseignement" TargetMode="External"/><Relationship Id="rId147" Type="http://schemas.openxmlformats.org/officeDocument/2006/relationships/hyperlink" Target="https://apsam85.sharepoint.com/teams/Richardentravail/Shared%20Documents/General/Outil%20d'aide%20Lieux%20de%20baignade/Travail%20en%20lieu%20isol&#233;%20(APSAM)" TargetMode="External"/><Relationship Id="rId168" Type="http://schemas.openxmlformats.org/officeDocument/2006/relationships/hyperlink" Target="https://www.apsam.com/theme/ergonomie/poste-de-travail-informatise" TargetMode="External"/><Relationship Id="rId8" Type="http://schemas.openxmlformats.org/officeDocument/2006/relationships/webSettings" Target="webSettings.xml"/><Relationship Id="rId51" Type="http://schemas.openxmlformats.org/officeDocument/2006/relationships/image" Target="media/image22.svg"/><Relationship Id="rId72" Type="http://schemas.openxmlformats.org/officeDocument/2006/relationships/hyperlink" Target="https://www.apsam.com/risques/risques-a-la-securite-ou-mecaniques/travail-a-risque-de-noyade" TargetMode="External"/><Relationship Id="rId93" Type="http://schemas.openxmlformats.org/officeDocument/2006/relationships/hyperlink" Target="https://apsam85.sharepoint.com/teams/Richardentravail/Shared%20Documents/General/Outil%20d'aide%20Lieux%20de%20baignade/Plan%20de%20sauvetage%20-%20Travail%20&#224;%20risque%20de%20noyade%20(APSAM)" TargetMode="External"/><Relationship Id="rId98" Type="http://schemas.openxmlformats.org/officeDocument/2006/relationships/hyperlink" Target="https://www.apsam.com/risques/risques-a-la-securite-ou-mecaniques/travail-en-hauteur" TargetMode="External"/><Relationship Id="rId121" Type="http://schemas.openxmlformats.org/officeDocument/2006/relationships/hyperlink" Target="https://www.apsam.com/risques/risques-a-la-securite-ou-mecaniques/espaces-clos" TargetMode="External"/><Relationship Id="rId142" Type="http://schemas.openxmlformats.org/officeDocument/2006/relationships/hyperlink" Target="https://www.apsam.com/risques/risques-physiques/travail-au-soleil" TargetMode="External"/><Relationship Id="rId163" Type="http://schemas.openxmlformats.org/officeDocument/2006/relationships/hyperlink" Target="https://www.apsam.com/risques/risques-biologiques/liquides-biologiques" TargetMode="External"/><Relationship Id="rId184" Type="http://schemas.openxmlformats.org/officeDocument/2006/relationships/hyperlink" Target="https://www.apsam.com/theme/risques-la-securite-ou-mecaniques/chutes-glissades-et-trebuchements/outils-pour-secteur-municipal" TargetMode="External"/><Relationship Id="rId189" Type="http://schemas.openxmlformats.org/officeDocument/2006/relationships/hyperlink" Target="https://d12oqns8b3bfa8.cloudfront.net/apsam/publications/organisation-formation-sst.pdf?v=1679519912" TargetMode="External"/><Relationship Id="rId3" Type="http://schemas.openxmlformats.org/officeDocument/2006/relationships/customXml" Target="../customXml/item3.xml"/><Relationship Id="rId25" Type="http://schemas.openxmlformats.org/officeDocument/2006/relationships/hyperlink" Target="http://www.apsam.com/" TargetMode="External"/><Relationship Id="rId46" Type="http://schemas.openxmlformats.org/officeDocument/2006/relationships/image" Target="media/image17.svg"/><Relationship Id="rId67" Type="http://schemas.openxmlformats.org/officeDocument/2006/relationships/image" Target="media/image80.png"/><Relationship Id="rId116" Type="http://schemas.openxmlformats.org/officeDocument/2006/relationships/hyperlink" Target="https://www.apsam.com/risques/risques-physiques/contraintes-thermiques" TargetMode="External"/><Relationship Id="rId137" Type="http://schemas.openxmlformats.org/officeDocument/2006/relationships/hyperlink" Target="https://apsam85.sharepoint.com/teams/Richardentravail/Shared%20Documents/General/Outil%20d'aide%20Lieux%20de%20baignade/Plan%20de%20sauvetage%20-%20Travail%20&#224;%20risque%20de%20noyade%20(APSAM)" TargetMode="External"/><Relationship Id="rId158" Type="http://schemas.openxmlformats.org/officeDocument/2006/relationships/hyperlink" Target="https://apsam85.sharepoint.com/teams/Richardentravail/Shared%20Documents/General/Outil%20d'aide%20Lieux%20de%20baignade/Travail%20en%20lieu%20isol&#233;%20(APSAM)" TargetMode="External"/><Relationship Id="rId20" Type="http://schemas.openxmlformats.org/officeDocument/2006/relationships/header" Target="header4.xml"/><Relationship Id="rId41" Type="http://schemas.openxmlformats.org/officeDocument/2006/relationships/image" Target="media/image12.png"/><Relationship Id="rId62" Type="http://schemas.openxmlformats.org/officeDocument/2006/relationships/hyperlink" Target="https://www.apsam.com/theme/types-de-travail/travail-en-lieu-isole/prevention-arena" TargetMode="External"/><Relationship Id="rId83" Type="http://schemas.openxmlformats.org/officeDocument/2006/relationships/hyperlink" Target="https://aqlp.ca/wp-content/uploads/2025/03/Guide-decision-VFI_V7.pdf" TargetMode="External"/><Relationship Id="rId88" Type="http://schemas.openxmlformats.org/officeDocument/2006/relationships/hyperlink" Target="https://www.apsam.com/gestion-de-la-prevention/legislation/sous-traitance-et-maitrise-doeuvre" TargetMode="External"/><Relationship Id="rId111" Type="http://schemas.openxmlformats.org/officeDocument/2006/relationships/hyperlink" Target="https://www.apsam.com/theme/risques-la-securite-ou-mecaniques/chutes-glissades-et-trebuchements/outils-pour-secteur-municipal" TargetMode="External"/><Relationship Id="rId132" Type="http://schemas.openxmlformats.org/officeDocument/2006/relationships/hyperlink" Target="https://apsam85.sharepoint.com/teams/Richardentravail/Shared%20Documents/General/Outil%20d'aide%20Lieux%20de%20baignade/Travail%20en%20lieu%20isol&#233;%20(APSAM)" TargetMode="External"/><Relationship Id="rId153" Type="http://schemas.openxmlformats.org/officeDocument/2006/relationships/hyperlink" Target="https://www.apsam.com/risques/risques-psychosociaux/stress-post-traumatique" TargetMode="External"/><Relationship Id="rId174" Type="http://schemas.openxmlformats.org/officeDocument/2006/relationships/hyperlink" Target="https://www.apsam.com/risques/risques-a-la-securite-ou-mecaniques/travail-a-risque-de-noyade" TargetMode="External"/><Relationship Id="rId179" Type="http://schemas.openxmlformats.org/officeDocument/2006/relationships/hyperlink" Target="https://www.apsam.com/clienteles-et-services/loisirs/piscines/travaux-reguliers-ou-saisonniers-en-bordure-des-piscines" TargetMode="External"/><Relationship Id="rId195" Type="http://schemas.openxmlformats.org/officeDocument/2006/relationships/hyperlink" Target="https://sauvetage.qc.ca/fr/services/services-conseils-aux-gestionnaires-aquatiques/formations/simdut-pour-l%E2%80%99aquatique" TargetMode="External"/><Relationship Id="rId190" Type="http://schemas.openxmlformats.org/officeDocument/2006/relationships/hyperlink" Target="https://d12oqns8b3bfa8.cloudfront.net/apsam/publications/registre-formation-vaccination_2024-06.xlsx?v=1718296239" TargetMode="External"/><Relationship Id="rId15" Type="http://schemas.openxmlformats.org/officeDocument/2006/relationships/header" Target="header3.xml"/><Relationship Id="rId57" Type="http://schemas.openxmlformats.org/officeDocument/2006/relationships/hyperlink" Target="https://www.apsam.com/risques/risques-a-la-securite-ou-mecaniques/travail-en-hauteur" TargetMode="External"/><Relationship Id="rId106" Type="http://schemas.openxmlformats.org/officeDocument/2006/relationships/hyperlink" Target="https://www.apsam.com/risques/risques-a-la-securite-ou-mecaniques/espaces-clos" TargetMode="External"/><Relationship Id="rId127" Type="http://schemas.openxmlformats.org/officeDocument/2006/relationships/hyperlink" Target="https://www.apsam.com/formations/manutention" TargetMode="External"/><Relationship Id="rId10" Type="http://schemas.openxmlformats.org/officeDocument/2006/relationships/endnotes" Target="endnotes.xml"/><Relationship Id="rId31" Type="http://schemas.openxmlformats.org/officeDocument/2006/relationships/image" Target="media/image4.svg"/><Relationship Id="rId52" Type="http://schemas.openxmlformats.org/officeDocument/2006/relationships/hyperlink" Target="https://www.apsam.com/risques/risques-a-la-securite-ou-mecaniques/travail-a-risque-de-noyade" TargetMode="External"/><Relationship Id="rId73" Type="http://schemas.openxmlformats.org/officeDocument/2006/relationships/hyperlink" Target="https://apsam85.sharepoint.com/teams/Richardentravail/Shared%20Documents/General/Outil%20d'aide%20Lieux%20de%20baignade/Plan%20de%20sauvetage%20-%20Travail%20&#224;%20risque%20de%20noyade%20(APSAM)" TargetMode="External"/><Relationship Id="rId78" Type="http://schemas.openxmlformats.org/officeDocument/2006/relationships/hyperlink" Target="https://www.apsam.com/clienteles-et-services/loisirs/piscines" TargetMode="External"/><Relationship Id="rId94" Type="http://schemas.openxmlformats.org/officeDocument/2006/relationships/hyperlink" Target="https://www.apsam.com/risques/risques-a-la-securite-ou-mecaniques/travail-en-hauteur" TargetMode="External"/><Relationship Id="rId99" Type="http://schemas.openxmlformats.org/officeDocument/2006/relationships/hyperlink" Target="https://www.apsam.com/risques/risques-a-la-securite-ou-mecaniques/travail-en-hauteur" TargetMode="External"/><Relationship Id="rId101" Type="http://schemas.openxmlformats.org/officeDocument/2006/relationships/hyperlink" Target="https://youtu.be/7TxDfGg8JVM" TargetMode="External"/><Relationship Id="rId122" Type="http://schemas.openxmlformats.org/officeDocument/2006/relationships/hyperlink" Target="https://www.apsam.com/risques/risques-a-la-securite-ou-mecaniques/espaces-clos" TargetMode="External"/><Relationship Id="rId143" Type="http://schemas.openxmlformats.org/officeDocument/2006/relationships/hyperlink" Target="https://www.apsam.com/risques/risques-physiques/changements-climatiques" TargetMode="External"/><Relationship Id="rId148" Type="http://schemas.openxmlformats.org/officeDocument/2006/relationships/hyperlink" Target="https://www.apsam.com/theme/types-de-travail/travail-en-lieu-isole/prevention-arena" TargetMode="External"/><Relationship Id="rId164" Type="http://schemas.openxmlformats.org/officeDocument/2006/relationships/hyperlink" Target="https://www.apsam.com/theme/risques-la-securite-ou-mecaniques/chutes-glissades-et-trebuchements/outils-pour-secteur-municipal" TargetMode="External"/><Relationship Id="rId169" Type="http://schemas.openxmlformats.org/officeDocument/2006/relationships/hyperlink" Target="https://www.apsam.com/risques/risques-psychosociaux/violence-en-milieu-de-travail/violence-dans-les-rapports-avec-la-clientele" TargetMode="External"/><Relationship Id="rId185" Type="http://schemas.openxmlformats.org/officeDocument/2006/relationships/hyperlink" Target="https://www.apsam.com/theme/risques-la-securite-ou-mecaniques/chutes-glissades-et-trebuchement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youtu.be/nhQ35halwd4" TargetMode="External"/><Relationship Id="rId26" Type="http://schemas.openxmlformats.org/officeDocument/2006/relationships/hyperlink" Target="http://www.apsam.com/" TargetMode="External"/><Relationship Id="rId47" Type="http://schemas.openxmlformats.org/officeDocument/2006/relationships/image" Target="media/image18.png"/><Relationship Id="rId68" Type="http://schemas.openxmlformats.org/officeDocument/2006/relationships/image" Target="media/image90.png"/><Relationship Id="rId89" Type="http://schemas.openxmlformats.org/officeDocument/2006/relationships/hyperlink" Target="https://www.apsam.com/clienteles-et-services/loisirs/piscines/travaux-reguliers-ou-saisonniers-en-bordure-des-piscines" TargetMode="External"/><Relationship Id="rId112" Type="http://schemas.openxmlformats.org/officeDocument/2006/relationships/hyperlink" Target="https://www.apsam.com/theme/risques-la-securite-ou-mecaniques/chutes-glissades-et-trebuchements" TargetMode="External"/><Relationship Id="rId133" Type="http://schemas.openxmlformats.org/officeDocument/2006/relationships/hyperlink" Target="https://www.apsam.com/theme/types-de-travail/travail-en-lieu-isole/prevention-arena" TargetMode="External"/><Relationship Id="rId154" Type="http://schemas.openxmlformats.org/officeDocument/2006/relationships/hyperlink" Target="https://www.apsam.com/clienteles-et-services/police/police-stress-post-traumatique/programme-de-gestion-globale-des-evenements-traumatiques-au-travail" TargetMode="External"/><Relationship Id="rId175" Type="http://schemas.openxmlformats.org/officeDocument/2006/relationships/hyperlink" Target="https://aqlp.ca/wp-content/uploads/2025/03/Guide-decision-VFI_V7.pdf" TargetMode="External"/><Relationship Id="rId196" Type="http://schemas.openxmlformats.org/officeDocument/2006/relationships/hyperlink" Target="http://www.apsam.com/formation/liste-des-formations/clienteles-difficiles-ou-agressives" TargetMode="External"/><Relationship Id="rId200" Type="http://schemas.openxmlformats.org/officeDocument/2006/relationships/hyperlink" Target="https://www.apsam.com/formations/ergo-pr" TargetMode="External"/><Relationship Id="rId16" Type="http://schemas.openxmlformats.org/officeDocument/2006/relationships/footer" Target="footer3.xml"/><Relationship Id="rId37" Type="http://schemas.openxmlformats.org/officeDocument/2006/relationships/image" Target="media/image8.png"/><Relationship Id="rId58" Type="http://schemas.openxmlformats.org/officeDocument/2006/relationships/hyperlink" Target="https://www.apsam.com/clienteles-et-services/loisirs/piscines/travaux-reguliers-ou-saisonniers-en-bordure-des-piscines" TargetMode="External"/><Relationship Id="rId79" Type="http://schemas.openxmlformats.org/officeDocument/2006/relationships/hyperlink" Target="https://www.guides-sports-loisirs.ca/piscines-et-pataugeoires/surveillance-mesures-urgence/procedure-en-cas-accidents-fecaux-vomitifs/" TargetMode="External"/><Relationship Id="rId102" Type="http://schemas.openxmlformats.org/officeDocument/2006/relationships/hyperlink" Target="https://d12oqns8b3bfa8.cloudfront.net/apsam/publications/quest-ce-quun-espace-clos.pdf?v=1697489984" TargetMode="External"/><Relationship Id="rId123" Type="http://schemas.openxmlformats.org/officeDocument/2006/relationships/hyperlink" Target="https://www.apsam.com/risques/risques-a-la-securite-ou-mecaniques/espaces-clos" TargetMode="External"/><Relationship Id="rId144" Type="http://schemas.openxmlformats.org/officeDocument/2006/relationships/hyperlink" Target="https://www.apsam.com/risques/risques-physiques/foudre-et-orage" TargetMode="External"/><Relationship Id="rId90" Type="http://schemas.openxmlformats.org/officeDocument/2006/relationships/hyperlink" Target="https://www.apsam.com/risques/risques-a-la-securite-ou-mecaniques/travail-a-risque-de-noyade" TargetMode="External"/><Relationship Id="rId165" Type="http://schemas.openxmlformats.org/officeDocument/2006/relationships/hyperlink" Target="https://www.apsam.com/theme/risques-la-securite-ou-mecaniques/chutes-glissades-et-trebuchements" TargetMode="External"/><Relationship Id="rId186" Type="http://schemas.openxmlformats.org/officeDocument/2006/relationships/image" Target="media/image23.png"/><Relationship Id="rId27" Type="http://schemas.openxmlformats.org/officeDocument/2006/relationships/hyperlink" Target="https://d12oqns8b3bfa8.cloudfront.net/apsam/publications/aide-memoire-identification-risques.docx?v=1752607898" TargetMode="External"/><Relationship Id="rId48" Type="http://schemas.openxmlformats.org/officeDocument/2006/relationships/image" Target="media/image19.png"/><Relationship Id="rId69" Type="http://schemas.openxmlformats.org/officeDocument/2006/relationships/hyperlink" Target="https://www.apsam.com/formations/manutention" TargetMode="External"/><Relationship Id="rId113" Type="http://schemas.openxmlformats.org/officeDocument/2006/relationships/hyperlink" Target="https://www.apsam.com/formations/manutention" TargetMode="External"/><Relationship Id="rId134" Type="http://schemas.openxmlformats.org/officeDocument/2006/relationships/hyperlink" Target="https://www.apsam.com/theme/risques-la-securite-ou-mecaniques/chutes-glissades-et-trebuchements/outils-pour-secteur-municipal" TargetMode="External"/><Relationship Id="rId80" Type="http://schemas.openxmlformats.org/officeDocument/2006/relationships/hyperlink" Target="https://apsam85.sharepoint.com/teams/Richardentravail/Shared%20Documents/General/Outil%20d'aide%20Lieux%20de%20baignade/Travail%20en%20lieu%20isol&#233;%20(APSAM)" TargetMode="External"/><Relationship Id="rId155" Type="http://schemas.openxmlformats.org/officeDocument/2006/relationships/hyperlink" Target="Cadenassage%20(APSAM)" TargetMode="External"/><Relationship Id="rId176" Type="http://schemas.openxmlformats.org/officeDocument/2006/relationships/hyperlink" Target="https://www.apsam.com/risques/risques-a-la-securite-ou-mecaniques/travail-a-risque-de-noyade" TargetMode="External"/><Relationship Id="rId197" Type="http://schemas.openxmlformats.org/officeDocument/2006/relationships/hyperlink" Target="https://www.apsam.com/formation/liste-des-formations/cadenassage-implantation" TargetMode="External"/><Relationship Id="rId201" Type="http://schemas.openxmlformats.org/officeDocument/2006/relationships/footer" Target="footer6.xml"/><Relationship Id="rId17" Type="http://schemas.openxmlformats.org/officeDocument/2006/relationships/hyperlink" Target="https://unsplash.com/fr/@wesleyphotography?utm_content=creditCopyText&amp;utm_medium=referral&amp;utm_source=unsplash" TargetMode="External"/><Relationship Id="rId38" Type="http://schemas.openxmlformats.org/officeDocument/2006/relationships/image" Target="media/image9.png"/><Relationship Id="rId59" Type="http://schemas.openxmlformats.org/officeDocument/2006/relationships/hyperlink" Target="https://youtu.be/nhQ35halwd4" TargetMode="External"/><Relationship Id="rId103" Type="http://schemas.openxmlformats.org/officeDocument/2006/relationships/hyperlink" Target="https://www.apsam.com/clienteles-et-services/loisirs/piscines/travaux-reguliers-ou-saisonniers-en-bordure-des-piscines" TargetMode="External"/><Relationship Id="rId124" Type="http://schemas.openxmlformats.org/officeDocument/2006/relationships/hyperlink" Target="https://www.apsam.com/formations/espaces-clos" TargetMode="External"/><Relationship Id="rId70" Type="http://schemas.openxmlformats.org/officeDocument/2006/relationships/hyperlink" Target="Travail%20&#224;%20risque%20de%20noyade%20(APSAM)" TargetMode="External"/><Relationship Id="rId91" Type="http://schemas.openxmlformats.org/officeDocument/2006/relationships/hyperlink" Target="https://aqlp.ca/wp-content/uploads/2025/03/Guide-decision-VFI_V7.pdf" TargetMode="External"/><Relationship Id="rId145" Type="http://schemas.openxmlformats.org/officeDocument/2006/relationships/hyperlink" Target="https://www.apsam.com/risques/risques-physiques/bruit" TargetMode="External"/><Relationship Id="rId166" Type="http://schemas.openxmlformats.org/officeDocument/2006/relationships/hyperlink" Target="https://apsam85.sharepoint.com/teams/Richardentravail/Shared%20Documents/General/Outil%20d'aide%20Lieux%20de%20baignade/Travail%20en%20lieu%20isol&#233;%20(APSAM)" TargetMode="External"/><Relationship Id="rId187" Type="http://schemas.openxmlformats.org/officeDocument/2006/relationships/image" Target="media/image24.png"/><Relationship Id="rId1" Type="http://schemas.openxmlformats.org/officeDocument/2006/relationships/customXml" Target="../customXml/item1.xml"/><Relationship Id="rId28" Type="http://schemas.openxmlformats.org/officeDocument/2006/relationships/hyperlink" Target="https://www.apsam.com/gestion-de-la-prevention/elimination-et-controle/hierarchie-des-mesures-de-prevention" TargetMode="External"/><Relationship Id="rId49" Type="http://schemas.openxmlformats.org/officeDocument/2006/relationships/image" Target="media/image20.png"/><Relationship Id="rId114" Type="http://schemas.openxmlformats.org/officeDocument/2006/relationships/hyperlink" Target="https://www.apsam.com/risques/risques-biologiques/liquides-biologiques" TargetMode="External"/><Relationship Id="rId60" Type="http://schemas.openxmlformats.org/officeDocument/2006/relationships/hyperlink" Target="https://youtu.be/7TxDfGg8JVM" TargetMode="External"/><Relationship Id="rId81" Type="http://schemas.openxmlformats.org/officeDocument/2006/relationships/hyperlink" Target="https://www.apsam.com/theme/types-de-travail/travail-en-lieu-isole/prevention-arena" TargetMode="External"/><Relationship Id="rId135" Type="http://schemas.openxmlformats.org/officeDocument/2006/relationships/hyperlink" Target="https://www.apsam.com/theme/risques-la-securite-ou-mecaniques/chutes-glissades-et-trebuchements" TargetMode="External"/><Relationship Id="rId156" Type="http://schemas.openxmlformats.org/officeDocument/2006/relationships/hyperlink" Target="https://www.apsam.com/theme/risques-la-securite-ou-mecaniques/electricite/moyens-de-prevention" TargetMode="External"/><Relationship Id="rId177" Type="http://schemas.openxmlformats.org/officeDocument/2006/relationships/hyperlink" Target="https://d12oqns8b3bfa8.cloudfront.net/apsam/publications/travail-risque-noyade-plan-sauvetage.docx?v=1686061688" TargetMode="External"/><Relationship Id="rId198" Type="http://schemas.openxmlformats.org/officeDocument/2006/relationships/hyperlink" Target="https://sauvetage.qc.ca/fr/services/formation-de-perfectionnement/formulaire-dinscription/travailleurs-a-proximite-de-leau" TargetMode="External"/><Relationship Id="rId202" Type="http://schemas.openxmlformats.org/officeDocument/2006/relationships/fontTable" Target="fontTable.xml"/><Relationship Id="rId18" Type="http://schemas.openxmlformats.org/officeDocument/2006/relationships/hyperlink" Target="https://unsplash.com/fr/photos/ondulation-de-leau-bleue-cristalline-9-OCsKoyQlk?utm_content=creditCopyText&amp;utm_medium=referral&amp;utm_source=unsplash" TargetMode="External"/><Relationship Id="rId39" Type="http://schemas.openxmlformats.org/officeDocument/2006/relationships/image" Target="media/image10.png"/><Relationship Id="rId50" Type="http://schemas.openxmlformats.org/officeDocument/2006/relationships/image" Target="media/image21.png"/><Relationship Id="rId104" Type="http://schemas.openxmlformats.org/officeDocument/2006/relationships/hyperlink" Target="https://www.apsam.com/risques/risques-a-la-securite-ou-mecaniques/espaces-clos" TargetMode="External"/><Relationship Id="rId125" Type="http://schemas.openxmlformats.org/officeDocument/2006/relationships/hyperlink" Target="http://www.apsam.com/theme/risques-chimiques/matieres-dangereuses/simdut-sgh" TargetMode="External"/><Relationship Id="rId146" Type="http://schemas.openxmlformats.org/officeDocument/2006/relationships/hyperlink" Target="https://www.guides-sports-loisirs.ca/piscines-et-pataugeoires/surveillance-mesures-urgence/procedure-en-cas-accidents-fecaux-vomitifs/" TargetMode="External"/><Relationship Id="rId167" Type="http://schemas.openxmlformats.org/officeDocument/2006/relationships/hyperlink" Target="https://www.apsam.com/theme/types-de-travail/travail-en-lieu-isole/prevention-arena" TargetMode="External"/><Relationship Id="rId188" Type="http://schemas.openxmlformats.org/officeDocument/2006/relationships/hyperlink" Target="https://www.apsam.com/formation/liste-des-formations/manutention-manuelle" TargetMode="External"/><Relationship Id="rId71" Type="http://schemas.openxmlformats.org/officeDocument/2006/relationships/hyperlink" Target="https://aqlp.ca/wp-content/uploads/2025/03/Guide-decision-VFI_V7.pdf" TargetMode="External"/><Relationship Id="rId92" Type="http://schemas.openxmlformats.org/officeDocument/2006/relationships/hyperlink" Target="https://www.apsam.com/risques/risques-a-la-securite-ou-mecaniques/travail-a-risque-de-noyade"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s://www.apsam.com/clienteles-et-services/loisirs/piscines" TargetMode="External"/><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2" Type="http://schemas.openxmlformats.org/officeDocument/2006/relationships/hyperlink" Target="https://www.apsam.com/clienteles-et-services/loisirs/piscines" TargetMode="External"/><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2" Type="http://schemas.openxmlformats.org/officeDocument/2006/relationships/hyperlink" Target="https://www.apsam.com/clienteles-et-services/loisirs/piscines"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Murat\OneDrive%20-%20APSAM\Downloads\2021_G&#233;n&#233;rique_Portrait_Avec%20page%20de%20pr&#233;sentatio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a2847e-1d29-47a6-8de8-b0892aebe955">
      <Terms xmlns="http://schemas.microsoft.com/office/infopath/2007/PartnerControls"/>
    </lcf76f155ced4ddcb4097134ff3c332f>
    <TaxCatchAll xmlns="4eb16727-fd1a-473e-bcd2-bc2dc53ad1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FFA3527C9FB849BF100FE19AE4F266" ma:contentTypeVersion="13" ma:contentTypeDescription="Crée un document." ma:contentTypeScope="" ma:versionID="ff0355a44b80df615429947095c0b628">
  <xsd:schema xmlns:xsd="http://www.w3.org/2001/XMLSchema" xmlns:xs="http://www.w3.org/2001/XMLSchema" xmlns:p="http://schemas.microsoft.com/office/2006/metadata/properties" xmlns:ns2="f6a2847e-1d29-47a6-8de8-b0892aebe955" xmlns:ns3="4eb16727-fd1a-473e-bcd2-bc2dc53ad19e" targetNamespace="http://schemas.microsoft.com/office/2006/metadata/properties" ma:root="true" ma:fieldsID="8c493351606d5b4054967cdbc67f7e5b" ns2:_="" ns3:_="">
    <xsd:import namespace="f6a2847e-1d29-47a6-8de8-b0892aebe955"/>
    <xsd:import namespace="4eb16727-fd1a-473e-bcd2-bc2dc53ad1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2847e-1d29-47a6-8de8-b0892aebe9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f52cd7b0-b2da-475e-9a13-cbae3d9e7a9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b16727-fd1a-473e-bcd2-bc2dc53ad19e"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7" nillable="true" ma:displayName="Taxonomy Catch All Column" ma:hidden="true" ma:list="{99be48b3-79af-4a8d-9ebd-c92af909d0f1}" ma:internalName="TaxCatchAll" ma:showField="CatchAllData" ma:web="4eb16727-fd1a-473e-bcd2-bc2dc53ad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ED19C-1016-4F1A-99A0-84B7E285936E}">
  <ds:schemaRefs>
    <ds:schemaRef ds:uri="http://schemas.microsoft.com/sharepoint/v3/contenttype/forms"/>
  </ds:schemaRefs>
</ds:datastoreItem>
</file>

<file path=customXml/itemProps2.xml><?xml version="1.0" encoding="utf-8"?>
<ds:datastoreItem xmlns:ds="http://schemas.openxmlformats.org/officeDocument/2006/customXml" ds:itemID="{E6C61E9D-47A6-4DAA-8816-426F752227F4}">
  <ds:schemaRefs>
    <ds:schemaRef ds:uri="http://schemas.microsoft.com/office/2006/metadata/properties"/>
    <ds:schemaRef ds:uri="http://schemas.microsoft.com/office/infopath/2007/PartnerControls"/>
    <ds:schemaRef ds:uri="f6a2847e-1d29-47a6-8de8-b0892aebe955"/>
    <ds:schemaRef ds:uri="4eb16727-fd1a-473e-bcd2-bc2dc53ad19e"/>
  </ds:schemaRefs>
</ds:datastoreItem>
</file>

<file path=customXml/itemProps3.xml><?xml version="1.0" encoding="utf-8"?>
<ds:datastoreItem xmlns:ds="http://schemas.openxmlformats.org/officeDocument/2006/customXml" ds:itemID="{729E1350-97FD-4382-9621-251859EE8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2847e-1d29-47a6-8de8-b0892aebe955"/>
    <ds:schemaRef ds:uri="4eb16727-fd1a-473e-bcd2-bc2dc53ad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65513D-C5C4-4607-AA43-C8F778889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2021_Générique_Portrait_Avec page de présentation.dotx</Template>
  <TotalTime>2366</TotalTime>
  <Pages>26</Pages>
  <Words>10176</Words>
  <Characters>57293</Characters>
  <Application>Microsoft Office Word</Application>
  <DocSecurity>0</DocSecurity>
  <Lines>3370</Lines>
  <Paragraphs>812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66657</CharactersWithSpaces>
  <SharedDoc>false</SharedDoc>
  <HLinks>
    <vt:vector size="912" baseType="variant">
      <vt:variant>
        <vt:i4>3604529</vt:i4>
      </vt:variant>
      <vt:variant>
        <vt:i4>453</vt:i4>
      </vt:variant>
      <vt:variant>
        <vt:i4>0</vt:i4>
      </vt:variant>
      <vt:variant>
        <vt:i4>5</vt:i4>
      </vt:variant>
      <vt:variant>
        <vt:lpwstr>https://www.apsam.com/</vt:lpwstr>
      </vt:variant>
      <vt:variant>
        <vt:lpwstr/>
      </vt:variant>
      <vt:variant>
        <vt:i4>3014764</vt:i4>
      </vt:variant>
      <vt:variant>
        <vt:i4>450</vt:i4>
      </vt:variant>
      <vt:variant>
        <vt:i4>0</vt:i4>
      </vt:variant>
      <vt:variant>
        <vt:i4>5</vt:i4>
      </vt:variant>
      <vt:variant>
        <vt:lpwstr>https://www.apsam.com/formation/liste-des-formations/ergonomie-au-bureau-pr</vt:lpwstr>
      </vt:variant>
      <vt:variant>
        <vt:lpwstr/>
      </vt:variant>
      <vt:variant>
        <vt:i4>3670114</vt:i4>
      </vt:variant>
      <vt:variant>
        <vt:i4>447</vt:i4>
      </vt:variant>
      <vt:variant>
        <vt:i4>0</vt:i4>
      </vt:variant>
      <vt:variant>
        <vt:i4>5</vt:i4>
      </vt:variant>
      <vt:variant>
        <vt:lpwstr>https://sauvetage.qc.ca/fr/services/formation-de-perfectionnement/formulaire-dinscription/travailleurs-a-proximite-de-leau</vt:lpwstr>
      </vt:variant>
      <vt:variant>
        <vt:lpwstr/>
      </vt:variant>
      <vt:variant>
        <vt:i4>1704008</vt:i4>
      </vt:variant>
      <vt:variant>
        <vt:i4>444</vt:i4>
      </vt:variant>
      <vt:variant>
        <vt:i4>0</vt:i4>
      </vt:variant>
      <vt:variant>
        <vt:i4>5</vt:i4>
      </vt:variant>
      <vt:variant>
        <vt:lpwstr>https://www.apsam.com/formation/liste-des-formations/cadenassage-implantation</vt:lpwstr>
      </vt:variant>
      <vt:variant>
        <vt:lpwstr/>
      </vt:variant>
      <vt:variant>
        <vt:i4>2687092</vt:i4>
      </vt:variant>
      <vt:variant>
        <vt:i4>441</vt:i4>
      </vt:variant>
      <vt:variant>
        <vt:i4>0</vt:i4>
      </vt:variant>
      <vt:variant>
        <vt:i4>5</vt:i4>
      </vt:variant>
      <vt:variant>
        <vt:lpwstr>http://www.apsam.com/formation/liste-des-formations/clienteles-difficiles-ou-agressives</vt:lpwstr>
      </vt:variant>
      <vt:variant>
        <vt:lpwstr/>
      </vt:variant>
      <vt:variant>
        <vt:i4>4915265</vt:i4>
      </vt:variant>
      <vt:variant>
        <vt:i4>438</vt:i4>
      </vt:variant>
      <vt:variant>
        <vt:i4>0</vt:i4>
      </vt:variant>
      <vt:variant>
        <vt:i4>5</vt:i4>
      </vt:variant>
      <vt:variant>
        <vt:lpwstr>https://sauvetage.qc.ca/fr/services/services-conseils-aux-gestionnaires-aquatiques/formations/simdut-pour-l%E2%80%99aquatique</vt:lpwstr>
      </vt:variant>
      <vt:variant>
        <vt:lpwstr/>
      </vt:variant>
      <vt:variant>
        <vt:i4>4390997</vt:i4>
      </vt:variant>
      <vt:variant>
        <vt:i4>435</vt:i4>
      </vt:variant>
      <vt:variant>
        <vt:i4>0</vt:i4>
      </vt:variant>
      <vt:variant>
        <vt:i4>5</vt:i4>
      </vt:variant>
      <vt:variant>
        <vt:lpwstr>https://www.apsam.com/gestion-de-la-prevention/gestion-des-interventions-durgence/premiers-secours-et-premiers-soins</vt:lpwstr>
      </vt:variant>
      <vt:variant>
        <vt:lpwstr/>
      </vt:variant>
      <vt:variant>
        <vt:i4>69</vt:i4>
      </vt:variant>
      <vt:variant>
        <vt:i4>432</vt:i4>
      </vt:variant>
      <vt:variant>
        <vt:i4>0</vt:i4>
      </vt:variant>
      <vt:variant>
        <vt:i4>5</vt:i4>
      </vt:variant>
      <vt:variant>
        <vt:lpwstr>https://www.apsam.com/theme/gestion/elimination-et-controle/formation-en-sst</vt:lpwstr>
      </vt:variant>
      <vt:variant>
        <vt:lpwstr/>
      </vt:variant>
      <vt:variant>
        <vt:i4>458828</vt:i4>
      </vt:variant>
      <vt:variant>
        <vt:i4>429</vt:i4>
      </vt:variant>
      <vt:variant>
        <vt:i4>0</vt:i4>
      </vt:variant>
      <vt:variant>
        <vt:i4>5</vt:i4>
      </vt:variant>
      <vt:variant>
        <vt:lpwstr>https://www.apsam.com/formation/liste-des-formations/manutention-manuelle</vt:lpwstr>
      </vt:variant>
      <vt:variant>
        <vt:lpwstr/>
      </vt:variant>
      <vt:variant>
        <vt:i4>7536677</vt:i4>
      </vt:variant>
      <vt:variant>
        <vt:i4>426</vt:i4>
      </vt:variant>
      <vt:variant>
        <vt:i4>0</vt:i4>
      </vt:variant>
      <vt:variant>
        <vt:i4>5</vt:i4>
      </vt:variant>
      <vt:variant>
        <vt:lpwstr>https://www.apsam.com/theme/risques-la-securite-ou-mecaniques/chutes-glissades-et-trebuchements</vt:lpwstr>
      </vt:variant>
      <vt:variant>
        <vt:lpwstr/>
      </vt:variant>
      <vt:variant>
        <vt:i4>4587526</vt:i4>
      </vt:variant>
      <vt:variant>
        <vt:i4>423</vt:i4>
      </vt:variant>
      <vt:variant>
        <vt:i4>0</vt:i4>
      </vt:variant>
      <vt:variant>
        <vt:i4>5</vt:i4>
      </vt:variant>
      <vt:variant>
        <vt:lpwstr>https://www.apsam.com/theme/risques-la-securite-ou-mecaniques/chutes-glissades-et-trebuchements/outils-pour-secteur-municipal</vt:lpwstr>
      </vt:variant>
      <vt:variant>
        <vt:lpwstr/>
      </vt:variant>
      <vt:variant>
        <vt:i4>2359402</vt:i4>
      </vt:variant>
      <vt:variant>
        <vt:i4>420</vt:i4>
      </vt:variant>
      <vt:variant>
        <vt:i4>0</vt:i4>
      </vt:variant>
      <vt:variant>
        <vt:i4>5</vt:i4>
      </vt:variant>
      <vt:variant>
        <vt:lpwstr>https://www.apsam.com/theme/types-de-travail/travail-en-lieu-isole/prevention-arena</vt:lpwstr>
      </vt:variant>
      <vt:variant>
        <vt:lpwstr/>
      </vt:variant>
      <vt:variant>
        <vt:i4>8257580</vt:i4>
      </vt:variant>
      <vt:variant>
        <vt:i4>417</vt:i4>
      </vt:variant>
      <vt:variant>
        <vt:i4>0</vt:i4>
      </vt:variant>
      <vt:variant>
        <vt:i4>5</vt:i4>
      </vt:variant>
      <vt:variant>
        <vt:lpwstr>https://www.apsam.com/theme/types-de-travail/travail-en-lieu-isole</vt:lpwstr>
      </vt:variant>
      <vt:variant>
        <vt:lpwstr/>
      </vt:variant>
      <vt:variant>
        <vt:i4>524365</vt:i4>
      </vt:variant>
      <vt:variant>
        <vt:i4>414</vt:i4>
      </vt:variant>
      <vt:variant>
        <vt:i4>0</vt:i4>
      </vt:variant>
      <vt:variant>
        <vt:i4>5</vt:i4>
      </vt:variant>
      <vt:variant>
        <vt:lpwstr>https://youtu.be/7TxDfGg8JVM</vt:lpwstr>
      </vt:variant>
      <vt:variant>
        <vt:lpwstr/>
      </vt:variant>
      <vt:variant>
        <vt:i4>4784207</vt:i4>
      </vt:variant>
      <vt:variant>
        <vt:i4>411</vt:i4>
      </vt:variant>
      <vt:variant>
        <vt:i4>0</vt:i4>
      </vt:variant>
      <vt:variant>
        <vt:i4>5</vt:i4>
      </vt:variant>
      <vt:variant>
        <vt:lpwstr>https://youtu.be/nhQ35halwd4</vt:lpwstr>
      </vt:variant>
      <vt:variant>
        <vt:lpwstr/>
      </vt:variant>
      <vt:variant>
        <vt:i4>4456535</vt:i4>
      </vt:variant>
      <vt:variant>
        <vt:i4>408</vt:i4>
      </vt:variant>
      <vt:variant>
        <vt:i4>0</vt:i4>
      </vt:variant>
      <vt:variant>
        <vt:i4>5</vt:i4>
      </vt:variant>
      <vt:variant>
        <vt:lpwstr>https://www.apsam.com/clienteles-et-services/loisirs/piscines/travaux-reguliers-ou-saisonniers-en-bordure-des-piscines</vt:lpwstr>
      </vt:variant>
      <vt:variant>
        <vt:lpwstr>travaux-de-nettoyage-des-tremplins</vt:lpwstr>
      </vt:variant>
      <vt:variant>
        <vt:i4>4718612</vt:i4>
      </vt:variant>
      <vt:variant>
        <vt:i4>405</vt:i4>
      </vt:variant>
      <vt:variant>
        <vt:i4>0</vt:i4>
      </vt:variant>
      <vt:variant>
        <vt:i4>5</vt:i4>
      </vt:variant>
      <vt:variant>
        <vt:lpwstr>https://www.apsam.com/risques/risques-a-la-securite-ou-mecaniques/travail-en-hauteur</vt:lpwstr>
      </vt:variant>
      <vt:variant>
        <vt:lpwstr/>
      </vt:variant>
      <vt:variant>
        <vt:i4>2424939</vt:i4>
      </vt:variant>
      <vt:variant>
        <vt:i4>402</vt:i4>
      </vt:variant>
      <vt:variant>
        <vt:i4>0</vt:i4>
      </vt:variant>
      <vt:variant>
        <vt:i4>5</vt:i4>
      </vt:variant>
      <vt:variant>
        <vt:lpwstr>https://d12oqns8b3bfa8.cloudfront.net/apsam/publications/travail-risque-noyade-plan-sauvetage.docx?v=1686061688</vt:lpwstr>
      </vt:variant>
      <vt:variant>
        <vt:lpwstr/>
      </vt:variant>
      <vt:variant>
        <vt:i4>851970</vt:i4>
      </vt:variant>
      <vt:variant>
        <vt:i4>399</vt:i4>
      </vt:variant>
      <vt:variant>
        <vt:i4>0</vt:i4>
      </vt:variant>
      <vt:variant>
        <vt:i4>5</vt:i4>
      </vt:variant>
      <vt:variant>
        <vt:lpwstr>https://www.apsam.com/risques/risques-a-la-securite-ou-mecaniques/travail-a-risque-de-noyade</vt:lpwstr>
      </vt:variant>
      <vt:variant>
        <vt:lpwstr>le-vetement-de-flottaison-individuel-vfi-et-le-gilet-de-sauvetage-gs</vt:lpwstr>
      </vt:variant>
      <vt:variant>
        <vt:i4>6422616</vt:i4>
      </vt:variant>
      <vt:variant>
        <vt:i4>396</vt:i4>
      </vt:variant>
      <vt:variant>
        <vt:i4>0</vt:i4>
      </vt:variant>
      <vt:variant>
        <vt:i4>5</vt:i4>
      </vt:variant>
      <vt:variant>
        <vt:lpwstr>https://aqlp.ca/wp-content/uploads/2025/03/Guide-decision-VFI_V7.pdf</vt:lpwstr>
      </vt:variant>
      <vt:variant>
        <vt:lpwstr/>
      </vt:variant>
      <vt:variant>
        <vt:i4>6160402</vt:i4>
      </vt:variant>
      <vt:variant>
        <vt:i4>393</vt:i4>
      </vt:variant>
      <vt:variant>
        <vt:i4>0</vt:i4>
      </vt:variant>
      <vt:variant>
        <vt:i4>5</vt:i4>
      </vt:variant>
      <vt:variant>
        <vt:lpwstr>https://www.apsam.com/risques/risques-a-la-securite-ou-mecaniques/travail-a-risque-de-noyade</vt:lpwstr>
      </vt:variant>
      <vt:variant>
        <vt:lpwstr/>
      </vt:variant>
      <vt:variant>
        <vt:i4>2359402</vt:i4>
      </vt:variant>
      <vt:variant>
        <vt:i4>390</vt:i4>
      </vt:variant>
      <vt:variant>
        <vt:i4>0</vt:i4>
      </vt:variant>
      <vt:variant>
        <vt:i4>5</vt:i4>
      </vt:variant>
      <vt:variant>
        <vt:lpwstr>https://www.apsam.com/theme/types-de-travail/travail-en-lieu-isole/prevention-arena</vt:lpwstr>
      </vt:variant>
      <vt:variant>
        <vt:lpwstr/>
      </vt:variant>
      <vt:variant>
        <vt:i4>8257580</vt:i4>
      </vt:variant>
      <vt:variant>
        <vt:i4>387</vt:i4>
      </vt:variant>
      <vt:variant>
        <vt:i4>0</vt:i4>
      </vt:variant>
      <vt:variant>
        <vt:i4>5</vt:i4>
      </vt:variant>
      <vt:variant>
        <vt:lpwstr>https://www.apsam.com/theme/types-de-travail/travail-en-lieu-isole</vt:lpwstr>
      </vt:variant>
      <vt:variant>
        <vt:lpwstr/>
      </vt:variant>
      <vt:variant>
        <vt:i4>7471141</vt:i4>
      </vt:variant>
      <vt:variant>
        <vt:i4>384</vt:i4>
      </vt:variant>
      <vt:variant>
        <vt:i4>0</vt:i4>
      </vt:variant>
      <vt:variant>
        <vt:i4>5</vt:i4>
      </vt:variant>
      <vt:variant>
        <vt:lpwstr>https://www.apsam.com/theme/ergonomie/poste-de-travail-informatise</vt:lpwstr>
      </vt:variant>
      <vt:variant>
        <vt:lpwstr/>
      </vt:variant>
      <vt:variant>
        <vt:i4>2359402</vt:i4>
      </vt:variant>
      <vt:variant>
        <vt:i4>381</vt:i4>
      </vt:variant>
      <vt:variant>
        <vt:i4>0</vt:i4>
      </vt:variant>
      <vt:variant>
        <vt:i4>5</vt:i4>
      </vt:variant>
      <vt:variant>
        <vt:lpwstr>https://www.apsam.com/theme/types-de-travail/travail-en-lieu-isole/prevention-arena</vt:lpwstr>
      </vt:variant>
      <vt:variant>
        <vt:lpwstr/>
      </vt:variant>
      <vt:variant>
        <vt:i4>8257580</vt:i4>
      </vt:variant>
      <vt:variant>
        <vt:i4>378</vt:i4>
      </vt:variant>
      <vt:variant>
        <vt:i4>0</vt:i4>
      </vt:variant>
      <vt:variant>
        <vt:i4>5</vt:i4>
      </vt:variant>
      <vt:variant>
        <vt:lpwstr>https://www.apsam.com/theme/types-de-travail/travail-en-lieu-isole</vt:lpwstr>
      </vt:variant>
      <vt:variant>
        <vt:lpwstr/>
      </vt:variant>
      <vt:variant>
        <vt:i4>7536677</vt:i4>
      </vt:variant>
      <vt:variant>
        <vt:i4>375</vt:i4>
      </vt:variant>
      <vt:variant>
        <vt:i4>0</vt:i4>
      </vt:variant>
      <vt:variant>
        <vt:i4>5</vt:i4>
      </vt:variant>
      <vt:variant>
        <vt:lpwstr>https://www.apsam.com/theme/risques-la-securite-ou-mecaniques/chutes-glissades-et-trebuchements</vt:lpwstr>
      </vt:variant>
      <vt:variant>
        <vt:lpwstr/>
      </vt:variant>
      <vt:variant>
        <vt:i4>4587526</vt:i4>
      </vt:variant>
      <vt:variant>
        <vt:i4>372</vt:i4>
      </vt:variant>
      <vt:variant>
        <vt:i4>0</vt:i4>
      </vt:variant>
      <vt:variant>
        <vt:i4>5</vt:i4>
      </vt:variant>
      <vt:variant>
        <vt:lpwstr>https://www.apsam.com/theme/risques-la-securite-ou-mecaniques/chutes-glissades-et-trebuchements/outils-pour-secteur-municipal</vt:lpwstr>
      </vt:variant>
      <vt:variant>
        <vt:lpwstr/>
      </vt:variant>
      <vt:variant>
        <vt:i4>6946934</vt:i4>
      </vt:variant>
      <vt:variant>
        <vt:i4>369</vt:i4>
      </vt:variant>
      <vt:variant>
        <vt:i4>0</vt:i4>
      </vt:variant>
      <vt:variant>
        <vt:i4>5</vt:i4>
      </vt:variant>
      <vt:variant>
        <vt:lpwstr>https://www.apsam.com/risques/risques-biologiques/liquides-biologiques</vt:lpwstr>
      </vt:variant>
      <vt:variant>
        <vt:lpwstr/>
      </vt:variant>
      <vt:variant>
        <vt:i4>2490424</vt:i4>
      </vt:variant>
      <vt:variant>
        <vt:i4>366</vt:i4>
      </vt:variant>
      <vt:variant>
        <vt:i4>0</vt:i4>
      </vt:variant>
      <vt:variant>
        <vt:i4>5</vt:i4>
      </vt:variant>
      <vt:variant>
        <vt:lpwstr>https://www.guides-sports-loisirs.ca/piscines-et-pataugeoires/surveillance-mesures-urgence/procedure-en-cas-accidents-fecaux-vomitifs/</vt:lpwstr>
      </vt:variant>
      <vt:variant>
        <vt:lpwstr/>
      </vt:variant>
      <vt:variant>
        <vt:i4>458828</vt:i4>
      </vt:variant>
      <vt:variant>
        <vt:i4>363</vt:i4>
      </vt:variant>
      <vt:variant>
        <vt:i4>0</vt:i4>
      </vt:variant>
      <vt:variant>
        <vt:i4>5</vt:i4>
      </vt:variant>
      <vt:variant>
        <vt:lpwstr>https://www.apsam.com/formation/liste-des-formations/manutention-manuelle</vt:lpwstr>
      </vt:variant>
      <vt:variant>
        <vt:lpwstr/>
      </vt:variant>
      <vt:variant>
        <vt:i4>1835035</vt:i4>
      </vt:variant>
      <vt:variant>
        <vt:i4>360</vt:i4>
      </vt:variant>
      <vt:variant>
        <vt:i4>0</vt:i4>
      </vt:variant>
      <vt:variant>
        <vt:i4>5</vt:i4>
      </vt:variant>
      <vt:variant>
        <vt:lpwstr>http://www.apsam.com/theme/risques-chimiques/matieres-dangereuses</vt:lpwstr>
      </vt:variant>
      <vt:variant>
        <vt:lpwstr/>
      </vt:variant>
      <vt:variant>
        <vt:i4>2359402</vt:i4>
      </vt:variant>
      <vt:variant>
        <vt:i4>357</vt:i4>
      </vt:variant>
      <vt:variant>
        <vt:i4>0</vt:i4>
      </vt:variant>
      <vt:variant>
        <vt:i4>5</vt:i4>
      </vt:variant>
      <vt:variant>
        <vt:lpwstr>https://www.apsam.com/theme/types-de-travail/travail-en-lieu-isole/prevention-arena</vt:lpwstr>
      </vt:variant>
      <vt:variant>
        <vt:lpwstr/>
      </vt:variant>
      <vt:variant>
        <vt:i4>8257580</vt:i4>
      </vt:variant>
      <vt:variant>
        <vt:i4>354</vt:i4>
      </vt:variant>
      <vt:variant>
        <vt:i4>0</vt:i4>
      </vt:variant>
      <vt:variant>
        <vt:i4>5</vt:i4>
      </vt:variant>
      <vt:variant>
        <vt:lpwstr>https://www.apsam.com/theme/types-de-travail/travail-en-lieu-isole</vt:lpwstr>
      </vt:variant>
      <vt:variant>
        <vt:lpwstr/>
      </vt:variant>
      <vt:variant>
        <vt:i4>5308489</vt:i4>
      </vt:variant>
      <vt:variant>
        <vt:i4>351</vt:i4>
      </vt:variant>
      <vt:variant>
        <vt:i4>0</vt:i4>
      </vt:variant>
      <vt:variant>
        <vt:i4>5</vt:i4>
      </vt:variant>
      <vt:variant>
        <vt:lpwstr>http://www.apsam.com/theme/risques-chimiques/matieres-dangereuses/simdut-sgh</vt:lpwstr>
      </vt:variant>
      <vt:variant>
        <vt:lpwstr/>
      </vt:variant>
      <vt:variant>
        <vt:i4>2162814</vt:i4>
      </vt:variant>
      <vt:variant>
        <vt:i4>348</vt:i4>
      </vt:variant>
      <vt:variant>
        <vt:i4>0</vt:i4>
      </vt:variant>
      <vt:variant>
        <vt:i4>5</vt:i4>
      </vt:variant>
      <vt:variant>
        <vt:lpwstr>https://www.apsam.com/theme/risques-la-securite-ou-mecaniques/electricite/moyens-de-prevention</vt:lpwstr>
      </vt:variant>
      <vt:variant>
        <vt:lpwstr/>
      </vt:variant>
      <vt:variant>
        <vt:i4>4718669</vt:i4>
      </vt:variant>
      <vt:variant>
        <vt:i4>345</vt:i4>
      </vt:variant>
      <vt:variant>
        <vt:i4>0</vt:i4>
      </vt:variant>
      <vt:variant>
        <vt:i4>5</vt:i4>
      </vt:variant>
      <vt:variant>
        <vt:lpwstr>https://www.apsam.com/theme/risques-la-securite-ou-mecaniques/cadenassage</vt:lpwstr>
      </vt:variant>
      <vt:variant>
        <vt:lpwstr/>
      </vt:variant>
      <vt:variant>
        <vt:i4>3735598</vt:i4>
      </vt:variant>
      <vt:variant>
        <vt:i4>342</vt:i4>
      </vt:variant>
      <vt:variant>
        <vt:i4>0</vt:i4>
      </vt:variant>
      <vt:variant>
        <vt:i4>5</vt:i4>
      </vt:variant>
      <vt:variant>
        <vt:lpwstr>https://www.apsam.com/clienteles-et-services/police/police-stress-post-traumatique/programme-de-gestion-globale-des-evenements-traumatiques-au-travail</vt:lpwstr>
      </vt:variant>
      <vt:variant>
        <vt:lpwstr/>
      </vt:variant>
      <vt:variant>
        <vt:i4>3735598</vt:i4>
      </vt:variant>
      <vt:variant>
        <vt:i4>339</vt:i4>
      </vt:variant>
      <vt:variant>
        <vt:i4>0</vt:i4>
      </vt:variant>
      <vt:variant>
        <vt:i4>5</vt:i4>
      </vt:variant>
      <vt:variant>
        <vt:lpwstr>https://www.apsam.com/clienteles-et-services/police/police-stress-post-traumatique/programme-de-gestion-globale-des-evenements-traumatiques-au-travail</vt:lpwstr>
      </vt:variant>
      <vt:variant>
        <vt:lpwstr/>
      </vt:variant>
      <vt:variant>
        <vt:i4>2359402</vt:i4>
      </vt:variant>
      <vt:variant>
        <vt:i4>336</vt:i4>
      </vt:variant>
      <vt:variant>
        <vt:i4>0</vt:i4>
      </vt:variant>
      <vt:variant>
        <vt:i4>5</vt:i4>
      </vt:variant>
      <vt:variant>
        <vt:lpwstr>https://www.apsam.com/theme/types-de-travail/travail-en-lieu-isole/prevention-arena</vt:lpwstr>
      </vt:variant>
      <vt:variant>
        <vt:lpwstr/>
      </vt:variant>
      <vt:variant>
        <vt:i4>8257580</vt:i4>
      </vt:variant>
      <vt:variant>
        <vt:i4>333</vt:i4>
      </vt:variant>
      <vt:variant>
        <vt:i4>0</vt:i4>
      </vt:variant>
      <vt:variant>
        <vt:i4>5</vt:i4>
      </vt:variant>
      <vt:variant>
        <vt:lpwstr>https://www.apsam.com/theme/types-de-travail/travail-en-lieu-isole</vt:lpwstr>
      </vt:variant>
      <vt:variant>
        <vt:lpwstr/>
      </vt:variant>
      <vt:variant>
        <vt:i4>2490424</vt:i4>
      </vt:variant>
      <vt:variant>
        <vt:i4>330</vt:i4>
      </vt:variant>
      <vt:variant>
        <vt:i4>0</vt:i4>
      </vt:variant>
      <vt:variant>
        <vt:i4>5</vt:i4>
      </vt:variant>
      <vt:variant>
        <vt:lpwstr>https://www.guides-sports-loisirs.ca/piscines-et-pataugeoires/surveillance-mesures-urgence/procedure-en-cas-accidents-fecaux-vomitifs/</vt:lpwstr>
      </vt:variant>
      <vt:variant>
        <vt:lpwstr/>
      </vt:variant>
      <vt:variant>
        <vt:i4>917568</vt:i4>
      </vt:variant>
      <vt:variant>
        <vt:i4>327</vt:i4>
      </vt:variant>
      <vt:variant>
        <vt:i4>0</vt:i4>
      </vt:variant>
      <vt:variant>
        <vt:i4>5</vt:i4>
      </vt:variant>
      <vt:variant>
        <vt:lpwstr>https://www.apsam.com/risques/risques-physiques/bruit</vt:lpwstr>
      </vt:variant>
      <vt:variant>
        <vt:lpwstr/>
      </vt:variant>
      <vt:variant>
        <vt:i4>2490465</vt:i4>
      </vt:variant>
      <vt:variant>
        <vt:i4>324</vt:i4>
      </vt:variant>
      <vt:variant>
        <vt:i4>0</vt:i4>
      </vt:variant>
      <vt:variant>
        <vt:i4>5</vt:i4>
      </vt:variant>
      <vt:variant>
        <vt:lpwstr>https://www.apsam.com/risques/risques-physiques/foudre-et-orage</vt:lpwstr>
      </vt:variant>
      <vt:variant>
        <vt:lpwstr/>
      </vt:variant>
      <vt:variant>
        <vt:i4>2818101</vt:i4>
      </vt:variant>
      <vt:variant>
        <vt:i4>321</vt:i4>
      </vt:variant>
      <vt:variant>
        <vt:i4>0</vt:i4>
      </vt:variant>
      <vt:variant>
        <vt:i4>5</vt:i4>
      </vt:variant>
      <vt:variant>
        <vt:lpwstr>https://www.apsam.com/risques/risques-physiques/changements-climatiques</vt:lpwstr>
      </vt:variant>
      <vt:variant>
        <vt:lpwstr/>
      </vt:variant>
      <vt:variant>
        <vt:i4>5636105</vt:i4>
      </vt:variant>
      <vt:variant>
        <vt:i4>318</vt:i4>
      </vt:variant>
      <vt:variant>
        <vt:i4>0</vt:i4>
      </vt:variant>
      <vt:variant>
        <vt:i4>5</vt:i4>
      </vt:variant>
      <vt:variant>
        <vt:lpwstr>https://www.apsam.com/risques/risques-physiques/travail-au-soleil</vt:lpwstr>
      </vt:variant>
      <vt:variant>
        <vt:lpwstr/>
      </vt:variant>
      <vt:variant>
        <vt:i4>3932206</vt:i4>
      </vt:variant>
      <vt:variant>
        <vt:i4>315</vt:i4>
      </vt:variant>
      <vt:variant>
        <vt:i4>0</vt:i4>
      </vt:variant>
      <vt:variant>
        <vt:i4>5</vt:i4>
      </vt:variant>
      <vt:variant>
        <vt:lpwstr>https://www.apsam.com/risques/risques-physiques/contraintes-thermiques</vt:lpwstr>
      </vt:variant>
      <vt:variant>
        <vt:lpwstr/>
      </vt:variant>
      <vt:variant>
        <vt:i4>917515</vt:i4>
      </vt:variant>
      <vt:variant>
        <vt:i4>312</vt:i4>
      </vt:variant>
      <vt:variant>
        <vt:i4>0</vt:i4>
      </vt:variant>
      <vt:variant>
        <vt:i4>5</vt:i4>
      </vt:variant>
      <vt:variant>
        <vt:lpwstr>https://www.apsam.com/clienteles-et-services/loisirs/piscines</vt:lpwstr>
      </vt:variant>
      <vt:variant>
        <vt:lpwstr/>
      </vt:variant>
      <vt:variant>
        <vt:i4>4915223</vt:i4>
      </vt:variant>
      <vt:variant>
        <vt:i4>309</vt:i4>
      </vt:variant>
      <vt:variant>
        <vt:i4>0</vt:i4>
      </vt:variant>
      <vt:variant>
        <vt:i4>5</vt:i4>
      </vt:variant>
      <vt:variant>
        <vt:lpwstr>https://www.apsam.com/actualites/chaise-de-sauveteur-monter-et-descendre-de-facon-securitaire</vt:lpwstr>
      </vt:variant>
      <vt:variant>
        <vt:lpwstr/>
      </vt:variant>
      <vt:variant>
        <vt:i4>4587526</vt:i4>
      </vt:variant>
      <vt:variant>
        <vt:i4>306</vt:i4>
      </vt:variant>
      <vt:variant>
        <vt:i4>0</vt:i4>
      </vt:variant>
      <vt:variant>
        <vt:i4>5</vt:i4>
      </vt:variant>
      <vt:variant>
        <vt:lpwstr>https://www.apsam.com/theme/risques-la-securite-ou-mecaniques/chutes-glissades-et-trebuchements/outils-pour-secteur-municipal</vt:lpwstr>
      </vt:variant>
      <vt:variant>
        <vt:lpwstr/>
      </vt:variant>
      <vt:variant>
        <vt:i4>2424939</vt:i4>
      </vt:variant>
      <vt:variant>
        <vt:i4>303</vt:i4>
      </vt:variant>
      <vt:variant>
        <vt:i4>0</vt:i4>
      </vt:variant>
      <vt:variant>
        <vt:i4>5</vt:i4>
      </vt:variant>
      <vt:variant>
        <vt:lpwstr>https://d12oqns8b3bfa8.cloudfront.net/apsam/publications/travail-risque-noyade-plan-sauvetage.docx?v=1686061688</vt:lpwstr>
      </vt:variant>
      <vt:variant>
        <vt:lpwstr/>
      </vt:variant>
      <vt:variant>
        <vt:i4>6160402</vt:i4>
      </vt:variant>
      <vt:variant>
        <vt:i4>300</vt:i4>
      </vt:variant>
      <vt:variant>
        <vt:i4>0</vt:i4>
      </vt:variant>
      <vt:variant>
        <vt:i4>5</vt:i4>
      </vt:variant>
      <vt:variant>
        <vt:lpwstr>https://www.apsam.com/risques/risques-a-la-securite-ou-mecaniques/travail-a-risque-de-noyade</vt:lpwstr>
      </vt:variant>
      <vt:variant>
        <vt:lpwstr/>
      </vt:variant>
      <vt:variant>
        <vt:i4>7536677</vt:i4>
      </vt:variant>
      <vt:variant>
        <vt:i4>297</vt:i4>
      </vt:variant>
      <vt:variant>
        <vt:i4>0</vt:i4>
      </vt:variant>
      <vt:variant>
        <vt:i4>5</vt:i4>
      </vt:variant>
      <vt:variant>
        <vt:lpwstr>https://www.apsam.com/theme/risques-la-securite-ou-mecaniques/chutes-glissades-et-trebuchements</vt:lpwstr>
      </vt:variant>
      <vt:variant>
        <vt:lpwstr/>
      </vt:variant>
      <vt:variant>
        <vt:i4>4587526</vt:i4>
      </vt:variant>
      <vt:variant>
        <vt:i4>294</vt:i4>
      </vt:variant>
      <vt:variant>
        <vt:i4>0</vt:i4>
      </vt:variant>
      <vt:variant>
        <vt:i4>5</vt:i4>
      </vt:variant>
      <vt:variant>
        <vt:lpwstr>https://www.apsam.com/theme/risques-la-securite-ou-mecaniques/chutes-glissades-et-trebuchements/outils-pour-secteur-municipal</vt:lpwstr>
      </vt:variant>
      <vt:variant>
        <vt:lpwstr/>
      </vt:variant>
      <vt:variant>
        <vt:i4>2359402</vt:i4>
      </vt:variant>
      <vt:variant>
        <vt:i4>291</vt:i4>
      </vt:variant>
      <vt:variant>
        <vt:i4>0</vt:i4>
      </vt:variant>
      <vt:variant>
        <vt:i4>5</vt:i4>
      </vt:variant>
      <vt:variant>
        <vt:lpwstr>https://www.apsam.com/theme/types-de-travail/travail-en-lieu-isole/prevention-arena</vt:lpwstr>
      </vt:variant>
      <vt:variant>
        <vt:lpwstr/>
      </vt:variant>
      <vt:variant>
        <vt:i4>8257580</vt:i4>
      </vt:variant>
      <vt:variant>
        <vt:i4>288</vt:i4>
      </vt:variant>
      <vt:variant>
        <vt:i4>0</vt:i4>
      </vt:variant>
      <vt:variant>
        <vt:i4>5</vt:i4>
      </vt:variant>
      <vt:variant>
        <vt:lpwstr>https://www.apsam.com/theme/types-de-travail/travail-en-lieu-isole</vt:lpwstr>
      </vt:variant>
      <vt:variant>
        <vt:lpwstr/>
      </vt:variant>
      <vt:variant>
        <vt:i4>2424939</vt:i4>
      </vt:variant>
      <vt:variant>
        <vt:i4>285</vt:i4>
      </vt:variant>
      <vt:variant>
        <vt:i4>0</vt:i4>
      </vt:variant>
      <vt:variant>
        <vt:i4>5</vt:i4>
      </vt:variant>
      <vt:variant>
        <vt:lpwstr>https://d12oqns8b3bfa8.cloudfront.net/apsam/publications/travail-risque-noyade-plan-sauvetage.docx?v=1686061688</vt:lpwstr>
      </vt:variant>
      <vt:variant>
        <vt:lpwstr/>
      </vt:variant>
      <vt:variant>
        <vt:i4>851970</vt:i4>
      </vt:variant>
      <vt:variant>
        <vt:i4>282</vt:i4>
      </vt:variant>
      <vt:variant>
        <vt:i4>0</vt:i4>
      </vt:variant>
      <vt:variant>
        <vt:i4>5</vt:i4>
      </vt:variant>
      <vt:variant>
        <vt:lpwstr>https://www.apsam.com/risques/risques-a-la-securite-ou-mecaniques/travail-a-risque-de-noyade</vt:lpwstr>
      </vt:variant>
      <vt:variant>
        <vt:lpwstr>le-vetement-de-flottaison-individuel-vfi-et-le-gilet-de-sauvetage-gs</vt:lpwstr>
      </vt:variant>
      <vt:variant>
        <vt:i4>6422616</vt:i4>
      </vt:variant>
      <vt:variant>
        <vt:i4>279</vt:i4>
      </vt:variant>
      <vt:variant>
        <vt:i4>0</vt:i4>
      </vt:variant>
      <vt:variant>
        <vt:i4>5</vt:i4>
      </vt:variant>
      <vt:variant>
        <vt:lpwstr>https://aqlp.ca/wp-content/uploads/2025/03/Guide-decision-VFI_V7.pdf</vt:lpwstr>
      </vt:variant>
      <vt:variant>
        <vt:lpwstr/>
      </vt:variant>
      <vt:variant>
        <vt:i4>6160402</vt:i4>
      </vt:variant>
      <vt:variant>
        <vt:i4>276</vt:i4>
      </vt:variant>
      <vt:variant>
        <vt:i4>0</vt:i4>
      </vt:variant>
      <vt:variant>
        <vt:i4>5</vt:i4>
      </vt:variant>
      <vt:variant>
        <vt:lpwstr>https://www.apsam.com/risques/risques-a-la-securite-ou-mecaniques/travail-a-risque-de-noyade</vt:lpwstr>
      </vt:variant>
      <vt:variant>
        <vt:lpwstr/>
      </vt:variant>
      <vt:variant>
        <vt:i4>458828</vt:i4>
      </vt:variant>
      <vt:variant>
        <vt:i4>273</vt:i4>
      </vt:variant>
      <vt:variant>
        <vt:i4>0</vt:i4>
      </vt:variant>
      <vt:variant>
        <vt:i4>5</vt:i4>
      </vt:variant>
      <vt:variant>
        <vt:lpwstr>https://www.apsam.com/formation/liste-des-formations/manutention-manuelle</vt:lpwstr>
      </vt:variant>
      <vt:variant>
        <vt:lpwstr/>
      </vt:variant>
      <vt:variant>
        <vt:i4>7864444</vt:i4>
      </vt:variant>
      <vt:variant>
        <vt:i4>270</vt:i4>
      </vt:variant>
      <vt:variant>
        <vt:i4>0</vt:i4>
      </vt:variant>
      <vt:variant>
        <vt:i4>5</vt:i4>
      </vt:variant>
      <vt:variant>
        <vt:lpwstr>https://www.apsam.com/clienteles-et-services/loisirs/piscines/manutention-des-plateformes-denseignement</vt:lpwstr>
      </vt:variant>
      <vt:variant>
        <vt:lpwstr/>
      </vt:variant>
      <vt:variant>
        <vt:i4>5308489</vt:i4>
      </vt:variant>
      <vt:variant>
        <vt:i4>267</vt:i4>
      </vt:variant>
      <vt:variant>
        <vt:i4>0</vt:i4>
      </vt:variant>
      <vt:variant>
        <vt:i4>5</vt:i4>
      </vt:variant>
      <vt:variant>
        <vt:lpwstr>http://www.apsam.com/theme/risques-chimiques/matieres-dangereuses/simdut-sgh</vt:lpwstr>
      </vt:variant>
      <vt:variant>
        <vt:lpwstr/>
      </vt:variant>
      <vt:variant>
        <vt:i4>5505114</vt:i4>
      </vt:variant>
      <vt:variant>
        <vt:i4>264</vt:i4>
      </vt:variant>
      <vt:variant>
        <vt:i4>0</vt:i4>
      </vt:variant>
      <vt:variant>
        <vt:i4>5</vt:i4>
      </vt:variant>
      <vt:variant>
        <vt:lpwstr>https://www.apsam.com/formations/espaces-clos</vt:lpwstr>
      </vt:variant>
      <vt:variant>
        <vt:lpwstr/>
      </vt:variant>
      <vt:variant>
        <vt:i4>7667824</vt:i4>
      </vt:variant>
      <vt:variant>
        <vt:i4>261</vt:i4>
      </vt:variant>
      <vt:variant>
        <vt:i4>0</vt:i4>
      </vt:variant>
      <vt:variant>
        <vt:i4>5</vt:i4>
      </vt:variant>
      <vt:variant>
        <vt:lpwstr>https://www.apsam.com/risques/risques-a-la-securite-ou-mecaniques/espaces-clos</vt:lpwstr>
      </vt:variant>
      <vt:variant>
        <vt:lpwstr>plan-daction-et-outils-utiles</vt:lpwstr>
      </vt:variant>
      <vt:variant>
        <vt:i4>7667824</vt:i4>
      </vt:variant>
      <vt:variant>
        <vt:i4>258</vt:i4>
      </vt:variant>
      <vt:variant>
        <vt:i4>0</vt:i4>
      </vt:variant>
      <vt:variant>
        <vt:i4>5</vt:i4>
      </vt:variant>
      <vt:variant>
        <vt:lpwstr>https://www.apsam.com/risques/risques-a-la-securite-ou-mecaniques/espaces-clos</vt:lpwstr>
      </vt:variant>
      <vt:variant>
        <vt:lpwstr>plan-daction-et-outils-utiles</vt:lpwstr>
      </vt:variant>
      <vt:variant>
        <vt:i4>2687021</vt:i4>
      </vt:variant>
      <vt:variant>
        <vt:i4>255</vt:i4>
      </vt:variant>
      <vt:variant>
        <vt:i4>0</vt:i4>
      </vt:variant>
      <vt:variant>
        <vt:i4>5</vt:i4>
      </vt:variant>
      <vt:variant>
        <vt:lpwstr>https://www.apsam.com/risques/risques-a-la-securite-ou-mecaniques/espaces-clos</vt:lpwstr>
      </vt:variant>
      <vt:variant>
        <vt:lpwstr/>
      </vt:variant>
      <vt:variant>
        <vt:i4>6291557</vt:i4>
      </vt:variant>
      <vt:variant>
        <vt:i4>252</vt:i4>
      </vt:variant>
      <vt:variant>
        <vt:i4>0</vt:i4>
      </vt:variant>
      <vt:variant>
        <vt:i4>5</vt:i4>
      </vt:variant>
      <vt:variant>
        <vt:lpwstr>https://www.apsam.com/clienteles-et-services/loisirs/piscines/travaux-reguliers-ou-saisonniers-en-bordure-des-piscines</vt:lpwstr>
      </vt:variant>
      <vt:variant>
        <vt:lpwstr/>
      </vt:variant>
      <vt:variant>
        <vt:i4>6553660</vt:i4>
      </vt:variant>
      <vt:variant>
        <vt:i4>249</vt:i4>
      </vt:variant>
      <vt:variant>
        <vt:i4>0</vt:i4>
      </vt:variant>
      <vt:variant>
        <vt:i4>5</vt:i4>
      </vt:variant>
      <vt:variant>
        <vt:lpwstr>https://d12oqns8b3bfa8.cloudfront.net/apsam/publications/quest-ce-quun-espace-clos.pdf?v=1697489984</vt:lpwstr>
      </vt:variant>
      <vt:variant>
        <vt:lpwstr/>
      </vt:variant>
      <vt:variant>
        <vt:i4>2359402</vt:i4>
      </vt:variant>
      <vt:variant>
        <vt:i4>246</vt:i4>
      </vt:variant>
      <vt:variant>
        <vt:i4>0</vt:i4>
      </vt:variant>
      <vt:variant>
        <vt:i4>5</vt:i4>
      </vt:variant>
      <vt:variant>
        <vt:lpwstr>https://www.apsam.com/theme/types-de-travail/travail-en-lieu-isole/prevention-arena</vt:lpwstr>
      </vt:variant>
      <vt:variant>
        <vt:lpwstr/>
      </vt:variant>
      <vt:variant>
        <vt:i4>8257580</vt:i4>
      </vt:variant>
      <vt:variant>
        <vt:i4>243</vt:i4>
      </vt:variant>
      <vt:variant>
        <vt:i4>0</vt:i4>
      </vt:variant>
      <vt:variant>
        <vt:i4>5</vt:i4>
      </vt:variant>
      <vt:variant>
        <vt:lpwstr>https://www.apsam.com/theme/types-de-travail/travail-en-lieu-isole</vt:lpwstr>
      </vt:variant>
      <vt:variant>
        <vt:lpwstr/>
      </vt:variant>
      <vt:variant>
        <vt:i4>3932206</vt:i4>
      </vt:variant>
      <vt:variant>
        <vt:i4>240</vt:i4>
      </vt:variant>
      <vt:variant>
        <vt:i4>0</vt:i4>
      </vt:variant>
      <vt:variant>
        <vt:i4>5</vt:i4>
      </vt:variant>
      <vt:variant>
        <vt:lpwstr>https://www.apsam.com/risques/risques-physiques/contraintes-thermiques</vt:lpwstr>
      </vt:variant>
      <vt:variant>
        <vt:lpwstr/>
      </vt:variant>
      <vt:variant>
        <vt:i4>5636105</vt:i4>
      </vt:variant>
      <vt:variant>
        <vt:i4>237</vt:i4>
      </vt:variant>
      <vt:variant>
        <vt:i4>0</vt:i4>
      </vt:variant>
      <vt:variant>
        <vt:i4>5</vt:i4>
      </vt:variant>
      <vt:variant>
        <vt:lpwstr>https://www.apsam.com/risques/risques-physiques/travail-au-soleil</vt:lpwstr>
      </vt:variant>
      <vt:variant>
        <vt:lpwstr/>
      </vt:variant>
      <vt:variant>
        <vt:i4>6946934</vt:i4>
      </vt:variant>
      <vt:variant>
        <vt:i4>234</vt:i4>
      </vt:variant>
      <vt:variant>
        <vt:i4>0</vt:i4>
      </vt:variant>
      <vt:variant>
        <vt:i4>5</vt:i4>
      </vt:variant>
      <vt:variant>
        <vt:lpwstr>https://www.apsam.com/risques/risques-biologiques/liquides-biologiques</vt:lpwstr>
      </vt:variant>
      <vt:variant>
        <vt:lpwstr/>
      </vt:variant>
      <vt:variant>
        <vt:i4>458828</vt:i4>
      </vt:variant>
      <vt:variant>
        <vt:i4>231</vt:i4>
      </vt:variant>
      <vt:variant>
        <vt:i4>0</vt:i4>
      </vt:variant>
      <vt:variant>
        <vt:i4>5</vt:i4>
      </vt:variant>
      <vt:variant>
        <vt:lpwstr>https://www.apsam.com/formation/liste-des-formations/manutention-manuelle</vt:lpwstr>
      </vt:variant>
      <vt:variant>
        <vt:lpwstr/>
      </vt:variant>
      <vt:variant>
        <vt:i4>7536677</vt:i4>
      </vt:variant>
      <vt:variant>
        <vt:i4>228</vt:i4>
      </vt:variant>
      <vt:variant>
        <vt:i4>0</vt:i4>
      </vt:variant>
      <vt:variant>
        <vt:i4>5</vt:i4>
      </vt:variant>
      <vt:variant>
        <vt:lpwstr>https://www.apsam.com/theme/risques-la-securite-ou-mecaniques/chutes-glissades-et-trebuchements</vt:lpwstr>
      </vt:variant>
      <vt:variant>
        <vt:lpwstr/>
      </vt:variant>
      <vt:variant>
        <vt:i4>4587526</vt:i4>
      </vt:variant>
      <vt:variant>
        <vt:i4>225</vt:i4>
      </vt:variant>
      <vt:variant>
        <vt:i4>0</vt:i4>
      </vt:variant>
      <vt:variant>
        <vt:i4>5</vt:i4>
      </vt:variant>
      <vt:variant>
        <vt:lpwstr>https://www.apsam.com/theme/risques-la-securite-ou-mecaniques/chutes-glissades-et-trebuchements/outils-pour-secteur-municipal</vt:lpwstr>
      </vt:variant>
      <vt:variant>
        <vt:lpwstr/>
      </vt:variant>
      <vt:variant>
        <vt:i4>4587526</vt:i4>
      </vt:variant>
      <vt:variant>
        <vt:i4>222</vt:i4>
      </vt:variant>
      <vt:variant>
        <vt:i4>0</vt:i4>
      </vt:variant>
      <vt:variant>
        <vt:i4>5</vt:i4>
      </vt:variant>
      <vt:variant>
        <vt:lpwstr>https://www.apsam.com/theme/risques-la-securite-ou-mecaniques/chutes-glissades-et-trebuchements/outils-pour-secteur-municipal</vt:lpwstr>
      </vt:variant>
      <vt:variant>
        <vt:lpwstr/>
      </vt:variant>
      <vt:variant>
        <vt:i4>4587526</vt:i4>
      </vt:variant>
      <vt:variant>
        <vt:i4>219</vt:i4>
      </vt:variant>
      <vt:variant>
        <vt:i4>0</vt:i4>
      </vt:variant>
      <vt:variant>
        <vt:i4>5</vt:i4>
      </vt:variant>
      <vt:variant>
        <vt:lpwstr>https://www.apsam.com/theme/risques-la-securite-ou-mecaniques/chutes-glissades-et-trebuchements/outils-pour-secteur-municipal</vt:lpwstr>
      </vt:variant>
      <vt:variant>
        <vt:lpwstr/>
      </vt:variant>
      <vt:variant>
        <vt:i4>7340151</vt:i4>
      </vt:variant>
      <vt:variant>
        <vt:i4>216</vt:i4>
      </vt:variant>
      <vt:variant>
        <vt:i4>0</vt:i4>
      </vt:variant>
      <vt:variant>
        <vt:i4>5</vt:i4>
      </vt:variant>
      <vt:variant>
        <vt:lpwstr>https://www.apsam.com/theme/risques-chimiques/matieres-dangereuses</vt:lpwstr>
      </vt:variant>
      <vt:variant>
        <vt:lpwstr/>
      </vt:variant>
      <vt:variant>
        <vt:i4>5505114</vt:i4>
      </vt:variant>
      <vt:variant>
        <vt:i4>213</vt:i4>
      </vt:variant>
      <vt:variant>
        <vt:i4>0</vt:i4>
      </vt:variant>
      <vt:variant>
        <vt:i4>5</vt:i4>
      </vt:variant>
      <vt:variant>
        <vt:lpwstr>https://www.apsam.com/formations/espaces-clos</vt:lpwstr>
      </vt:variant>
      <vt:variant>
        <vt:lpwstr/>
      </vt:variant>
      <vt:variant>
        <vt:i4>7667824</vt:i4>
      </vt:variant>
      <vt:variant>
        <vt:i4>210</vt:i4>
      </vt:variant>
      <vt:variant>
        <vt:i4>0</vt:i4>
      </vt:variant>
      <vt:variant>
        <vt:i4>5</vt:i4>
      </vt:variant>
      <vt:variant>
        <vt:lpwstr>https://www.apsam.com/risques/risques-a-la-securite-ou-mecaniques/espaces-clos</vt:lpwstr>
      </vt:variant>
      <vt:variant>
        <vt:lpwstr>plan-daction-et-outils-utiles</vt:lpwstr>
      </vt:variant>
      <vt:variant>
        <vt:i4>7667824</vt:i4>
      </vt:variant>
      <vt:variant>
        <vt:i4>207</vt:i4>
      </vt:variant>
      <vt:variant>
        <vt:i4>0</vt:i4>
      </vt:variant>
      <vt:variant>
        <vt:i4>5</vt:i4>
      </vt:variant>
      <vt:variant>
        <vt:lpwstr>https://www.apsam.com/risques/risques-a-la-securite-ou-mecaniques/espaces-clos</vt:lpwstr>
      </vt:variant>
      <vt:variant>
        <vt:lpwstr>plan-daction-et-outils-utiles</vt:lpwstr>
      </vt:variant>
      <vt:variant>
        <vt:i4>2687021</vt:i4>
      </vt:variant>
      <vt:variant>
        <vt:i4>204</vt:i4>
      </vt:variant>
      <vt:variant>
        <vt:i4>0</vt:i4>
      </vt:variant>
      <vt:variant>
        <vt:i4>5</vt:i4>
      </vt:variant>
      <vt:variant>
        <vt:lpwstr>https://www.apsam.com/risques/risques-a-la-securite-ou-mecaniques/espaces-clos</vt:lpwstr>
      </vt:variant>
      <vt:variant>
        <vt:lpwstr/>
      </vt:variant>
      <vt:variant>
        <vt:i4>6291557</vt:i4>
      </vt:variant>
      <vt:variant>
        <vt:i4>201</vt:i4>
      </vt:variant>
      <vt:variant>
        <vt:i4>0</vt:i4>
      </vt:variant>
      <vt:variant>
        <vt:i4>5</vt:i4>
      </vt:variant>
      <vt:variant>
        <vt:lpwstr>https://www.apsam.com/clienteles-et-services/loisirs/piscines/travaux-reguliers-ou-saisonniers-en-bordure-des-piscines</vt:lpwstr>
      </vt:variant>
      <vt:variant>
        <vt:lpwstr/>
      </vt:variant>
      <vt:variant>
        <vt:i4>6553660</vt:i4>
      </vt:variant>
      <vt:variant>
        <vt:i4>198</vt:i4>
      </vt:variant>
      <vt:variant>
        <vt:i4>0</vt:i4>
      </vt:variant>
      <vt:variant>
        <vt:i4>5</vt:i4>
      </vt:variant>
      <vt:variant>
        <vt:lpwstr>https://d12oqns8b3bfa8.cloudfront.net/apsam/publications/quest-ce-quun-espace-clos.pdf?v=1697489984</vt:lpwstr>
      </vt:variant>
      <vt:variant>
        <vt:lpwstr/>
      </vt:variant>
      <vt:variant>
        <vt:i4>524365</vt:i4>
      </vt:variant>
      <vt:variant>
        <vt:i4>195</vt:i4>
      </vt:variant>
      <vt:variant>
        <vt:i4>0</vt:i4>
      </vt:variant>
      <vt:variant>
        <vt:i4>5</vt:i4>
      </vt:variant>
      <vt:variant>
        <vt:lpwstr>https://youtu.be/7TxDfGg8JVM</vt:lpwstr>
      </vt:variant>
      <vt:variant>
        <vt:lpwstr/>
      </vt:variant>
      <vt:variant>
        <vt:i4>4784207</vt:i4>
      </vt:variant>
      <vt:variant>
        <vt:i4>192</vt:i4>
      </vt:variant>
      <vt:variant>
        <vt:i4>0</vt:i4>
      </vt:variant>
      <vt:variant>
        <vt:i4>5</vt:i4>
      </vt:variant>
      <vt:variant>
        <vt:lpwstr>https://youtu.be/nhQ35halwd4</vt:lpwstr>
      </vt:variant>
      <vt:variant>
        <vt:lpwstr/>
      </vt:variant>
      <vt:variant>
        <vt:i4>4718612</vt:i4>
      </vt:variant>
      <vt:variant>
        <vt:i4>189</vt:i4>
      </vt:variant>
      <vt:variant>
        <vt:i4>0</vt:i4>
      </vt:variant>
      <vt:variant>
        <vt:i4>5</vt:i4>
      </vt:variant>
      <vt:variant>
        <vt:lpwstr>https://www.apsam.com/risques/risques-a-la-securite-ou-mecaniques/travail-en-hauteur</vt:lpwstr>
      </vt:variant>
      <vt:variant>
        <vt:lpwstr/>
      </vt:variant>
      <vt:variant>
        <vt:i4>4718612</vt:i4>
      </vt:variant>
      <vt:variant>
        <vt:i4>186</vt:i4>
      </vt:variant>
      <vt:variant>
        <vt:i4>0</vt:i4>
      </vt:variant>
      <vt:variant>
        <vt:i4>5</vt:i4>
      </vt:variant>
      <vt:variant>
        <vt:lpwstr>https://www.apsam.com/risques/risques-a-la-securite-ou-mecaniques/travail-en-hauteur</vt:lpwstr>
      </vt:variant>
      <vt:variant>
        <vt:lpwstr/>
      </vt:variant>
      <vt:variant>
        <vt:i4>4718612</vt:i4>
      </vt:variant>
      <vt:variant>
        <vt:i4>183</vt:i4>
      </vt:variant>
      <vt:variant>
        <vt:i4>0</vt:i4>
      </vt:variant>
      <vt:variant>
        <vt:i4>5</vt:i4>
      </vt:variant>
      <vt:variant>
        <vt:lpwstr>https://www.apsam.com/risques/risques-a-la-securite-ou-mecaniques/travail-en-hauteur</vt:lpwstr>
      </vt:variant>
      <vt:variant>
        <vt:lpwstr/>
      </vt:variant>
      <vt:variant>
        <vt:i4>4718612</vt:i4>
      </vt:variant>
      <vt:variant>
        <vt:i4>180</vt:i4>
      </vt:variant>
      <vt:variant>
        <vt:i4>0</vt:i4>
      </vt:variant>
      <vt:variant>
        <vt:i4>5</vt:i4>
      </vt:variant>
      <vt:variant>
        <vt:lpwstr>https://www.apsam.com/risques/risques-a-la-securite-ou-mecaniques/travail-en-hauteur</vt:lpwstr>
      </vt:variant>
      <vt:variant>
        <vt:lpwstr/>
      </vt:variant>
      <vt:variant>
        <vt:i4>4718612</vt:i4>
      </vt:variant>
      <vt:variant>
        <vt:i4>177</vt:i4>
      </vt:variant>
      <vt:variant>
        <vt:i4>0</vt:i4>
      </vt:variant>
      <vt:variant>
        <vt:i4>5</vt:i4>
      </vt:variant>
      <vt:variant>
        <vt:lpwstr>https://www.apsam.com/risques/risques-a-la-securite-ou-mecaniques/travail-en-hauteur</vt:lpwstr>
      </vt:variant>
      <vt:variant>
        <vt:lpwstr/>
      </vt:variant>
      <vt:variant>
        <vt:i4>4718612</vt:i4>
      </vt:variant>
      <vt:variant>
        <vt:i4>174</vt:i4>
      </vt:variant>
      <vt:variant>
        <vt:i4>0</vt:i4>
      </vt:variant>
      <vt:variant>
        <vt:i4>5</vt:i4>
      </vt:variant>
      <vt:variant>
        <vt:lpwstr>https://www.apsam.com/risques/risques-a-la-securite-ou-mecaniques/travail-en-hauteur</vt:lpwstr>
      </vt:variant>
      <vt:variant>
        <vt:lpwstr/>
      </vt:variant>
      <vt:variant>
        <vt:i4>2424939</vt:i4>
      </vt:variant>
      <vt:variant>
        <vt:i4>171</vt:i4>
      </vt:variant>
      <vt:variant>
        <vt:i4>0</vt:i4>
      </vt:variant>
      <vt:variant>
        <vt:i4>5</vt:i4>
      </vt:variant>
      <vt:variant>
        <vt:lpwstr>https://d12oqns8b3bfa8.cloudfront.net/apsam/publications/travail-risque-noyade-plan-sauvetage.docx?v=1686061688</vt:lpwstr>
      </vt:variant>
      <vt:variant>
        <vt:lpwstr/>
      </vt:variant>
      <vt:variant>
        <vt:i4>851970</vt:i4>
      </vt:variant>
      <vt:variant>
        <vt:i4>168</vt:i4>
      </vt:variant>
      <vt:variant>
        <vt:i4>0</vt:i4>
      </vt:variant>
      <vt:variant>
        <vt:i4>5</vt:i4>
      </vt:variant>
      <vt:variant>
        <vt:lpwstr>https://www.apsam.com/risques/risques-a-la-securite-ou-mecaniques/travail-a-risque-de-noyade</vt:lpwstr>
      </vt:variant>
      <vt:variant>
        <vt:lpwstr>le-vetement-de-flottaison-individuel-vfi-et-le-gilet-de-sauvetage-gs</vt:lpwstr>
      </vt:variant>
      <vt:variant>
        <vt:i4>6422616</vt:i4>
      </vt:variant>
      <vt:variant>
        <vt:i4>165</vt:i4>
      </vt:variant>
      <vt:variant>
        <vt:i4>0</vt:i4>
      </vt:variant>
      <vt:variant>
        <vt:i4>5</vt:i4>
      </vt:variant>
      <vt:variant>
        <vt:lpwstr>https://aqlp.ca/wp-content/uploads/2025/03/Guide-decision-VFI_V7.pdf</vt:lpwstr>
      </vt:variant>
      <vt:variant>
        <vt:lpwstr/>
      </vt:variant>
      <vt:variant>
        <vt:i4>6160402</vt:i4>
      </vt:variant>
      <vt:variant>
        <vt:i4>162</vt:i4>
      </vt:variant>
      <vt:variant>
        <vt:i4>0</vt:i4>
      </vt:variant>
      <vt:variant>
        <vt:i4>5</vt:i4>
      </vt:variant>
      <vt:variant>
        <vt:lpwstr>https://www.apsam.com/risques/risques-a-la-securite-ou-mecaniques/travail-a-risque-de-noyade</vt:lpwstr>
      </vt:variant>
      <vt:variant>
        <vt:lpwstr/>
      </vt:variant>
      <vt:variant>
        <vt:i4>6291557</vt:i4>
      </vt:variant>
      <vt:variant>
        <vt:i4>159</vt:i4>
      </vt:variant>
      <vt:variant>
        <vt:i4>0</vt:i4>
      </vt:variant>
      <vt:variant>
        <vt:i4>5</vt:i4>
      </vt:variant>
      <vt:variant>
        <vt:lpwstr>https://www.apsam.com/clienteles-et-services/loisirs/piscines/travaux-reguliers-ou-saisonniers-en-bordure-des-piscines</vt:lpwstr>
      </vt:variant>
      <vt:variant>
        <vt:lpwstr/>
      </vt:variant>
      <vt:variant>
        <vt:i4>1572938</vt:i4>
      </vt:variant>
      <vt:variant>
        <vt:i4>156</vt:i4>
      </vt:variant>
      <vt:variant>
        <vt:i4>0</vt:i4>
      </vt:variant>
      <vt:variant>
        <vt:i4>5</vt:i4>
      </vt:variant>
      <vt:variant>
        <vt:lpwstr>https://www.apsam.com/gestion-de-la-prevention/legislation/sous-traitance-et-maitrise-doeuvre</vt:lpwstr>
      </vt:variant>
      <vt:variant>
        <vt:lpwstr/>
      </vt:variant>
      <vt:variant>
        <vt:i4>7929889</vt:i4>
      </vt:variant>
      <vt:variant>
        <vt:i4>153</vt:i4>
      </vt:variant>
      <vt:variant>
        <vt:i4>0</vt:i4>
      </vt:variant>
      <vt:variant>
        <vt:i4>5</vt:i4>
      </vt:variant>
      <vt:variant>
        <vt:lpwstr>http://legisquebec.gouv.qc.ca/fr/ShowDoc/cs/S-2.1?</vt:lpwstr>
      </vt:variant>
      <vt:variant>
        <vt:lpwstr>se:1</vt:lpwstr>
      </vt:variant>
      <vt:variant>
        <vt:i4>458828</vt:i4>
      </vt:variant>
      <vt:variant>
        <vt:i4>150</vt:i4>
      </vt:variant>
      <vt:variant>
        <vt:i4>0</vt:i4>
      </vt:variant>
      <vt:variant>
        <vt:i4>5</vt:i4>
      </vt:variant>
      <vt:variant>
        <vt:lpwstr>https://www.apsam.com/formation/liste-des-formations/manutention-manuelle</vt:lpwstr>
      </vt:variant>
      <vt:variant>
        <vt:lpwstr/>
      </vt:variant>
      <vt:variant>
        <vt:i4>2424939</vt:i4>
      </vt:variant>
      <vt:variant>
        <vt:i4>147</vt:i4>
      </vt:variant>
      <vt:variant>
        <vt:i4>0</vt:i4>
      </vt:variant>
      <vt:variant>
        <vt:i4>5</vt:i4>
      </vt:variant>
      <vt:variant>
        <vt:lpwstr>https://d12oqns8b3bfa8.cloudfront.net/apsam/publications/travail-risque-noyade-plan-sauvetage.docx?v=1686061688</vt:lpwstr>
      </vt:variant>
      <vt:variant>
        <vt:lpwstr/>
      </vt:variant>
      <vt:variant>
        <vt:i4>851970</vt:i4>
      </vt:variant>
      <vt:variant>
        <vt:i4>144</vt:i4>
      </vt:variant>
      <vt:variant>
        <vt:i4>0</vt:i4>
      </vt:variant>
      <vt:variant>
        <vt:i4>5</vt:i4>
      </vt:variant>
      <vt:variant>
        <vt:lpwstr>https://www.apsam.com/risques/risques-a-la-securite-ou-mecaniques/travail-a-risque-de-noyade</vt:lpwstr>
      </vt:variant>
      <vt:variant>
        <vt:lpwstr>le-vetement-de-flottaison-individuel-vfi-et-le-gilet-de-sauvetage-gs</vt:lpwstr>
      </vt:variant>
      <vt:variant>
        <vt:i4>6422616</vt:i4>
      </vt:variant>
      <vt:variant>
        <vt:i4>141</vt:i4>
      </vt:variant>
      <vt:variant>
        <vt:i4>0</vt:i4>
      </vt:variant>
      <vt:variant>
        <vt:i4>5</vt:i4>
      </vt:variant>
      <vt:variant>
        <vt:lpwstr>https://aqlp.ca/wp-content/uploads/2025/03/Guide-decision-VFI_V7.pdf</vt:lpwstr>
      </vt:variant>
      <vt:variant>
        <vt:lpwstr/>
      </vt:variant>
      <vt:variant>
        <vt:i4>6160402</vt:i4>
      </vt:variant>
      <vt:variant>
        <vt:i4>138</vt:i4>
      </vt:variant>
      <vt:variant>
        <vt:i4>0</vt:i4>
      </vt:variant>
      <vt:variant>
        <vt:i4>5</vt:i4>
      </vt:variant>
      <vt:variant>
        <vt:lpwstr>https://www.apsam.com/risques/risques-a-la-securite-ou-mecaniques/travail-a-risque-de-noyade</vt:lpwstr>
      </vt:variant>
      <vt:variant>
        <vt:lpwstr/>
      </vt:variant>
      <vt:variant>
        <vt:i4>2359402</vt:i4>
      </vt:variant>
      <vt:variant>
        <vt:i4>135</vt:i4>
      </vt:variant>
      <vt:variant>
        <vt:i4>0</vt:i4>
      </vt:variant>
      <vt:variant>
        <vt:i4>5</vt:i4>
      </vt:variant>
      <vt:variant>
        <vt:lpwstr>https://www.apsam.com/theme/types-de-travail/travail-en-lieu-isole/prevention-arena</vt:lpwstr>
      </vt:variant>
      <vt:variant>
        <vt:lpwstr/>
      </vt:variant>
      <vt:variant>
        <vt:i4>8257580</vt:i4>
      </vt:variant>
      <vt:variant>
        <vt:i4>132</vt:i4>
      </vt:variant>
      <vt:variant>
        <vt:i4>0</vt:i4>
      </vt:variant>
      <vt:variant>
        <vt:i4>5</vt:i4>
      </vt:variant>
      <vt:variant>
        <vt:lpwstr>https://www.apsam.com/theme/types-de-travail/travail-en-lieu-isole</vt:lpwstr>
      </vt:variant>
      <vt:variant>
        <vt:lpwstr/>
      </vt:variant>
      <vt:variant>
        <vt:i4>2490424</vt:i4>
      </vt:variant>
      <vt:variant>
        <vt:i4>129</vt:i4>
      </vt:variant>
      <vt:variant>
        <vt:i4>0</vt:i4>
      </vt:variant>
      <vt:variant>
        <vt:i4>5</vt:i4>
      </vt:variant>
      <vt:variant>
        <vt:lpwstr>https://www.guides-sports-loisirs.ca/piscines-et-pataugeoires/surveillance-mesures-urgence/procedure-en-cas-accidents-fecaux-vomitifs/</vt:lpwstr>
      </vt:variant>
      <vt:variant>
        <vt:lpwstr/>
      </vt:variant>
      <vt:variant>
        <vt:i4>917515</vt:i4>
      </vt:variant>
      <vt:variant>
        <vt:i4>126</vt:i4>
      </vt:variant>
      <vt:variant>
        <vt:i4>0</vt:i4>
      </vt:variant>
      <vt:variant>
        <vt:i4>5</vt:i4>
      </vt:variant>
      <vt:variant>
        <vt:lpwstr>https://www.apsam.com/clienteles-et-services/loisirs/piscines</vt:lpwstr>
      </vt:variant>
      <vt:variant>
        <vt:lpwstr/>
      </vt:variant>
      <vt:variant>
        <vt:i4>4915265</vt:i4>
      </vt:variant>
      <vt:variant>
        <vt:i4>123</vt:i4>
      </vt:variant>
      <vt:variant>
        <vt:i4>0</vt:i4>
      </vt:variant>
      <vt:variant>
        <vt:i4>5</vt:i4>
      </vt:variant>
      <vt:variant>
        <vt:lpwstr>https://sauvetage.qc.ca/fr/services/services-conseils-aux-gestionnaires-aquatiques/formations/simdut-pour-l%E2%80%99aquatique</vt:lpwstr>
      </vt:variant>
      <vt:variant>
        <vt:lpwstr/>
      </vt:variant>
      <vt:variant>
        <vt:i4>5308489</vt:i4>
      </vt:variant>
      <vt:variant>
        <vt:i4>120</vt:i4>
      </vt:variant>
      <vt:variant>
        <vt:i4>0</vt:i4>
      </vt:variant>
      <vt:variant>
        <vt:i4>5</vt:i4>
      </vt:variant>
      <vt:variant>
        <vt:lpwstr>http://www.apsam.com/theme/risques-chimiques/matieres-dangereuses/simdut-sgh</vt:lpwstr>
      </vt:variant>
      <vt:variant>
        <vt:lpwstr/>
      </vt:variant>
      <vt:variant>
        <vt:i4>7536677</vt:i4>
      </vt:variant>
      <vt:variant>
        <vt:i4>117</vt:i4>
      </vt:variant>
      <vt:variant>
        <vt:i4>0</vt:i4>
      </vt:variant>
      <vt:variant>
        <vt:i4>5</vt:i4>
      </vt:variant>
      <vt:variant>
        <vt:lpwstr>https://www.apsam.com/theme/risques-la-securite-ou-mecaniques/chutes-glissades-et-trebuchements</vt:lpwstr>
      </vt:variant>
      <vt:variant>
        <vt:lpwstr/>
      </vt:variant>
      <vt:variant>
        <vt:i4>4587526</vt:i4>
      </vt:variant>
      <vt:variant>
        <vt:i4>114</vt:i4>
      </vt:variant>
      <vt:variant>
        <vt:i4>0</vt:i4>
      </vt:variant>
      <vt:variant>
        <vt:i4>5</vt:i4>
      </vt:variant>
      <vt:variant>
        <vt:lpwstr>https://www.apsam.com/theme/risques-la-securite-ou-mecaniques/chutes-glissades-et-trebuchements/outils-pour-secteur-municipal</vt:lpwstr>
      </vt:variant>
      <vt:variant>
        <vt:lpwstr/>
      </vt:variant>
      <vt:variant>
        <vt:i4>2424939</vt:i4>
      </vt:variant>
      <vt:variant>
        <vt:i4>111</vt:i4>
      </vt:variant>
      <vt:variant>
        <vt:i4>0</vt:i4>
      </vt:variant>
      <vt:variant>
        <vt:i4>5</vt:i4>
      </vt:variant>
      <vt:variant>
        <vt:lpwstr>https://d12oqns8b3bfa8.cloudfront.net/apsam/publications/travail-risque-noyade-plan-sauvetage.docx?v=1686061688</vt:lpwstr>
      </vt:variant>
      <vt:variant>
        <vt:lpwstr/>
      </vt:variant>
      <vt:variant>
        <vt:i4>851970</vt:i4>
      </vt:variant>
      <vt:variant>
        <vt:i4>108</vt:i4>
      </vt:variant>
      <vt:variant>
        <vt:i4>0</vt:i4>
      </vt:variant>
      <vt:variant>
        <vt:i4>5</vt:i4>
      </vt:variant>
      <vt:variant>
        <vt:lpwstr>https://www.apsam.com/risques/risques-a-la-securite-ou-mecaniques/travail-a-risque-de-noyade</vt:lpwstr>
      </vt:variant>
      <vt:variant>
        <vt:lpwstr>le-vetement-de-flottaison-individuel-vfi-et-le-gilet-de-sauvetage-gs</vt:lpwstr>
      </vt:variant>
      <vt:variant>
        <vt:i4>6422616</vt:i4>
      </vt:variant>
      <vt:variant>
        <vt:i4>105</vt:i4>
      </vt:variant>
      <vt:variant>
        <vt:i4>0</vt:i4>
      </vt:variant>
      <vt:variant>
        <vt:i4>5</vt:i4>
      </vt:variant>
      <vt:variant>
        <vt:lpwstr>https://aqlp.ca/wp-content/uploads/2025/03/Guide-decision-VFI_V7.pdf</vt:lpwstr>
      </vt:variant>
      <vt:variant>
        <vt:lpwstr/>
      </vt:variant>
      <vt:variant>
        <vt:i4>6160402</vt:i4>
      </vt:variant>
      <vt:variant>
        <vt:i4>102</vt:i4>
      </vt:variant>
      <vt:variant>
        <vt:i4>0</vt:i4>
      </vt:variant>
      <vt:variant>
        <vt:i4>5</vt:i4>
      </vt:variant>
      <vt:variant>
        <vt:lpwstr>https://www.apsam.com/risques/risques-a-la-securite-ou-mecaniques/travail-a-risque-de-noyade</vt:lpwstr>
      </vt:variant>
      <vt:variant>
        <vt:lpwstr/>
      </vt:variant>
      <vt:variant>
        <vt:i4>458828</vt:i4>
      </vt:variant>
      <vt:variant>
        <vt:i4>99</vt:i4>
      </vt:variant>
      <vt:variant>
        <vt:i4>0</vt:i4>
      </vt:variant>
      <vt:variant>
        <vt:i4>5</vt:i4>
      </vt:variant>
      <vt:variant>
        <vt:lpwstr>https://www.apsam.com/formation/liste-des-formations/manutention-manuelle</vt:lpwstr>
      </vt:variant>
      <vt:variant>
        <vt:lpwstr/>
      </vt:variant>
      <vt:variant>
        <vt:i4>4915265</vt:i4>
      </vt:variant>
      <vt:variant>
        <vt:i4>96</vt:i4>
      </vt:variant>
      <vt:variant>
        <vt:i4>0</vt:i4>
      </vt:variant>
      <vt:variant>
        <vt:i4>5</vt:i4>
      </vt:variant>
      <vt:variant>
        <vt:lpwstr>https://sauvetage.qc.ca/fr/services/services-conseils-aux-gestionnaires-aquatiques/formations/simdut-pour-l%E2%80%99aquatique</vt:lpwstr>
      </vt:variant>
      <vt:variant>
        <vt:lpwstr/>
      </vt:variant>
      <vt:variant>
        <vt:i4>5308489</vt:i4>
      </vt:variant>
      <vt:variant>
        <vt:i4>93</vt:i4>
      </vt:variant>
      <vt:variant>
        <vt:i4>0</vt:i4>
      </vt:variant>
      <vt:variant>
        <vt:i4>5</vt:i4>
      </vt:variant>
      <vt:variant>
        <vt:lpwstr>http://www.apsam.com/theme/risques-chimiques/matieres-dangereuses/simdut-sgh</vt:lpwstr>
      </vt:variant>
      <vt:variant>
        <vt:lpwstr/>
      </vt:variant>
      <vt:variant>
        <vt:i4>7536677</vt:i4>
      </vt:variant>
      <vt:variant>
        <vt:i4>90</vt:i4>
      </vt:variant>
      <vt:variant>
        <vt:i4>0</vt:i4>
      </vt:variant>
      <vt:variant>
        <vt:i4>5</vt:i4>
      </vt:variant>
      <vt:variant>
        <vt:lpwstr>https://www.apsam.com/theme/risques-la-securite-ou-mecaniques/chutes-glissades-et-trebuchements</vt:lpwstr>
      </vt:variant>
      <vt:variant>
        <vt:lpwstr/>
      </vt:variant>
      <vt:variant>
        <vt:i4>4587526</vt:i4>
      </vt:variant>
      <vt:variant>
        <vt:i4>87</vt:i4>
      </vt:variant>
      <vt:variant>
        <vt:i4>0</vt:i4>
      </vt:variant>
      <vt:variant>
        <vt:i4>5</vt:i4>
      </vt:variant>
      <vt:variant>
        <vt:lpwstr>https://www.apsam.com/theme/risques-la-securite-ou-mecaniques/chutes-glissades-et-trebuchements/outils-pour-secteur-municipal</vt:lpwstr>
      </vt:variant>
      <vt:variant>
        <vt:lpwstr/>
      </vt:variant>
      <vt:variant>
        <vt:i4>2359402</vt:i4>
      </vt:variant>
      <vt:variant>
        <vt:i4>84</vt:i4>
      </vt:variant>
      <vt:variant>
        <vt:i4>0</vt:i4>
      </vt:variant>
      <vt:variant>
        <vt:i4>5</vt:i4>
      </vt:variant>
      <vt:variant>
        <vt:lpwstr>https://www.apsam.com/theme/types-de-travail/travail-en-lieu-isole/prevention-arena</vt:lpwstr>
      </vt:variant>
      <vt:variant>
        <vt:lpwstr/>
      </vt:variant>
      <vt:variant>
        <vt:i4>8257580</vt:i4>
      </vt:variant>
      <vt:variant>
        <vt:i4>81</vt:i4>
      </vt:variant>
      <vt:variant>
        <vt:i4>0</vt:i4>
      </vt:variant>
      <vt:variant>
        <vt:i4>5</vt:i4>
      </vt:variant>
      <vt:variant>
        <vt:lpwstr>https://www.apsam.com/theme/types-de-travail/travail-en-lieu-isole</vt:lpwstr>
      </vt:variant>
      <vt:variant>
        <vt:lpwstr/>
      </vt:variant>
      <vt:variant>
        <vt:i4>524365</vt:i4>
      </vt:variant>
      <vt:variant>
        <vt:i4>78</vt:i4>
      </vt:variant>
      <vt:variant>
        <vt:i4>0</vt:i4>
      </vt:variant>
      <vt:variant>
        <vt:i4>5</vt:i4>
      </vt:variant>
      <vt:variant>
        <vt:lpwstr>https://youtu.be/7TxDfGg8JVM</vt:lpwstr>
      </vt:variant>
      <vt:variant>
        <vt:lpwstr/>
      </vt:variant>
      <vt:variant>
        <vt:i4>4784207</vt:i4>
      </vt:variant>
      <vt:variant>
        <vt:i4>75</vt:i4>
      </vt:variant>
      <vt:variant>
        <vt:i4>0</vt:i4>
      </vt:variant>
      <vt:variant>
        <vt:i4>5</vt:i4>
      </vt:variant>
      <vt:variant>
        <vt:lpwstr>https://youtu.be/nhQ35halwd4</vt:lpwstr>
      </vt:variant>
      <vt:variant>
        <vt:lpwstr/>
      </vt:variant>
      <vt:variant>
        <vt:i4>4456535</vt:i4>
      </vt:variant>
      <vt:variant>
        <vt:i4>72</vt:i4>
      </vt:variant>
      <vt:variant>
        <vt:i4>0</vt:i4>
      </vt:variant>
      <vt:variant>
        <vt:i4>5</vt:i4>
      </vt:variant>
      <vt:variant>
        <vt:lpwstr>https://www.apsam.com/clienteles-et-services/loisirs/piscines/travaux-reguliers-ou-saisonniers-en-bordure-des-piscines</vt:lpwstr>
      </vt:variant>
      <vt:variant>
        <vt:lpwstr>travaux-de-nettoyage-des-tremplins</vt:lpwstr>
      </vt:variant>
      <vt:variant>
        <vt:i4>4718612</vt:i4>
      </vt:variant>
      <vt:variant>
        <vt:i4>69</vt:i4>
      </vt:variant>
      <vt:variant>
        <vt:i4>0</vt:i4>
      </vt:variant>
      <vt:variant>
        <vt:i4>5</vt:i4>
      </vt:variant>
      <vt:variant>
        <vt:lpwstr>https://www.apsam.com/risques/risques-a-la-securite-ou-mecaniques/travail-en-hauteur</vt:lpwstr>
      </vt:variant>
      <vt:variant>
        <vt:lpwstr/>
      </vt:variant>
      <vt:variant>
        <vt:i4>4718612</vt:i4>
      </vt:variant>
      <vt:variant>
        <vt:i4>66</vt:i4>
      </vt:variant>
      <vt:variant>
        <vt:i4>0</vt:i4>
      </vt:variant>
      <vt:variant>
        <vt:i4>5</vt:i4>
      </vt:variant>
      <vt:variant>
        <vt:lpwstr>https://www.apsam.com/risques/risques-a-la-securite-ou-mecaniques/travail-en-hauteur</vt:lpwstr>
      </vt:variant>
      <vt:variant>
        <vt:lpwstr/>
      </vt:variant>
      <vt:variant>
        <vt:i4>2424939</vt:i4>
      </vt:variant>
      <vt:variant>
        <vt:i4>63</vt:i4>
      </vt:variant>
      <vt:variant>
        <vt:i4>0</vt:i4>
      </vt:variant>
      <vt:variant>
        <vt:i4>5</vt:i4>
      </vt:variant>
      <vt:variant>
        <vt:lpwstr>https://d12oqns8b3bfa8.cloudfront.net/apsam/publications/travail-risque-noyade-plan-sauvetage.docx?v=1686061688</vt:lpwstr>
      </vt:variant>
      <vt:variant>
        <vt:lpwstr/>
      </vt:variant>
      <vt:variant>
        <vt:i4>851970</vt:i4>
      </vt:variant>
      <vt:variant>
        <vt:i4>60</vt:i4>
      </vt:variant>
      <vt:variant>
        <vt:i4>0</vt:i4>
      </vt:variant>
      <vt:variant>
        <vt:i4>5</vt:i4>
      </vt:variant>
      <vt:variant>
        <vt:lpwstr>https://www.apsam.com/risques/risques-a-la-securite-ou-mecaniques/travail-a-risque-de-noyade</vt:lpwstr>
      </vt:variant>
      <vt:variant>
        <vt:lpwstr>le-vetement-de-flottaison-individuel-vfi-et-le-gilet-de-sauvetage-gs</vt:lpwstr>
      </vt:variant>
      <vt:variant>
        <vt:i4>6422616</vt:i4>
      </vt:variant>
      <vt:variant>
        <vt:i4>57</vt:i4>
      </vt:variant>
      <vt:variant>
        <vt:i4>0</vt:i4>
      </vt:variant>
      <vt:variant>
        <vt:i4>5</vt:i4>
      </vt:variant>
      <vt:variant>
        <vt:lpwstr>https://aqlp.ca/wp-content/uploads/2025/03/Guide-decision-VFI_V7.pdf</vt:lpwstr>
      </vt:variant>
      <vt:variant>
        <vt:lpwstr/>
      </vt:variant>
      <vt:variant>
        <vt:i4>6160402</vt:i4>
      </vt:variant>
      <vt:variant>
        <vt:i4>54</vt:i4>
      </vt:variant>
      <vt:variant>
        <vt:i4>0</vt:i4>
      </vt:variant>
      <vt:variant>
        <vt:i4>5</vt:i4>
      </vt:variant>
      <vt:variant>
        <vt:lpwstr>https://www.apsam.com/risques/risques-a-la-securite-ou-mecaniques/travail-a-risque-de-noyade</vt:lpwstr>
      </vt:variant>
      <vt:variant>
        <vt:lpwstr/>
      </vt:variant>
      <vt:variant>
        <vt:i4>1179723</vt:i4>
      </vt:variant>
      <vt:variant>
        <vt:i4>51</vt:i4>
      </vt:variant>
      <vt:variant>
        <vt:i4>0</vt:i4>
      </vt:variant>
      <vt:variant>
        <vt:i4>5</vt:i4>
      </vt:variant>
      <vt:variant>
        <vt:lpwstr>https://www.apsam.com/gestion-de-la-prevention/identification-des-risques/analyse-des-taches</vt:lpwstr>
      </vt:variant>
      <vt:variant>
        <vt:lpwstr/>
      </vt:variant>
      <vt:variant>
        <vt:i4>2228345</vt:i4>
      </vt:variant>
      <vt:variant>
        <vt:i4>48</vt:i4>
      </vt:variant>
      <vt:variant>
        <vt:i4>0</vt:i4>
      </vt:variant>
      <vt:variant>
        <vt:i4>5</vt:i4>
      </vt:variant>
      <vt:variant>
        <vt:lpwstr>https://www.apsam.com/gestion-de-la-prevention/elimination-et-controle/hierarchie-des-mesures-de-prevention</vt:lpwstr>
      </vt:variant>
      <vt:variant>
        <vt:lpwstr/>
      </vt:variant>
      <vt:variant>
        <vt:i4>7209005</vt:i4>
      </vt:variant>
      <vt:variant>
        <vt:i4>45</vt:i4>
      </vt:variant>
      <vt:variant>
        <vt:i4>0</vt:i4>
      </vt:variant>
      <vt:variant>
        <vt:i4>5</vt:i4>
      </vt:variant>
      <vt:variant>
        <vt:lpwstr>https://d12oqns8b3bfa8.cloudfront.net/apsam/publications/aide-memoire-identification-risques.docx?v=1752607898</vt:lpwstr>
      </vt:variant>
      <vt:variant>
        <vt:lpwstr/>
      </vt:variant>
      <vt:variant>
        <vt:i4>1507382</vt:i4>
      </vt:variant>
      <vt:variant>
        <vt:i4>38</vt:i4>
      </vt:variant>
      <vt:variant>
        <vt:i4>0</vt:i4>
      </vt:variant>
      <vt:variant>
        <vt:i4>5</vt:i4>
      </vt:variant>
      <vt:variant>
        <vt:lpwstr/>
      </vt:variant>
      <vt:variant>
        <vt:lpwstr>_Toc210306440</vt:lpwstr>
      </vt:variant>
      <vt:variant>
        <vt:i4>1048630</vt:i4>
      </vt:variant>
      <vt:variant>
        <vt:i4>32</vt:i4>
      </vt:variant>
      <vt:variant>
        <vt:i4>0</vt:i4>
      </vt:variant>
      <vt:variant>
        <vt:i4>5</vt:i4>
      </vt:variant>
      <vt:variant>
        <vt:lpwstr/>
      </vt:variant>
      <vt:variant>
        <vt:lpwstr>_Toc210306439</vt:lpwstr>
      </vt:variant>
      <vt:variant>
        <vt:i4>1048630</vt:i4>
      </vt:variant>
      <vt:variant>
        <vt:i4>26</vt:i4>
      </vt:variant>
      <vt:variant>
        <vt:i4>0</vt:i4>
      </vt:variant>
      <vt:variant>
        <vt:i4>5</vt:i4>
      </vt:variant>
      <vt:variant>
        <vt:lpwstr/>
      </vt:variant>
      <vt:variant>
        <vt:lpwstr>_Toc210306438</vt:lpwstr>
      </vt:variant>
      <vt:variant>
        <vt:i4>1048630</vt:i4>
      </vt:variant>
      <vt:variant>
        <vt:i4>20</vt:i4>
      </vt:variant>
      <vt:variant>
        <vt:i4>0</vt:i4>
      </vt:variant>
      <vt:variant>
        <vt:i4>5</vt:i4>
      </vt:variant>
      <vt:variant>
        <vt:lpwstr/>
      </vt:variant>
      <vt:variant>
        <vt:lpwstr>_Toc210306437</vt:lpwstr>
      </vt:variant>
      <vt:variant>
        <vt:i4>1048630</vt:i4>
      </vt:variant>
      <vt:variant>
        <vt:i4>14</vt:i4>
      </vt:variant>
      <vt:variant>
        <vt:i4>0</vt:i4>
      </vt:variant>
      <vt:variant>
        <vt:i4>5</vt:i4>
      </vt:variant>
      <vt:variant>
        <vt:lpwstr/>
      </vt:variant>
      <vt:variant>
        <vt:lpwstr>_Toc210306436</vt:lpwstr>
      </vt:variant>
      <vt:variant>
        <vt:i4>1048630</vt:i4>
      </vt:variant>
      <vt:variant>
        <vt:i4>8</vt:i4>
      </vt:variant>
      <vt:variant>
        <vt:i4>0</vt:i4>
      </vt:variant>
      <vt:variant>
        <vt:i4>5</vt:i4>
      </vt:variant>
      <vt:variant>
        <vt:lpwstr/>
      </vt:variant>
      <vt:variant>
        <vt:lpwstr>_Toc210306435</vt:lpwstr>
      </vt:variant>
      <vt:variant>
        <vt:i4>1048630</vt:i4>
      </vt:variant>
      <vt:variant>
        <vt:i4>2</vt:i4>
      </vt:variant>
      <vt:variant>
        <vt:i4>0</vt:i4>
      </vt:variant>
      <vt:variant>
        <vt:i4>5</vt:i4>
      </vt:variant>
      <vt:variant>
        <vt:lpwstr/>
      </vt:variant>
      <vt:variant>
        <vt:lpwstr>_Toc210306434</vt:lpwstr>
      </vt:variant>
      <vt:variant>
        <vt:i4>6160402</vt:i4>
      </vt:variant>
      <vt:variant>
        <vt:i4>8</vt:i4>
      </vt:variant>
      <vt:variant>
        <vt:i4>0</vt:i4>
      </vt:variant>
      <vt:variant>
        <vt:i4>5</vt:i4>
      </vt:variant>
      <vt:variant>
        <vt:lpwstr>https://www.apsam.com/risques/risques-a-la-securite-ou-mecaniques/travail-a-risque-de-noyade</vt:lpwstr>
      </vt:variant>
      <vt:variant>
        <vt:lpwstr/>
      </vt:variant>
      <vt:variant>
        <vt:i4>6160402</vt:i4>
      </vt:variant>
      <vt:variant>
        <vt:i4>2</vt:i4>
      </vt:variant>
      <vt:variant>
        <vt:i4>0</vt:i4>
      </vt:variant>
      <vt:variant>
        <vt:i4>5</vt:i4>
      </vt:variant>
      <vt:variant>
        <vt:lpwstr>https://www.apsam.com/risques/risques-a-la-securite-ou-mecaniques/travail-a-risque-de-noyade</vt:lpwstr>
      </vt:variant>
      <vt:variant>
        <vt:lpwstr/>
      </vt:variant>
      <vt:variant>
        <vt:i4>4128826</vt:i4>
      </vt:variant>
      <vt:variant>
        <vt:i4>12</vt:i4>
      </vt:variant>
      <vt:variant>
        <vt:i4>0</vt:i4>
      </vt:variant>
      <vt:variant>
        <vt:i4>5</vt:i4>
      </vt:variant>
      <vt:variant>
        <vt:lpwstr>https://www.apsam.com/theme/risques-chimiques/matieres-dangereuses/simdut-sghne</vt:lpwstr>
      </vt:variant>
      <vt:variant>
        <vt:lpwstr/>
      </vt:variant>
      <vt:variant>
        <vt:i4>1310781</vt:i4>
      </vt:variant>
      <vt:variant>
        <vt:i4>9</vt:i4>
      </vt:variant>
      <vt:variant>
        <vt:i4>0</vt:i4>
      </vt:variant>
      <vt:variant>
        <vt:i4>5</vt:i4>
      </vt:variant>
      <vt:variant>
        <vt:lpwstr>mailto:rmurat@apsam.com</vt:lpwstr>
      </vt:variant>
      <vt:variant>
        <vt:lpwstr/>
      </vt:variant>
      <vt:variant>
        <vt:i4>5767265</vt:i4>
      </vt:variant>
      <vt:variant>
        <vt:i4>6</vt:i4>
      </vt:variant>
      <vt:variant>
        <vt:i4>0</vt:i4>
      </vt:variant>
      <vt:variant>
        <vt:i4>5</vt:i4>
      </vt:variant>
      <vt:variant>
        <vt:lpwstr>https://unsplash.com/fr/photos/ondulation-de-leau-bleue-cristalline-9-OCsKoyQlk?utm_content=creditCopyText&amp;utm_medium=referral&amp;utm_source=unsplash</vt:lpwstr>
      </vt:variant>
      <vt:variant>
        <vt:lpwstr/>
      </vt:variant>
      <vt:variant>
        <vt:i4>5767238</vt:i4>
      </vt:variant>
      <vt:variant>
        <vt:i4>3</vt:i4>
      </vt:variant>
      <vt:variant>
        <vt:i4>0</vt:i4>
      </vt:variant>
      <vt:variant>
        <vt:i4>5</vt:i4>
      </vt:variant>
      <vt:variant>
        <vt:lpwstr>https://unsplash.com/fr/@wesleyphotography?utm_content=creditCopyText&amp;utm_medium=referral&amp;utm_source=unsplash</vt:lpwstr>
      </vt:variant>
      <vt:variant>
        <vt:lpwstr/>
      </vt:variant>
      <vt:variant>
        <vt:i4>917517</vt:i4>
      </vt:variant>
      <vt:variant>
        <vt:i4>0</vt:i4>
      </vt:variant>
      <vt:variant>
        <vt:i4>0</vt:i4>
      </vt:variant>
      <vt:variant>
        <vt:i4>5</vt:i4>
      </vt:variant>
      <vt:variant>
        <vt:lpwstr>https://unsplash.com/fr/s/photos/piscine</vt:lpwstr>
      </vt:variant>
      <vt:variant>
        <vt:lpwstr/>
      </vt:variant>
      <vt:variant>
        <vt:i4>5898240</vt:i4>
      </vt:variant>
      <vt:variant>
        <vt:i4>0</vt:i4>
      </vt:variant>
      <vt:variant>
        <vt:i4>0</vt:i4>
      </vt:variant>
      <vt:variant>
        <vt:i4>5</vt:i4>
      </vt:variant>
      <vt:variant>
        <vt:lpwstr>http://www.apsam.com/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Coralie Moula</dc:creator>
  <cp:keywords/>
  <dc:description/>
  <cp:lastModifiedBy>Richard Murat</cp:lastModifiedBy>
  <cp:revision>1093</cp:revision>
  <dcterms:created xsi:type="dcterms:W3CDTF">2021-09-22T19:23:00Z</dcterms:created>
  <dcterms:modified xsi:type="dcterms:W3CDTF">2026-09-10T14:01:00Z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0x01010058FFA3527C9FB849BF100FE19AE4F266</vt:lpwstr>
  </property>
  <property fmtid="{D5CDD505-2E9C-101B-9397-08002B2CF9AE}" pid="3" name="MediaServiceImageTags">
    <vt:lpwstr/>
  </property>
</Properties>
</file>