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61B9" w14:textId="765EE104" w:rsidR="007E5A08" w:rsidRPr="00AE5884" w:rsidRDefault="007E5A08" w:rsidP="007E5A08">
      <w:pPr>
        <w:shd w:val="clear" w:color="auto" w:fill="FFFFFF"/>
        <w:tabs>
          <w:tab w:val="left" w:pos="8640"/>
        </w:tabs>
        <w:rPr>
          <w:rFonts w:eastAsia="Times New Roman" w:cs="Tahoma"/>
          <w:bCs/>
        </w:rPr>
      </w:pPr>
      <w:r w:rsidRPr="006B56A8">
        <w:rPr>
          <w:rFonts w:eastAsia="Times New Roman" w:cs="Tahoma"/>
        </w:rPr>
        <w:t>Pour prévenir le trouble de stress post-traumatique</w:t>
      </w:r>
      <w:r w:rsidR="00127284" w:rsidRPr="006B56A8">
        <w:rPr>
          <w:rFonts w:eastAsia="Times New Roman" w:cs="Tahoma"/>
        </w:rPr>
        <w:t xml:space="preserve"> (TSPT)</w:t>
      </w:r>
      <w:r w:rsidRPr="006B56A8">
        <w:rPr>
          <w:rFonts w:eastAsia="Times New Roman" w:cs="Tahoma"/>
        </w:rPr>
        <w:t xml:space="preserve">, soutenir les </w:t>
      </w:r>
      <w:r w:rsidR="00C22DF8">
        <w:rPr>
          <w:rFonts w:eastAsia="Times New Roman" w:cs="Tahoma"/>
        </w:rPr>
        <w:t>travailleuses et travailleurs</w:t>
      </w:r>
      <w:r w:rsidRPr="006B56A8">
        <w:rPr>
          <w:rFonts w:eastAsia="Times New Roman" w:cs="Tahoma"/>
        </w:rPr>
        <w:t xml:space="preserve"> impliqués dans un événement </w:t>
      </w:r>
      <w:r w:rsidR="009B16C2">
        <w:rPr>
          <w:rFonts w:eastAsia="Times New Roman" w:cs="Tahoma"/>
        </w:rPr>
        <w:t xml:space="preserve">potentiellement </w:t>
      </w:r>
      <w:r w:rsidRPr="006B56A8">
        <w:rPr>
          <w:rFonts w:eastAsia="Times New Roman" w:cs="Tahoma"/>
        </w:rPr>
        <w:t>traumatique</w:t>
      </w:r>
      <w:r w:rsidR="006E215E">
        <w:rPr>
          <w:rFonts w:eastAsia="Times New Roman" w:cs="Tahoma"/>
        </w:rPr>
        <w:t xml:space="preserve"> (</w:t>
      </w:r>
      <w:r w:rsidR="00E775DA">
        <w:rPr>
          <w:rFonts w:eastAsia="Times New Roman" w:cs="Tahoma"/>
        </w:rPr>
        <w:t>E</w:t>
      </w:r>
      <w:r w:rsidR="006E215E">
        <w:rPr>
          <w:rFonts w:eastAsia="Times New Roman" w:cs="Tahoma"/>
        </w:rPr>
        <w:t>PT)</w:t>
      </w:r>
      <w:r w:rsidRPr="006B56A8">
        <w:rPr>
          <w:rFonts w:eastAsia="Times New Roman" w:cs="Tahoma"/>
        </w:rPr>
        <w:t xml:space="preserve"> et favoriser le rétablissement de </w:t>
      </w:r>
      <w:r w:rsidR="00044B59">
        <w:rPr>
          <w:rFonts w:eastAsia="Times New Roman" w:cs="Tahoma"/>
        </w:rPr>
        <w:t xml:space="preserve">celles et </w:t>
      </w:r>
      <w:r w:rsidR="00281B0A">
        <w:rPr>
          <w:rFonts w:eastAsia="Times New Roman" w:cs="Tahoma"/>
        </w:rPr>
        <w:t>ceux</w:t>
      </w:r>
      <w:r w:rsidRPr="006B56A8">
        <w:rPr>
          <w:rFonts w:eastAsia="Times New Roman" w:cs="Tahoma"/>
        </w:rPr>
        <w:t xml:space="preserve"> qui en sont affectés, un </w:t>
      </w:r>
      <w:r w:rsidRPr="00AE5884">
        <w:rPr>
          <w:rFonts w:eastAsia="Times New Roman" w:cs="Tahoma"/>
          <w:bCs/>
        </w:rPr>
        <w:t>programme de gestion globale des événements traumatiques devrait être développé et mis en œuvre par les milieux de travail</w:t>
      </w:r>
      <w:r w:rsidR="001F04DD">
        <w:rPr>
          <w:rStyle w:val="Appelnotedebasdep"/>
          <w:rFonts w:eastAsia="Times New Roman" w:cs="Tahoma"/>
          <w:bCs/>
        </w:rPr>
        <w:footnoteReference w:id="2"/>
      </w:r>
      <w:r w:rsidRPr="00AE5884">
        <w:rPr>
          <w:rFonts w:eastAsia="Times New Roman" w:cs="Tahoma"/>
          <w:bCs/>
        </w:rPr>
        <w:t xml:space="preserve">. </w:t>
      </w:r>
    </w:p>
    <w:p w14:paraId="29CACDBA" w14:textId="7F094676" w:rsidR="007E5A08" w:rsidRDefault="009E2C0D" w:rsidP="007E5A08">
      <w:pPr>
        <w:shd w:val="clear" w:color="auto" w:fill="FFFFFF"/>
        <w:tabs>
          <w:tab w:val="left" w:pos="8640"/>
        </w:tabs>
        <w:rPr>
          <w:rFonts w:eastAsia="Times New Roman" w:cs="Tahoma"/>
          <w:bCs/>
        </w:rPr>
      </w:pPr>
      <w:r w:rsidRPr="009E2C0D">
        <w:rPr>
          <w:rFonts w:eastAsia="Times New Roman" w:cs="Tahoma"/>
          <w:bCs/>
        </w:rPr>
        <w:t xml:space="preserve">Cet </w:t>
      </w:r>
      <w:r w:rsidRPr="00FB75D0">
        <w:rPr>
          <w:rFonts w:eastAsia="Times New Roman" w:cs="Tahoma"/>
          <w:bCs/>
        </w:rPr>
        <w:t xml:space="preserve">outil </w:t>
      </w:r>
      <w:r>
        <w:rPr>
          <w:rFonts w:eastAsia="Times New Roman" w:cs="Tahoma"/>
          <w:bCs/>
        </w:rPr>
        <w:t xml:space="preserve">d’autoévaluation </w:t>
      </w:r>
      <w:r w:rsidR="00952E30">
        <w:rPr>
          <w:rFonts w:eastAsia="Times New Roman" w:cs="Tahoma"/>
          <w:bCs/>
        </w:rPr>
        <w:t xml:space="preserve">a pour objectif </w:t>
      </w:r>
      <w:r w:rsidR="00603F79">
        <w:rPr>
          <w:rFonts w:eastAsia="Times New Roman" w:cs="Tahoma"/>
          <w:bCs/>
        </w:rPr>
        <w:t>de vous aider à</w:t>
      </w:r>
      <w:r w:rsidR="00CA364E">
        <w:rPr>
          <w:rFonts w:eastAsia="Times New Roman" w:cs="Tahoma"/>
          <w:bCs/>
        </w:rPr>
        <w:t xml:space="preserve"> faire le point </w:t>
      </w:r>
      <w:r w:rsidR="000F5528">
        <w:rPr>
          <w:rFonts w:eastAsia="Times New Roman" w:cs="Tahoma"/>
          <w:bCs/>
        </w:rPr>
        <w:t>sur</w:t>
      </w:r>
      <w:r w:rsidR="009E42E8">
        <w:rPr>
          <w:rFonts w:eastAsia="Times New Roman" w:cs="Tahoma"/>
          <w:bCs/>
        </w:rPr>
        <w:t xml:space="preserve"> votre prise en charge</w:t>
      </w:r>
      <w:r w:rsidR="00CE5246">
        <w:rPr>
          <w:rFonts w:eastAsia="Times New Roman" w:cs="Tahoma"/>
          <w:bCs/>
        </w:rPr>
        <w:t xml:space="preserve"> </w:t>
      </w:r>
      <w:r w:rsidR="00603F79">
        <w:rPr>
          <w:rFonts w:eastAsia="Times New Roman" w:cs="Tahoma"/>
          <w:bCs/>
        </w:rPr>
        <w:t xml:space="preserve">du </w:t>
      </w:r>
      <w:r w:rsidR="00CE5246">
        <w:rPr>
          <w:rFonts w:eastAsia="Times New Roman" w:cs="Tahoma"/>
          <w:bCs/>
        </w:rPr>
        <w:t xml:space="preserve">risque d’exposition </w:t>
      </w:r>
      <w:r w:rsidR="00682217">
        <w:rPr>
          <w:rFonts w:eastAsia="Times New Roman" w:cs="Tahoma"/>
          <w:bCs/>
        </w:rPr>
        <w:t>à un</w:t>
      </w:r>
      <w:r w:rsidR="009E42E8">
        <w:rPr>
          <w:rFonts w:eastAsia="Times New Roman" w:cs="Tahoma"/>
          <w:bCs/>
        </w:rPr>
        <w:t xml:space="preserve"> </w:t>
      </w:r>
      <w:r w:rsidR="00E775DA">
        <w:rPr>
          <w:rFonts w:eastAsia="Times New Roman" w:cs="Tahoma"/>
          <w:bCs/>
        </w:rPr>
        <w:t>EPT</w:t>
      </w:r>
      <w:r w:rsidR="009C4DE6">
        <w:rPr>
          <w:rStyle w:val="Appelnotedebasdep"/>
          <w:rFonts w:eastAsia="Times New Roman" w:cs="Tahoma"/>
          <w:bCs/>
        </w:rPr>
        <w:footnoteReference w:id="3"/>
      </w:r>
      <w:r w:rsidR="00230AD3">
        <w:rPr>
          <w:rFonts w:eastAsia="Times New Roman" w:cs="Tahoma"/>
          <w:bCs/>
        </w:rPr>
        <w:t>.</w:t>
      </w:r>
      <w:r w:rsidR="00EC5573">
        <w:rPr>
          <w:rFonts w:eastAsia="Times New Roman" w:cs="Tahoma"/>
          <w:bCs/>
        </w:rPr>
        <w:t xml:space="preserve"> </w:t>
      </w:r>
      <w:r w:rsidR="00587FF8">
        <w:rPr>
          <w:rFonts w:eastAsia="Times New Roman" w:cs="Tahoma"/>
          <w:bCs/>
        </w:rPr>
        <w:t>Il</w:t>
      </w:r>
      <w:r w:rsidR="006D3110" w:rsidRPr="006D3110">
        <w:rPr>
          <w:rFonts w:eastAsia="Times New Roman" w:cs="Tahoma"/>
          <w:bCs/>
        </w:rPr>
        <w:t xml:space="preserve"> permet de déterminer les mesures déjà en place, celles qui sont absentes ainsi que celles qui pourraient être bonifiées pour </w:t>
      </w:r>
      <w:r w:rsidR="008E6ABC">
        <w:rPr>
          <w:rFonts w:eastAsia="Times New Roman" w:cs="Tahoma"/>
          <w:bCs/>
        </w:rPr>
        <w:t>améliorer</w:t>
      </w:r>
      <w:r w:rsidR="006D3110" w:rsidRPr="006D3110">
        <w:rPr>
          <w:rFonts w:eastAsia="Times New Roman" w:cs="Tahoma"/>
          <w:bCs/>
        </w:rPr>
        <w:t xml:space="preserve"> votre programme de gestion globale</w:t>
      </w:r>
      <w:r w:rsidR="002D00A6">
        <w:rPr>
          <w:rFonts w:eastAsia="Times New Roman" w:cs="Tahoma"/>
          <w:bCs/>
        </w:rPr>
        <w:t xml:space="preserve">. </w:t>
      </w:r>
      <w:r w:rsidR="00920331">
        <w:rPr>
          <w:rFonts w:eastAsia="Times New Roman" w:cs="Tahoma"/>
          <w:bCs/>
        </w:rPr>
        <w:t xml:space="preserve">À partir de ces constats, </w:t>
      </w:r>
      <w:r w:rsidR="00C43061">
        <w:rPr>
          <w:rFonts w:eastAsia="Times New Roman" w:cs="Tahoma"/>
          <w:bCs/>
        </w:rPr>
        <w:t xml:space="preserve">des </w:t>
      </w:r>
      <w:r w:rsidR="00815A21">
        <w:rPr>
          <w:rFonts w:eastAsia="Times New Roman" w:cs="Tahoma"/>
          <w:bCs/>
        </w:rPr>
        <w:t>priorités devront être établies pour l</w:t>
      </w:r>
      <w:r w:rsidR="00FF6588">
        <w:rPr>
          <w:rFonts w:eastAsia="Times New Roman" w:cs="Tahoma"/>
          <w:bCs/>
        </w:rPr>
        <w:t xml:space="preserve">es activités à </w:t>
      </w:r>
      <w:r w:rsidR="00134CDA">
        <w:rPr>
          <w:rFonts w:eastAsia="Times New Roman" w:cs="Tahoma"/>
          <w:bCs/>
        </w:rPr>
        <w:t>réaliser</w:t>
      </w:r>
      <w:r w:rsidR="00452CB5">
        <w:rPr>
          <w:rFonts w:eastAsia="Times New Roman" w:cs="Tahoma"/>
          <w:bCs/>
        </w:rPr>
        <w:t xml:space="preserve"> et la </w:t>
      </w:r>
      <w:r w:rsidRPr="009E2C0D">
        <w:rPr>
          <w:rFonts w:eastAsia="Times New Roman" w:cs="Tahoma"/>
          <w:bCs/>
        </w:rPr>
        <w:t xml:space="preserve">mise en œuvre </w:t>
      </w:r>
      <w:r w:rsidR="00452CB5">
        <w:rPr>
          <w:rFonts w:eastAsia="Times New Roman" w:cs="Tahoma"/>
          <w:bCs/>
        </w:rPr>
        <w:t xml:space="preserve">de celles-ci </w:t>
      </w:r>
      <w:r w:rsidRPr="009E2C0D">
        <w:rPr>
          <w:rFonts w:eastAsia="Times New Roman" w:cs="Tahoma"/>
          <w:bCs/>
        </w:rPr>
        <w:t>devrait être planifiée dans un plan d’action</w:t>
      </w:r>
      <w:r w:rsidR="00452CB5">
        <w:rPr>
          <w:rFonts w:eastAsia="Times New Roman" w:cs="Tahoma"/>
          <w:bCs/>
        </w:rPr>
        <w:t>.</w:t>
      </w:r>
    </w:p>
    <w:p w14:paraId="1601437C" w14:textId="5A7249A6" w:rsidR="00DF251D" w:rsidRPr="005F138F" w:rsidRDefault="00DF251D" w:rsidP="00DF251D">
      <w:pPr>
        <w:spacing w:line="259" w:lineRule="auto"/>
        <w:rPr>
          <w:b/>
          <w:bCs/>
        </w:rPr>
      </w:pPr>
      <w:r w:rsidRPr="005F138F">
        <w:rPr>
          <w:b/>
          <w:bCs/>
        </w:rPr>
        <w:t>CONSIGNES D’UTILISATION</w:t>
      </w:r>
    </w:p>
    <w:p w14:paraId="49869A34" w14:textId="4AA24488" w:rsidR="00DF251D" w:rsidRPr="005F138F" w:rsidRDefault="00DF251D" w:rsidP="00DF251D">
      <w:pPr>
        <w:spacing w:line="259" w:lineRule="auto"/>
      </w:pPr>
      <w:r w:rsidRPr="005F138F">
        <w:t>De façon paritaire (ex.</w:t>
      </w:r>
      <w:r w:rsidR="00D55580">
        <w:t> </w:t>
      </w:r>
      <w:r w:rsidRPr="005F138F">
        <w:t>: comité de santé et de sécurité du travail [CSS])</w:t>
      </w:r>
      <w:r w:rsidR="00B25119">
        <w:t> </w:t>
      </w:r>
      <w:r w:rsidRPr="005F138F">
        <w:t>:</w:t>
      </w:r>
    </w:p>
    <w:p w14:paraId="4BD69289" w14:textId="77777777" w:rsidR="00DF251D" w:rsidRPr="005F138F" w:rsidRDefault="00DF251D" w:rsidP="00DF251D">
      <w:pPr>
        <w:pStyle w:val="Paragraphedeliste"/>
        <w:numPr>
          <w:ilvl w:val="0"/>
          <w:numId w:val="39"/>
        </w:numPr>
        <w:spacing w:before="100" w:after="120" w:line="259" w:lineRule="auto"/>
        <w:contextualSpacing w:val="0"/>
      </w:pPr>
      <w:r w:rsidRPr="005F138F">
        <w:t xml:space="preserve">Questionnez </w:t>
      </w:r>
      <w:r>
        <w:t>l</w:t>
      </w:r>
      <w:r w:rsidRPr="005F138F">
        <w:t>es éléments de</w:t>
      </w:r>
      <w:r>
        <w:t xml:space="preserve"> chaque</w:t>
      </w:r>
      <w:r w:rsidRPr="005F138F">
        <w:t xml:space="preserve"> tableau et déterminez si la mesure est mise en œuvre, en cours d’élaboration ou non réalisée. </w:t>
      </w:r>
    </w:p>
    <w:p w14:paraId="4BB6CAD2" w14:textId="05B71EE0" w:rsidR="00DF251D" w:rsidRPr="00E1259D" w:rsidRDefault="00DF251D" w:rsidP="00374ECF">
      <w:pPr>
        <w:pStyle w:val="Paragraphedeliste"/>
        <w:numPr>
          <w:ilvl w:val="0"/>
          <w:numId w:val="39"/>
        </w:numPr>
        <w:spacing w:before="100" w:line="259" w:lineRule="auto"/>
      </w:pPr>
      <w:r w:rsidRPr="1A553A45">
        <w:t xml:space="preserve">Indiquez vos commentaires et réflexions dans la colonne Notes, notamment à savoir si </w:t>
      </w:r>
      <w:r>
        <w:t xml:space="preserve">la </w:t>
      </w:r>
      <w:r w:rsidRPr="1A553A45">
        <w:t>mesure est</w:t>
      </w:r>
      <w:r w:rsidR="00B25119">
        <w:t> </w:t>
      </w:r>
      <w:r w:rsidRPr="1A553A45">
        <w:t>:</w:t>
      </w:r>
    </w:p>
    <w:p w14:paraId="3E8FB9E6" w14:textId="77777777" w:rsidR="00DF251D" w:rsidRPr="00E1259D" w:rsidRDefault="00DF251D" w:rsidP="00DF251D">
      <w:pPr>
        <w:pStyle w:val="Paragraphedeliste"/>
        <w:numPr>
          <w:ilvl w:val="0"/>
          <w:numId w:val="40"/>
        </w:numPr>
        <w:spacing w:before="100" w:line="259" w:lineRule="auto"/>
        <w:jc w:val="left"/>
      </w:pPr>
      <w:r w:rsidRPr="00E1259D">
        <w:t>Connue</w:t>
      </w:r>
    </w:p>
    <w:p w14:paraId="2ADB94B5" w14:textId="77777777" w:rsidR="00DF251D" w:rsidRPr="00E1259D" w:rsidRDefault="00DF251D" w:rsidP="00DF251D">
      <w:pPr>
        <w:pStyle w:val="Paragraphedeliste"/>
        <w:numPr>
          <w:ilvl w:val="0"/>
          <w:numId w:val="40"/>
        </w:numPr>
        <w:spacing w:before="100" w:line="259" w:lineRule="auto"/>
        <w:jc w:val="left"/>
      </w:pPr>
      <w:r w:rsidRPr="00E1259D">
        <w:t>Appliquée</w:t>
      </w:r>
    </w:p>
    <w:p w14:paraId="44E4A9A9" w14:textId="77777777" w:rsidR="00DF251D" w:rsidRPr="00E1259D" w:rsidRDefault="00DF251D" w:rsidP="00DF251D">
      <w:pPr>
        <w:pStyle w:val="Paragraphedeliste"/>
        <w:numPr>
          <w:ilvl w:val="0"/>
          <w:numId w:val="40"/>
        </w:numPr>
        <w:spacing w:before="100" w:line="259" w:lineRule="auto"/>
        <w:jc w:val="left"/>
      </w:pPr>
      <w:r w:rsidRPr="00E1259D">
        <w:t>À jour</w:t>
      </w:r>
    </w:p>
    <w:p w14:paraId="134DA44B" w14:textId="3F7EDA75" w:rsidR="00DF251D" w:rsidRDefault="00DF251D" w:rsidP="009B5A9F">
      <w:pPr>
        <w:spacing w:after="0" w:line="300" w:lineRule="atLeast"/>
      </w:pPr>
      <w:r w:rsidRPr="005F138F">
        <w:t>Toujours dans cette colonne, si applicable, ajoutez les liens vers vos documents existants.</w:t>
      </w:r>
    </w:p>
    <w:p w14:paraId="63072856" w14:textId="77777777" w:rsidR="00700E78" w:rsidRDefault="00700E78" w:rsidP="00700A41">
      <w:pPr>
        <w:shd w:val="clear" w:color="auto" w:fill="FFFFFF"/>
        <w:tabs>
          <w:tab w:val="left" w:pos="8640"/>
        </w:tabs>
        <w:spacing w:after="360"/>
        <w:rPr>
          <w:rFonts w:eastAsia="Times New Roman" w:cs="Tahoma"/>
          <w:bCs/>
        </w:rPr>
      </w:pPr>
    </w:p>
    <w:p w14:paraId="6C63CE7B" w14:textId="0C3EDF3F" w:rsidR="00090F92" w:rsidRDefault="00720BD3" w:rsidP="007E5A08">
      <w:pPr>
        <w:shd w:val="clear" w:color="auto" w:fill="FFFFFF"/>
        <w:tabs>
          <w:tab w:val="left" w:pos="8640"/>
        </w:tabs>
        <w:rPr>
          <w:rFonts w:eastAsia="Times New Roman" w:cs="Tahoma"/>
          <w:bCs/>
        </w:rPr>
      </w:pPr>
      <w:r>
        <w:rPr>
          <w:rFonts w:eastAsia="Times New Roman" w:cs="Tahoma"/>
          <w:bCs/>
        </w:rPr>
        <w:t xml:space="preserve">Dans </w:t>
      </w:r>
      <w:r w:rsidR="00CC7A5D">
        <w:rPr>
          <w:rFonts w:eastAsia="Times New Roman" w:cs="Tahoma"/>
          <w:bCs/>
        </w:rPr>
        <w:t>ce document</w:t>
      </w:r>
      <w:r w:rsidR="00F41610">
        <w:rPr>
          <w:rFonts w:eastAsia="Times New Roman" w:cs="Tahoma"/>
          <w:bCs/>
        </w:rPr>
        <w:t>, les ic</w:t>
      </w:r>
      <w:r w:rsidR="00AC08B8">
        <w:rPr>
          <w:rFonts w:eastAsia="Times New Roman" w:cs="Tahoma"/>
          <w:bCs/>
        </w:rPr>
        <w:t>ô</w:t>
      </w:r>
      <w:r w:rsidR="00F41610">
        <w:rPr>
          <w:rFonts w:eastAsia="Times New Roman" w:cs="Tahoma"/>
          <w:bCs/>
        </w:rPr>
        <w:t>nes suivant</w:t>
      </w:r>
      <w:r w:rsidR="00467F7A">
        <w:rPr>
          <w:rFonts w:eastAsia="Times New Roman" w:cs="Tahoma"/>
          <w:bCs/>
        </w:rPr>
        <w:t>e</w:t>
      </w:r>
      <w:r w:rsidR="00F41610">
        <w:rPr>
          <w:rFonts w:eastAsia="Times New Roman" w:cs="Tahoma"/>
          <w:bCs/>
        </w:rPr>
        <w:t>s sont utilisé</w:t>
      </w:r>
      <w:r w:rsidR="003A1591">
        <w:rPr>
          <w:rFonts w:eastAsia="Times New Roman" w:cs="Tahoma"/>
          <w:bCs/>
        </w:rPr>
        <w:t>e</w:t>
      </w:r>
      <w:r w:rsidR="00F41610">
        <w:rPr>
          <w:rFonts w:eastAsia="Times New Roman" w:cs="Tahoma"/>
          <w:bCs/>
        </w:rPr>
        <w:t>s</w:t>
      </w:r>
      <w:r w:rsidR="003A1591">
        <w:rPr>
          <w:rFonts w:eastAsia="Times New Roman" w:cs="Tahoma"/>
          <w:bCs/>
        </w:rPr>
        <w:t> </w:t>
      </w:r>
      <w:r w:rsidR="00A27689">
        <w:rPr>
          <w:rFonts w:eastAsia="Times New Roman" w:cs="Tahoma"/>
          <w:bCs/>
        </w:rPr>
        <w:t>pour catégoriser certains types d’information</w:t>
      </w:r>
      <w:r w:rsidR="001A77B8">
        <w:rPr>
          <w:rFonts w:eastAsia="Times New Roman" w:cs="Tahoma"/>
          <w:bCs/>
        </w:rPr>
        <w:t> </w:t>
      </w:r>
      <w:r w:rsidR="003A1591">
        <w:rPr>
          <w:rFonts w:eastAsia="Times New Roman" w:cs="Tahoma"/>
          <w:bCs/>
        </w:rPr>
        <w:t>:</w:t>
      </w:r>
    </w:p>
    <w:tbl>
      <w:tblPr>
        <w:tblStyle w:val="Grilledutableau"/>
        <w:tblW w:w="13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4085"/>
        <w:gridCol w:w="726"/>
        <w:gridCol w:w="4109"/>
        <w:gridCol w:w="795"/>
        <w:gridCol w:w="3240"/>
      </w:tblGrid>
      <w:tr w:rsidR="00C33312" w14:paraId="52AE5EDC" w14:textId="2E4C465C" w:rsidTr="00C30795">
        <w:trPr>
          <w:trHeight w:val="576"/>
        </w:trPr>
        <w:tc>
          <w:tcPr>
            <w:tcW w:w="720" w:type="dxa"/>
            <w:vAlign w:val="center"/>
          </w:tcPr>
          <w:p w14:paraId="79F59B21" w14:textId="2142A24F" w:rsidR="00C33312" w:rsidRPr="00C30795" w:rsidRDefault="00C33312" w:rsidP="00C33312">
            <w:pPr>
              <w:tabs>
                <w:tab w:val="left" w:pos="8640"/>
              </w:tabs>
              <w:jc w:val="center"/>
              <w:rPr>
                <w:rFonts w:eastAsia="Times New Roman" w:cs="Tahoma"/>
                <w:bCs/>
              </w:rPr>
            </w:pPr>
            <w:r w:rsidRPr="00C30795">
              <w:rPr>
                <w:rFonts w:eastAsia="Times New Roman" w:cs="Tahoma"/>
                <w:bCs/>
                <w:noProof/>
              </w:rPr>
              <w:drawing>
                <wp:inline distT="0" distB="0" distL="0" distR="0" wp14:anchorId="14597A48" wp14:editId="1C1FC38E">
                  <wp:extent cx="266132" cy="266132"/>
                  <wp:effectExtent l="0" t="0" r="635" b="635"/>
                  <wp:docPr id="17" name="Graphique 17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49" cy="270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5" w:type="dxa"/>
            <w:vAlign w:val="center"/>
          </w:tcPr>
          <w:p w14:paraId="5E4D331A" w14:textId="009961DE" w:rsidR="00C33312" w:rsidRPr="00C30795" w:rsidRDefault="00C33312" w:rsidP="00C33312">
            <w:pPr>
              <w:pStyle w:val="Paragraphedeliste"/>
              <w:shd w:val="clear" w:color="auto" w:fill="FFFFFF"/>
              <w:tabs>
                <w:tab w:val="left" w:pos="8640"/>
              </w:tabs>
              <w:ind w:left="0"/>
              <w:jc w:val="left"/>
              <w:rPr>
                <w:rFonts w:eastAsia="Times New Roman" w:cs="Tahoma"/>
                <w:bCs/>
              </w:rPr>
            </w:pPr>
            <w:r w:rsidRPr="00C30795">
              <w:rPr>
                <w:rFonts w:eastAsia="Times New Roman" w:cs="Tahoma"/>
                <w:bCs/>
              </w:rPr>
              <w:t>Trucs et astuces</w:t>
            </w:r>
          </w:p>
        </w:tc>
        <w:tc>
          <w:tcPr>
            <w:tcW w:w="726" w:type="dxa"/>
            <w:vAlign w:val="center"/>
          </w:tcPr>
          <w:p w14:paraId="732D6436" w14:textId="4DE933EE" w:rsidR="00C33312" w:rsidRPr="00C30795" w:rsidRDefault="00C33312" w:rsidP="00C33312">
            <w:pPr>
              <w:pStyle w:val="Paragraphedeliste"/>
              <w:shd w:val="clear" w:color="auto" w:fill="FFFFFF"/>
              <w:tabs>
                <w:tab w:val="left" w:pos="8640"/>
              </w:tabs>
              <w:ind w:left="0"/>
              <w:jc w:val="center"/>
              <w:rPr>
                <w:rFonts w:eastAsia="Times New Roman" w:cs="Tahoma"/>
                <w:bCs/>
              </w:rPr>
            </w:pPr>
            <w:r w:rsidRPr="00C30795">
              <w:rPr>
                <w:rFonts w:eastAsia="Times New Roman" w:cs="Tahoma"/>
                <w:bCs/>
                <w:noProof/>
              </w:rPr>
              <w:drawing>
                <wp:inline distT="0" distB="0" distL="0" distR="0" wp14:anchorId="067A07A2" wp14:editId="128380FC">
                  <wp:extent cx="307074" cy="307074"/>
                  <wp:effectExtent l="0" t="0" r="0" b="0"/>
                  <wp:docPr id="19" name="Graphique 19" descr="Documen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hique 19" descr="Document avec un remplissage uni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43" cy="313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vAlign w:val="center"/>
          </w:tcPr>
          <w:p w14:paraId="2F6A60E2" w14:textId="79C74575" w:rsidR="00C33312" w:rsidRPr="00C30795" w:rsidRDefault="00C33312" w:rsidP="00C33312">
            <w:pPr>
              <w:pStyle w:val="Paragraphedeliste"/>
              <w:shd w:val="clear" w:color="auto" w:fill="FFFFFF"/>
              <w:tabs>
                <w:tab w:val="left" w:pos="8640"/>
              </w:tabs>
              <w:ind w:left="0"/>
              <w:jc w:val="left"/>
              <w:rPr>
                <w:rFonts w:eastAsia="Times New Roman" w:cs="Tahoma"/>
                <w:bCs/>
              </w:rPr>
            </w:pPr>
            <w:r w:rsidRPr="00C30795">
              <w:rPr>
                <w:rFonts w:eastAsia="Times New Roman" w:cs="Tahoma"/>
                <w:bCs/>
              </w:rPr>
              <w:t>Documents et outils</w:t>
            </w:r>
          </w:p>
        </w:tc>
        <w:tc>
          <w:tcPr>
            <w:tcW w:w="795" w:type="dxa"/>
            <w:vAlign w:val="center"/>
          </w:tcPr>
          <w:p w14:paraId="6BD2415F" w14:textId="48CC8870" w:rsidR="00C33312" w:rsidRPr="00C30795" w:rsidRDefault="00C33312" w:rsidP="00C33312">
            <w:pPr>
              <w:pStyle w:val="Paragraphedeliste"/>
              <w:shd w:val="clear" w:color="auto" w:fill="FFFFFF"/>
              <w:tabs>
                <w:tab w:val="left" w:pos="8640"/>
              </w:tabs>
              <w:ind w:left="0"/>
              <w:jc w:val="left"/>
              <w:rPr>
                <w:rFonts w:eastAsia="Times New Roman" w:cs="Tahoma"/>
                <w:bCs/>
              </w:rPr>
            </w:pPr>
            <w:r w:rsidRPr="00C30795">
              <w:rPr>
                <w:rFonts w:eastAsia="Times New Roman" w:cs="Tahoma"/>
                <w:bCs/>
                <w:noProof/>
              </w:rPr>
              <w:drawing>
                <wp:inline distT="0" distB="0" distL="0" distR="0" wp14:anchorId="699B0E0C" wp14:editId="7C76C8A2">
                  <wp:extent cx="320723" cy="320723"/>
                  <wp:effectExtent l="0" t="0" r="3175" b="0"/>
                  <wp:docPr id="18" name="Graphique 18" descr="Interne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phique 18" descr="Internet avec un remplissage uni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99" cy="326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center"/>
          </w:tcPr>
          <w:p w14:paraId="3F33FF0E" w14:textId="7716BAF8" w:rsidR="00C33312" w:rsidRPr="00C30795" w:rsidRDefault="00C33312" w:rsidP="00E41FB4">
            <w:pPr>
              <w:spacing w:line="259" w:lineRule="auto"/>
              <w:jc w:val="left"/>
            </w:pPr>
            <w:r w:rsidRPr="00C30795">
              <w:rPr>
                <w:rFonts w:eastAsia="Times New Roman" w:cs="Tahoma"/>
                <w:bCs/>
              </w:rPr>
              <w:t>Thèmes</w:t>
            </w:r>
            <w:r w:rsidR="00E41FB4" w:rsidRPr="00C30795">
              <w:rPr>
                <w:rFonts w:eastAsia="Times New Roman" w:cs="Tahoma"/>
                <w:bCs/>
              </w:rPr>
              <w:t xml:space="preserve"> </w:t>
            </w:r>
            <w:r w:rsidRPr="00C30795">
              <w:rPr>
                <w:rFonts w:eastAsia="Times New Roman" w:cs="Tahoma"/>
                <w:bCs/>
              </w:rPr>
              <w:t>sur notre site Web</w:t>
            </w:r>
          </w:p>
        </w:tc>
      </w:tr>
    </w:tbl>
    <w:p w14:paraId="0F7CC3EC" w14:textId="77777777" w:rsidR="00922696" w:rsidRDefault="00922696" w:rsidP="00922696">
      <w:pPr>
        <w:spacing w:line="259" w:lineRule="auto"/>
        <w:jc w:val="left"/>
        <w:rPr>
          <w:rFonts w:eastAsia="Times New Roman" w:cs="Tahoma"/>
          <w:bCs/>
        </w:rPr>
      </w:pPr>
    </w:p>
    <w:tbl>
      <w:tblPr>
        <w:tblStyle w:val="Grilledutableau"/>
        <w:tblpPr w:leftFromText="141" w:rightFromText="141" w:vertAnchor="text" w:tblpXSpec="center" w:tblpY="1"/>
        <w:tblOverlap w:val="never"/>
        <w:tblW w:w="13675" w:type="dxa"/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634"/>
        <w:gridCol w:w="4538"/>
        <w:gridCol w:w="543"/>
        <w:gridCol w:w="720"/>
        <w:gridCol w:w="720"/>
        <w:gridCol w:w="2610"/>
        <w:gridCol w:w="3910"/>
      </w:tblGrid>
      <w:tr w:rsidR="00244BE7" w:rsidRPr="007327B9" w14:paraId="17F98AB5" w14:textId="7287F7C6" w:rsidTr="001D37F3">
        <w:trPr>
          <w:cantSplit/>
          <w:trHeight w:hRule="exact" w:val="432"/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106936"/>
            <w:vAlign w:val="center"/>
          </w:tcPr>
          <w:p w14:paraId="6F46B0ED" w14:textId="77777777" w:rsidR="00244BE7" w:rsidRPr="00DA6425" w:rsidRDefault="00244BE7" w:rsidP="00DA7F5B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06936"/>
            <w:vAlign w:val="center"/>
          </w:tcPr>
          <w:p w14:paraId="653949AF" w14:textId="669E8482" w:rsidR="00244BE7" w:rsidRPr="00DA6425" w:rsidRDefault="00244BE7" w:rsidP="00DA7F5B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2A2FBF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  <w:t>PHASE DE PRÉVENTION</w:t>
            </w:r>
            <w:r w:rsidRPr="002A2FBF">
              <w:rPr>
                <w:rStyle w:val="Appelnotedebasdep"/>
                <w:rFonts w:eastAsia="Times New Roman" w:cs="Tahoma"/>
                <w:color w:val="FFFFFF" w:themeColor="background1"/>
                <w:spacing w:val="20"/>
                <w:sz w:val="24"/>
                <w:szCs w:val="24"/>
              </w:rPr>
              <w:footnoteReference w:id="4"/>
            </w:r>
          </w:p>
        </w:tc>
      </w:tr>
      <w:tr w:rsidR="000E0032" w:rsidRPr="00340F5A" w14:paraId="34E561C4" w14:textId="61CCA7FF" w:rsidTr="002F0283">
        <w:trPr>
          <w:cantSplit/>
          <w:trHeight w:val="1008"/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nil"/>
            </w:tcBorders>
            <w:shd w:val="clear" w:color="auto" w:fill="263868"/>
          </w:tcPr>
          <w:p w14:paraId="3B8FE88E" w14:textId="77777777" w:rsidR="000E0032" w:rsidRPr="00340F5A" w:rsidRDefault="000E0032" w:rsidP="00277054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5B4AFCB9" w14:textId="024210EC" w:rsidR="000E0032" w:rsidRPr="00F846E6" w:rsidRDefault="000E0032" w:rsidP="009E07C2">
            <w:pPr>
              <w:suppressAutoHyphens/>
              <w:jc w:val="center"/>
              <w:rPr>
                <w:rFonts w:eastAsia="Times New Roman"/>
                <w:color w:val="FFFFFF" w:themeColor="background1"/>
              </w:rPr>
            </w:pPr>
            <w:r w:rsidRPr="00F846E6">
              <w:rPr>
                <w:rFonts w:eastAsia="Times New Roman"/>
                <w:b/>
                <w:color w:val="FFFFFF" w:themeColor="background1"/>
              </w:rPr>
              <w:t>AVANT LA SURVENUE D’UN ÉVÉNEMENT POTENTIELLEMENT TRAUMATIQUE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66CE1D2C" w14:textId="491F589A" w:rsidR="000E0032" w:rsidRPr="00F846E6" w:rsidRDefault="000E0032" w:rsidP="009E07C2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OUI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0C420445" w14:textId="117F163F" w:rsidR="000E0032" w:rsidRPr="00F846E6" w:rsidRDefault="000E0032" w:rsidP="009E07C2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 xml:space="preserve">EN </w:t>
            </w:r>
            <w:r w:rsidR="000679BB"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COURS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5B2F426C" w14:textId="7BDDFD5D" w:rsidR="000E0032" w:rsidRPr="00F846E6" w:rsidRDefault="000E0032" w:rsidP="009E07C2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NON</w:t>
            </w:r>
          </w:p>
          <w:p w14:paraId="5BAA7207" w14:textId="24DD5C6B" w:rsidR="000E0032" w:rsidRPr="00F846E6" w:rsidRDefault="000E0032" w:rsidP="002C0CA4">
            <w:pPr>
              <w:suppressAutoHyphens/>
              <w:spacing w:after="40"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À RÉALISER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00387EEA" w14:textId="1CC796E8" w:rsidR="000E0032" w:rsidRPr="00F846E6" w:rsidRDefault="000E0032" w:rsidP="009E07C2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NOTES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243A68"/>
            <w:vAlign w:val="center"/>
          </w:tcPr>
          <w:p w14:paraId="0355D149" w14:textId="7C69CED8" w:rsidR="000E0032" w:rsidRPr="00F846E6" w:rsidRDefault="000E0032" w:rsidP="009E07C2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F846E6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INFORMATIONS UTILES</w:t>
            </w:r>
          </w:p>
        </w:tc>
      </w:tr>
      <w:tr w:rsidR="000E0032" w:rsidRPr="00340F5A" w14:paraId="5DF7FA06" w14:textId="0E4A835D" w:rsidTr="002F0283">
        <w:trPr>
          <w:cantSplit/>
          <w:trHeight w:val="864"/>
        </w:trPr>
        <w:tc>
          <w:tcPr>
            <w:tcW w:w="634" w:type="dxa"/>
            <w:tcBorders>
              <w:top w:val="single" w:sz="4" w:space="0" w:color="FFFFFF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3E2B5461" w14:textId="7FDFC879" w:rsidR="000E0032" w:rsidRPr="00B87E8F" w:rsidRDefault="007603BE" w:rsidP="008221C5">
            <w:pPr>
              <w:suppressAutoHyphens/>
              <w:spacing w:after="40"/>
              <w:jc w:val="center"/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</w:pPr>
            <w:r w:rsidRPr="00B87E8F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Élimination ou </w:t>
            </w:r>
            <w:r w:rsidR="003D4F44" w:rsidRPr="00B87E8F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Réduction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1571FE" w14:textId="5461AE8E" w:rsidR="000E0032" w:rsidRPr="00E82EF3" w:rsidRDefault="000E0032" w:rsidP="008E0EE4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Est-ce que des mesures sont mises en place pour </w:t>
            </w:r>
            <w:r w:rsidR="002E20DC">
              <w:rPr>
                <w:rFonts w:eastAsia="Times New Roman" w:cstheme="minorHAnsi"/>
                <w:sz w:val="20"/>
                <w:szCs w:val="20"/>
              </w:rPr>
              <w:t>éliminer ou</w:t>
            </w:r>
            <w:r w:rsidR="00EF2630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922928">
              <w:rPr>
                <w:rFonts w:eastAsia="Times New Roman" w:cstheme="minorHAnsi"/>
                <w:sz w:val="20"/>
                <w:szCs w:val="20"/>
              </w:rPr>
              <w:t>réduire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l</w:t>
            </w:r>
            <w:r w:rsidR="000D0627" w:rsidRPr="00E82EF3">
              <w:rPr>
                <w:rFonts w:eastAsia="Times New Roman" w:cstheme="minorHAnsi"/>
                <w:sz w:val="20"/>
                <w:szCs w:val="20"/>
              </w:rPr>
              <w:t>’exposition</w:t>
            </w:r>
            <w:r w:rsidR="00B80163" w:rsidRPr="00E82EF3">
              <w:rPr>
                <w:rFonts w:eastAsia="Times New Roman" w:cstheme="minorHAnsi"/>
                <w:sz w:val="20"/>
                <w:szCs w:val="20"/>
              </w:rPr>
              <w:t xml:space="preserve"> des </w:t>
            </w:r>
            <w:r w:rsidR="00C22DF8">
              <w:rPr>
                <w:rFonts w:eastAsia="Times New Roman" w:cstheme="minorHAnsi"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à </w:t>
            </w:r>
            <w:r w:rsidR="002F6782">
              <w:rPr>
                <w:rFonts w:eastAsia="Times New Roman" w:cstheme="minorHAnsi"/>
                <w:sz w:val="20"/>
                <w:szCs w:val="20"/>
              </w:rPr>
              <w:t>un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E775DA">
              <w:rPr>
                <w:rFonts w:eastAsia="Times New Roman" w:cstheme="minorHAnsi"/>
                <w:sz w:val="20"/>
                <w:szCs w:val="20"/>
              </w:rPr>
              <w:t>E</w:t>
            </w:r>
            <w:r w:rsidR="00422255">
              <w:rPr>
                <w:rFonts w:eastAsia="Times New Roman" w:cstheme="minorHAnsi"/>
                <w:sz w:val="20"/>
                <w:szCs w:val="20"/>
              </w:rPr>
              <w:t>PT</w:t>
            </w:r>
            <w:r w:rsidR="00A6509A" w:rsidRPr="00E82EF3">
              <w:rPr>
                <w:rFonts w:eastAsia="Times New Roman" w:cstheme="minorHAnsi"/>
                <w:sz w:val="20"/>
                <w:szCs w:val="20"/>
              </w:rPr>
              <w:t>?</w:t>
            </w:r>
          </w:p>
          <w:p w14:paraId="5EE47345" w14:textId="1EE6711C" w:rsidR="000E0032" w:rsidRPr="004761D1" w:rsidRDefault="000E0032" w:rsidP="00277054">
            <w:pPr>
              <w:shd w:val="clear" w:color="auto" w:fill="FFFFFF"/>
              <w:suppressAutoHyphens/>
              <w:spacing w:before="60" w:after="60"/>
              <w:jc w:val="lef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Si oui, </w:t>
            </w:r>
            <w:r w:rsidR="00B94E28" w:rsidRPr="00E82EF3">
              <w:rPr>
                <w:rFonts w:eastAsia="Times New Roman" w:cstheme="minorHAnsi"/>
                <w:sz w:val="20"/>
                <w:szCs w:val="20"/>
              </w:rPr>
              <w:t>précise</w:t>
            </w:r>
            <w:r w:rsidR="003C3EC4">
              <w:rPr>
                <w:rFonts w:eastAsia="Times New Roman" w:cstheme="minorHAnsi"/>
                <w:sz w:val="20"/>
                <w:szCs w:val="20"/>
              </w:rPr>
              <w:t>r</w:t>
            </w:r>
            <w:r w:rsidR="00B94E28"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les</w:t>
            </w:r>
            <w:r w:rsidR="003C33FD" w:rsidRPr="00E82EF3">
              <w:rPr>
                <w:rFonts w:eastAsia="Times New Roman" w:cstheme="minorHAnsi"/>
                <w:sz w:val="20"/>
                <w:szCs w:val="20"/>
              </w:rPr>
              <w:t>quelles.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26FA73" w14:textId="77777777" w:rsidR="000E0032" w:rsidRPr="004761D1" w:rsidRDefault="000E0032" w:rsidP="0047681D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630C8E" w14:textId="77777777" w:rsidR="000E0032" w:rsidRPr="004761D1" w:rsidRDefault="000E0032" w:rsidP="0047681D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E58A51" w14:textId="77777777" w:rsidR="000E0032" w:rsidRPr="004761D1" w:rsidRDefault="000E0032" w:rsidP="0047681D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5878CB" w14:textId="5F32249E" w:rsidR="00346C9F" w:rsidRPr="0047681D" w:rsidRDefault="00346C9F" w:rsidP="0000425E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1A26AD" w14:textId="6213E3E9" w:rsidR="00B241D9" w:rsidRPr="00E82EF3" w:rsidRDefault="00162DAB" w:rsidP="00900B0D">
            <w:pPr>
              <w:suppressAutoHyphens/>
              <w:ind w:left="432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noProof/>
              </w:rPr>
              <w:drawing>
                <wp:anchor distT="0" distB="0" distL="0" distR="0" simplePos="0" relativeHeight="251658240" behindDoc="1" locked="0" layoutInCell="1" allowOverlap="1" wp14:anchorId="301A7092" wp14:editId="10507DAD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22225</wp:posOffset>
                  </wp:positionV>
                  <wp:extent cx="246380" cy="246380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10" name="Graphique 10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41D9" w:rsidRPr="00E82EF3">
              <w:rPr>
                <w:rFonts w:cstheme="minorHAnsi"/>
                <w:sz w:val="20"/>
                <w:szCs w:val="20"/>
                <w:lang w:eastAsia="fr-FR"/>
              </w:rPr>
              <w:t>Exemples de mesures</w:t>
            </w:r>
            <w:r w:rsidR="00900B0D">
              <w:rPr>
                <w:rFonts w:cstheme="minorHAnsi"/>
                <w:sz w:val="20"/>
                <w:szCs w:val="20"/>
                <w:lang w:eastAsia="fr-FR"/>
              </w:rPr>
              <w:t> :</w:t>
            </w:r>
          </w:p>
          <w:p w14:paraId="55DA8B04" w14:textId="4BFF68E0" w:rsidR="00A6509A" w:rsidRPr="0022242D" w:rsidRDefault="00826B54" w:rsidP="008D4AF9">
            <w:pPr>
              <w:pStyle w:val="Paragraphedeliste"/>
              <w:numPr>
                <w:ilvl w:val="0"/>
                <w:numId w:val="28"/>
              </w:numPr>
              <w:suppressAutoHyphens/>
              <w:spacing w:before="120"/>
              <w:ind w:left="576" w:hanging="144"/>
              <w:jc w:val="left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Mise en place de p</w:t>
            </w:r>
            <w:r w:rsidR="00A6509A" w:rsidRPr="00E82EF3">
              <w:rPr>
                <w:rFonts w:eastAsia="Times New Roman" w:cstheme="minorHAnsi"/>
                <w:sz w:val="20"/>
                <w:szCs w:val="20"/>
              </w:rPr>
              <w:t xml:space="preserve">ratiques pour limiter l’exposition non essentielle à une scène </w:t>
            </w:r>
            <w:r w:rsidR="008D3C9B" w:rsidRPr="00E82EF3">
              <w:rPr>
                <w:rFonts w:eastAsia="Times New Roman" w:cstheme="minorHAnsi"/>
                <w:sz w:val="20"/>
                <w:szCs w:val="20"/>
              </w:rPr>
              <w:t>difficile</w:t>
            </w:r>
            <w:r w:rsidR="00DF474D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5B9E2FD8" w14:textId="2067305E" w:rsidR="0022242D" w:rsidRPr="00B241D9" w:rsidRDefault="00A14641" w:rsidP="008D4AF9">
            <w:pPr>
              <w:pStyle w:val="Paragraphedeliste"/>
              <w:numPr>
                <w:ilvl w:val="0"/>
                <w:numId w:val="28"/>
              </w:numPr>
              <w:suppressAutoHyphens/>
              <w:spacing w:before="120"/>
              <w:ind w:left="576" w:hanging="144"/>
              <w:jc w:val="left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Mesures visant la prévention de la violence en milieu de travail</w:t>
            </w:r>
            <w:r w:rsidR="00DF474D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</w:tbl>
    <w:p w14:paraId="24518D29" w14:textId="4551BD47" w:rsidR="00AD0284" w:rsidRDefault="00AD0284">
      <w:r>
        <w:br w:type="page"/>
      </w:r>
    </w:p>
    <w:tbl>
      <w:tblPr>
        <w:tblStyle w:val="Grilledutableau"/>
        <w:tblpPr w:leftFromText="141" w:rightFromText="141" w:vertAnchor="text" w:tblpXSpec="center" w:tblpY="1"/>
        <w:tblOverlap w:val="never"/>
        <w:tblW w:w="13675" w:type="dxa"/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634"/>
        <w:gridCol w:w="4538"/>
        <w:gridCol w:w="543"/>
        <w:gridCol w:w="720"/>
        <w:gridCol w:w="720"/>
        <w:gridCol w:w="2610"/>
        <w:gridCol w:w="3910"/>
      </w:tblGrid>
      <w:tr w:rsidR="00A02469" w:rsidRPr="00BC791F" w14:paraId="435801EB" w14:textId="77777777" w:rsidTr="00C54719">
        <w:trPr>
          <w:cantSplit/>
          <w:trHeight w:hRule="exact" w:val="432"/>
          <w:tblHeader/>
        </w:trPr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106936"/>
            <w:vAlign w:val="center"/>
          </w:tcPr>
          <w:p w14:paraId="386D97F7" w14:textId="77777777" w:rsidR="00A02469" w:rsidRPr="00DA6425" w:rsidRDefault="00A02469" w:rsidP="008F010B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06936"/>
            <w:vAlign w:val="center"/>
          </w:tcPr>
          <w:p w14:paraId="5F6BBDAA" w14:textId="1F7D3F6F" w:rsidR="00A02469" w:rsidRPr="00DA6425" w:rsidRDefault="00A02469" w:rsidP="008F010B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54719">
              <w:rPr>
                <w:rFonts w:eastAsia="Times New Roman" w:cs="Tahoma"/>
                <w:b/>
                <w:color w:val="FFFFFF" w:themeColor="background1"/>
                <w:spacing w:val="20"/>
                <w:sz w:val="24"/>
                <w:szCs w:val="24"/>
              </w:rPr>
              <w:t xml:space="preserve">PHASE DE </w:t>
            </w:r>
            <w:r w:rsidRPr="00C54719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  <w:t>PRÉVENTION</w:t>
            </w:r>
            <w:r w:rsidR="00664DDC" w:rsidRPr="00664DDC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  <w:vertAlign w:val="superscript"/>
              </w:rPr>
              <w:t>3</w:t>
            </w:r>
          </w:p>
        </w:tc>
      </w:tr>
      <w:tr w:rsidR="00A02469" w:rsidRPr="00340F5A" w14:paraId="1E583924" w14:textId="77777777" w:rsidTr="002F0283">
        <w:trPr>
          <w:cantSplit/>
          <w:trHeight w:val="1004"/>
          <w:tblHeader/>
        </w:trPr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FFFFF"/>
              <w:right w:val="nil"/>
            </w:tcBorders>
            <w:shd w:val="clear" w:color="auto" w:fill="243A68"/>
          </w:tcPr>
          <w:p w14:paraId="224E6213" w14:textId="77777777" w:rsidR="00A02469" w:rsidRPr="006D5114" w:rsidRDefault="00A02469" w:rsidP="00BC0BE4">
            <w:pPr>
              <w:suppressAutoHyphens/>
              <w:jc w:val="center"/>
              <w:rPr>
                <w:rFonts w:eastAsia="Times New Roman"/>
                <w:b/>
                <w:color w:val="FFFFFF" w:themeColor="background1"/>
              </w:rPr>
            </w:pPr>
          </w:p>
        </w:tc>
        <w:tc>
          <w:tcPr>
            <w:tcW w:w="453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3415343E" w14:textId="77777777" w:rsidR="00A02469" w:rsidRPr="006D5114" w:rsidRDefault="00A02469" w:rsidP="00BC0BE4">
            <w:pPr>
              <w:suppressAutoHyphens/>
              <w:jc w:val="center"/>
              <w:rPr>
                <w:rFonts w:eastAsia="Times New Roman"/>
                <w:color w:val="FFFFFF" w:themeColor="background1"/>
              </w:rPr>
            </w:pPr>
            <w:r w:rsidRPr="006D5114">
              <w:rPr>
                <w:rFonts w:eastAsia="Times New Roman"/>
                <w:b/>
                <w:color w:val="FFFFFF" w:themeColor="background1"/>
              </w:rPr>
              <w:t>AVANT LA SURVENUE D’UN ÉVÉNEMENT POTENTIELLEMENT TRAUMATIQUE</w:t>
            </w:r>
          </w:p>
        </w:tc>
        <w:tc>
          <w:tcPr>
            <w:tcW w:w="5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2C81F0FD" w14:textId="77777777" w:rsidR="00A02469" w:rsidRPr="006D5114" w:rsidRDefault="00A02469" w:rsidP="00BC0BE4">
            <w:pPr>
              <w:suppressAutoHyphens/>
              <w:ind w:left="113" w:right="113"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OUI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1006D1CF" w14:textId="11BE962E" w:rsidR="00A02469" w:rsidRPr="006D5114" w:rsidRDefault="00A02469" w:rsidP="00BC0BE4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 xml:space="preserve">EN </w:t>
            </w:r>
            <w:r w:rsidR="00C6291B"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COURS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70ABB901" w14:textId="77777777" w:rsidR="00A02469" w:rsidRPr="006D5114" w:rsidRDefault="00A02469" w:rsidP="00BC0BE4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NON</w:t>
            </w:r>
          </w:p>
          <w:p w14:paraId="06E54E28" w14:textId="77777777" w:rsidR="00A02469" w:rsidRPr="006D5114" w:rsidRDefault="00A02469" w:rsidP="00BC0BE4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À RÉALISER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25F41280" w14:textId="22F83FAB" w:rsidR="00A02469" w:rsidRPr="006D5114" w:rsidRDefault="00A02469" w:rsidP="00BC0BE4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NOTES</w:t>
            </w:r>
          </w:p>
        </w:tc>
        <w:tc>
          <w:tcPr>
            <w:tcW w:w="39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43A68"/>
            <w:vAlign w:val="center"/>
          </w:tcPr>
          <w:p w14:paraId="1F76744C" w14:textId="6D1D2B69" w:rsidR="00A02469" w:rsidRPr="006D5114" w:rsidRDefault="00A02469" w:rsidP="00BC0BE4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INFORMATIONS UTILES</w:t>
            </w:r>
          </w:p>
        </w:tc>
      </w:tr>
      <w:tr w:rsidR="00A23135" w:rsidRPr="00340F5A" w14:paraId="6A4E8373" w14:textId="77777777" w:rsidTr="002F0283">
        <w:trPr>
          <w:trHeight w:val="554"/>
        </w:trPr>
        <w:tc>
          <w:tcPr>
            <w:tcW w:w="634" w:type="dxa"/>
            <w:vMerge w:val="restart"/>
            <w:tcBorders>
              <w:top w:val="single" w:sz="4" w:space="0" w:color="FFFFFF"/>
              <w:left w:val="single" w:sz="4" w:space="0" w:color="auto"/>
              <w:right w:val="dashed" w:sz="4" w:space="0" w:color="auto"/>
            </w:tcBorders>
            <w:shd w:val="clear" w:color="auto" w:fill="263868"/>
            <w:textDirection w:val="btLr"/>
            <w:vAlign w:val="center"/>
          </w:tcPr>
          <w:p w14:paraId="2ACF759F" w14:textId="4DBA00E7" w:rsidR="00A23135" w:rsidRPr="00735FC6" w:rsidRDefault="00BC6660" w:rsidP="008F010B">
            <w:pPr>
              <w:suppressAutoHyphens/>
              <w:spacing w:after="40"/>
              <w:jc w:val="center"/>
              <w:rPr>
                <w:rFonts w:eastAsia="Times New Roman" w:cstheme="minorHAnsi"/>
                <w:b/>
                <w:smallCaps/>
                <w:color w:val="212121"/>
                <w:spacing w:val="20"/>
              </w:rPr>
            </w:pPr>
            <w:r w:rsidRPr="00735FC6">
              <w:rPr>
                <w:rFonts w:eastAsia="Times New Roman" w:cstheme="minorHAnsi"/>
                <w:b/>
                <w:smallCaps/>
                <w:color w:val="FFFFFF" w:themeColor="background1"/>
                <w:spacing w:val="20"/>
              </w:rPr>
              <w:t>ressources</w:t>
            </w:r>
            <w:r w:rsidR="00A7326C" w:rsidRPr="00735FC6">
              <w:rPr>
                <w:rFonts w:eastAsia="Times New Roman" w:cstheme="minorHAnsi"/>
                <w:b/>
                <w:smallCaps/>
                <w:color w:val="FFFFFF" w:themeColor="background1"/>
                <w:spacing w:val="20"/>
              </w:rPr>
              <w:t xml:space="preserve"> professionnelles</w:t>
            </w:r>
            <w:r w:rsidR="00075917" w:rsidRPr="00735FC6">
              <w:rPr>
                <w:rFonts w:eastAsia="Times New Roman" w:cstheme="minorHAnsi"/>
                <w:b/>
                <w:smallCaps/>
                <w:color w:val="FFFFFF" w:themeColor="background1"/>
                <w:spacing w:val="20"/>
              </w:rPr>
              <w:t xml:space="preserve"> </w:t>
            </w:r>
            <w:r w:rsidR="00A73051">
              <w:rPr>
                <w:rFonts w:eastAsia="Times New Roman" w:cstheme="minorHAnsi"/>
                <w:b/>
                <w:smallCaps/>
                <w:color w:val="FFFFFF" w:themeColor="background1"/>
                <w:spacing w:val="20"/>
              </w:rPr>
              <w:t>–</w:t>
            </w:r>
            <w:r w:rsidR="00075917" w:rsidRPr="00735FC6">
              <w:rPr>
                <w:rFonts w:eastAsia="Times New Roman" w:cstheme="minorHAnsi"/>
                <w:b/>
                <w:smallCaps/>
                <w:color w:val="FFFFFF" w:themeColor="background1"/>
                <w:spacing w:val="20"/>
              </w:rPr>
              <w:t xml:space="preserve"> référence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33D1" w14:textId="6249D14F" w:rsidR="00A23135" w:rsidRPr="00E82EF3" w:rsidRDefault="00A23135" w:rsidP="008F010B">
            <w:pPr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Avez-vous établi une liste de</w:t>
            </w:r>
            <w:r w:rsidR="004C35F8" w:rsidRPr="00E82EF3">
              <w:rPr>
                <w:rFonts w:eastAsia="Times New Roman" w:cstheme="minorHAnsi"/>
                <w:bCs/>
                <w:sz w:val="20"/>
                <w:szCs w:val="20"/>
              </w:rPr>
              <w:t>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ressources</w:t>
            </w:r>
            <w:r w:rsidR="008950BF">
              <w:rPr>
                <w:rFonts w:eastAsia="Times New Roman" w:cstheme="minorHAnsi"/>
                <w:bCs/>
                <w:sz w:val="20"/>
                <w:szCs w:val="20"/>
              </w:rPr>
              <w:t xml:space="preserve"> professionnelles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4C35F8" w:rsidRPr="00E82EF3">
              <w:rPr>
                <w:rFonts w:eastAsia="Times New Roman" w:cstheme="minorHAnsi"/>
                <w:bCs/>
                <w:sz w:val="20"/>
                <w:szCs w:val="20"/>
              </w:rPr>
              <w:t>disponibles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4C35F8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pour </w:t>
            </w:r>
            <w:r w:rsidR="00AC41AD">
              <w:rPr>
                <w:rFonts w:eastAsia="Times New Roman" w:cstheme="minorHAnsi"/>
                <w:bCs/>
                <w:sz w:val="20"/>
                <w:szCs w:val="20"/>
              </w:rPr>
              <w:t xml:space="preserve">les 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>travailleuses et travailleurs</w:t>
            </w:r>
            <w:r w:rsidR="00AC41AD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qui auraient besoin d’un soutien psychologique individuel</w:t>
            </w:r>
            <w:r w:rsidR="00355651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274938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pour des motifs liés </w:t>
            </w:r>
            <w:r w:rsidR="00CE7381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à </w:t>
            </w:r>
            <w:r w:rsidR="00C5486C" w:rsidRPr="00E82EF3">
              <w:rPr>
                <w:rFonts w:eastAsia="Times New Roman" w:cstheme="minorHAnsi"/>
                <w:bCs/>
                <w:sz w:val="20"/>
                <w:szCs w:val="20"/>
              </w:rPr>
              <w:t>leur</w:t>
            </w:r>
            <w:r w:rsidR="00CE7381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travail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8D4C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9B8B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CB6E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340B" w14:textId="1AED4799" w:rsidR="00A23135" w:rsidRPr="0047681D" w:rsidRDefault="00A23135" w:rsidP="008F010B">
            <w:pPr>
              <w:suppressAutoHyphens/>
              <w:jc w:val="left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35C3" w14:textId="6950AA91" w:rsidR="00A23135" w:rsidRPr="00E24D3C" w:rsidRDefault="00CA276D" w:rsidP="00E24D3C">
            <w:pPr>
              <w:pStyle w:val="Commentaire"/>
              <w:keepLines/>
              <w:suppressAutoHyphens/>
              <w:spacing w:after="120"/>
              <w:ind w:left="432"/>
              <w:outlineLvl w:val="1"/>
              <w:rPr>
                <w:rFonts w:asciiTheme="minorHAnsi" w:hAnsiTheme="minorHAnsi" w:cstheme="minorHAnsi"/>
              </w:rPr>
            </w:pPr>
            <w:r w:rsidRPr="00E24D3C">
              <w:rPr>
                <w:rFonts w:asciiTheme="minorHAnsi" w:hAnsiTheme="minorHAnsi" w:cstheme="minorHAnsi"/>
                <w:noProof/>
                <w:lang w:eastAsia="fr-CA"/>
              </w:rPr>
              <w:drawing>
                <wp:anchor distT="0" distB="0" distL="0" distR="0" simplePos="0" relativeHeight="251658242" behindDoc="1" locked="0" layoutInCell="1" allowOverlap="1" wp14:anchorId="5ADFE139" wp14:editId="39AB93AD">
                  <wp:simplePos x="0" y="0"/>
                  <wp:positionH relativeFrom="page">
                    <wp:posOffset>51207</wp:posOffset>
                  </wp:positionH>
                  <wp:positionV relativeFrom="page">
                    <wp:posOffset>0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0021"/>
                      <wp:lineTo x="5010" y="20041"/>
                      <wp:lineTo x="13361" y="20041"/>
                      <wp:lineTo x="20041" y="13361"/>
                      <wp:lineTo x="20041" y="5010"/>
                      <wp:lineTo x="13361" y="0"/>
                      <wp:lineTo x="6680" y="0"/>
                    </wp:wrapPolygon>
                  </wp:wrapTight>
                  <wp:docPr id="12" name="Graphique 12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2485" w:rsidRPr="00E24D3C">
              <w:rPr>
                <w:rFonts w:asciiTheme="minorHAnsi" w:hAnsiTheme="minorHAnsi" w:cstheme="minorHAnsi"/>
              </w:rPr>
              <w:t>E</w:t>
            </w:r>
            <w:r w:rsidR="00A23135" w:rsidRPr="00E24D3C">
              <w:rPr>
                <w:rFonts w:asciiTheme="minorHAnsi" w:hAnsiTheme="minorHAnsi" w:cstheme="minorHAnsi"/>
              </w:rPr>
              <w:t xml:space="preserve">xemples de questions à poser </w:t>
            </w:r>
            <w:r w:rsidR="0088656F">
              <w:rPr>
                <w:rFonts w:asciiTheme="minorHAnsi" w:hAnsiTheme="minorHAnsi" w:cstheme="minorHAnsi"/>
              </w:rPr>
              <w:t>à la</w:t>
            </w:r>
            <w:r w:rsidR="00955C71">
              <w:rPr>
                <w:rFonts w:asciiTheme="minorHAnsi" w:hAnsiTheme="minorHAnsi" w:cstheme="minorHAnsi"/>
              </w:rPr>
              <w:t xml:space="preserve"> ressource</w:t>
            </w:r>
            <w:r w:rsidR="0088656F">
              <w:rPr>
                <w:rFonts w:asciiTheme="minorHAnsi" w:hAnsiTheme="minorHAnsi" w:cstheme="minorHAnsi"/>
              </w:rPr>
              <w:t xml:space="preserve"> professionnelle </w:t>
            </w:r>
            <w:r w:rsidR="00A23135" w:rsidRPr="00E24D3C">
              <w:rPr>
                <w:rFonts w:asciiTheme="minorHAnsi" w:hAnsiTheme="minorHAnsi" w:cstheme="minorHAnsi"/>
              </w:rPr>
              <w:t>pour valider sa familiarité avec l</w:t>
            </w:r>
            <w:r w:rsidR="00AF11A5">
              <w:rPr>
                <w:rFonts w:asciiTheme="minorHAnsi" w:hAnsiTheme="minorHAnsi" w:cstheme="minorHAnsi"/>
              </w:rPr>
              <w:t>a</w:t>
            </w:r>
            <w:r w:rsidR="00476F7E" w:rsidRPr="00E24D3C">
              <w:rPr>
                <w:rFonts w:asciiTheme="minorHAnsi" w:hAnsiTheme="minorHAnsi" w:cstheme="minorHAnsi"/>
              </w:rPr>
              <w:t xml:space="preserve"> réalité de travail du</w:t>
            </w:r>
            <w:r w:rsidR="00A23135" w:rsidRPr="00E24D3C">
              <w:rPr>
                <w:rFonts w:asciiTheme="minorHAnsi" w:hAnsiTheme="minorHAnsi" w:cstheme="minorHAnsi"/>
              </w:rPr>
              <w:t xml:space="preserve"> </w:t>
            </w:r>
            <w:r w:rsidR="00E34881">
              <w:rPr>
                <w:rFonts w:asciiTheme="minorHAnsi" w:hAnsiTheme="minorHAnsi" w:cstheme="minorHAnsi"/>
              </w:rPr>
              <w:t>personnel</w:t>
            </w:r>
            <w:r w:rsidR="00F078F0" w:rsidRPr="00E24D3C">
              <w:rPr>
                <w:rFonts w:asciiTheme="minorHAnsi" w:hAnsiTheme="minorHAnsi" w:cstheme="minorHAnsi"/>
              </w:rPr>
              <w:t> </w:t>
            </w:r>
            <w:r w:rsidR="00B03B71" w:rsidRPr="00E24D3C">
              <w:rPr>
                <w:rFonts w:asciiTheme="minorHAnsi" w:hAnsiTheme="minorHAnsi" w:cstheme="minorHAnsi"/>
              </w:rPr>
              <w:t>et son expertise</w:t>
            </w:r>
            <w:r w:rsidR="00476F7E" w:rsidRPr="00E24D3C">
              <w:rPr>
                <w:rFonts w:asciiTheme="minorHAnsi" w:hAnsiTheme="minorHAnsi" w:cstheme="minorHAnsi"/>
              </w:rPr>
              <w:t> :</w:t>
            </w:r>
          </w:p>
          <w:p w14:paraId="53D8A5A3" w14:textId="4CDDFFED" w:rsidR="001F7C8B" w:rsidRPr="00E82EF3" w:rsidRDefault="001F7C8B" w:rsidP="008C5C4C">
            <w:pPr>
              <w:pStyle w:val="Paragraphedeliste"/>
              <w:keepLines/>
              <w:numPr>
                <w:ilvl w:val="0"/>
                <w:numId w:val="26"/>
              </w:numPr>
              <w:suppressAutoHyphens/>
              <w:spacing w:before="120" w:after="120"/>
              <w:ind w:left="576" w:hanging="144"/>
              <w:jc w:val="left"/>
              <w:rPr>
                <w:rFonts w:eastAsia="Times New Roman" w:cstheme="minorHAnsi"/>
                <w:b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 xml:space="preserve">Depuis quand </w:t>
            </w:r>
            <w:r w:rsidR="00155B94">
              <w:rPr>
                <w:rFonts w:cstheme="minorHAnsi"/>
                <w:sz w:val="20"/>
                <w:szCs w:val="20"/>
              </w:rPr>
              <w:t xml:space="preserve">travaille-t-elle </w:t>
            </w:r>
            <w:r w:rsidRPr="00E82EF3">
              <w:rPr>
                <w:rFonts w:cstheme="minorHAnsi"/>
                <w:sz w:val="20"/>
                <w:szCs w:val="20"/>
              </w:rPr>
              <w:t>avec c</w:t>
            </w:r>
            <w:r w:rsidR="00AF7B7A">
              <w:rPr>
                <w:rFonts w:cstheme="minorHAnsi"/>
                <w:sz w:val="20"/>
                <w:szCs w:val="20"/>
              </w:rPr>
              <w:t>ette clientèle</w:t>
            </w:r>
            <w:r w:rsidRPr="00E82EF3">
              <w:rPr>
                <w:rFonts w:cstheme="minorHAnsi"/>
                <w:sz w:val="20"/>
                <w:szCs w:val="20"/>
              </w:rPr>
              <w:t>?</w:t>
            </w:r>
          </w:p>
          <w:p w14:paraId="267ADD6D" w14:textId="31A447E8" w:rsidR="00A23135" w:rsidRPr="00E82EF3" w:rsidRDefault="007A3CDB" w:rsidP="00895CFF">
            <w:pPr>
              <w:pStyle w:val="Paragraphedeliste"/>
              <w:keepLines/>
              <w:numPr>
                <w:ilvl w:val="0"/>
                <w:numId w:val="26"/>
              </w:numPr>
              <w:suppressAutoHyphens/>
              <w:ind w:left="576" w:hanging="144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>Quels sont ses champs d’expertise</w:t>
            </w:r>
            <w:r w:rsidR="00EE3320" w:rsidRPr="00E82EF3">
              <w:rPr>
                <w:rFonts w:cstheme="minorHAnsi"/>
                <w:sz w:val="20"/>
                <w:szCs w:val="20"/>
              </w:rPr>
              <w:t xml:space="preserve"> et son expérience</w:t>
            </w:r>
            <w:r w:rsidRPr="00E82EF3">
              <w:rPr>
                <w:rFonts w:cstheme="minorHAnsi"/>
                <w:sz w:val="20"/>
                <w:szCs w:val="20"/>
              </w:rPr>
              <w:t>?</w:t>
            </w:r>
          </w:p>
          <w:p w14:paraId="04BC3AB2" w14:textId="73C18C61" w:rsidR="00A23135" w:rsidRDefault="00A23135" w:rsidP="00DD1558">
            <w:pPr>
              <w:keepLines/>
              <w:suppressAutoHyphens/>
              <w:ind w:left="432"/>
              <w:jc w:val="left"/>
              <w:rPr>
                <w:rFonts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>Vous pouvez également vérifier s</w:t>
            </w:r>
            <w:r w:rsidR="00B615A0">
              <w:rPr>
                <w:rFonts w:cstheme="minorHAnsi"/>
                <w:sz w:val="20"/>
                <w:szCs w:val="20"/>
              </w:rPr>
              <w:t>i elle</w:t>
            </w:r>
            <w:r w:rsidRPr="00E82EF3">
              <w:rPr>
                <w:rFonts w:cstheme="minorHAnsi"/>
                <w:sz w:val="20"/>
                <w:szCs w:val="20"/>
              </w:rPr>
              <w:t xml:space="preserve"> accepte de</w:t>
            </w:r>
            <w:r w:rsidR="00027AE4" w:rsidRPr="00E82EF3">
              <w:rPr>
                <w:rFonts w:cstheme="minorHAnsi"/>
                <w:sz w:val="20"/>
                <w:szCs w:val="20"/>
              </w:rPr>
              <w:t xml:space="preserve"> prendre en charge</w:t>
            </w:r>
            <w:r w:rsidR="001D4ADD" w:rsidRPr="00E82EF3">
              <w:rPr>
                <w:rFonts w:cstheme="minorHAnsi"/>
                <w:sz w:val="20"/>
                <w:szCs w:val="20"/>
              </w:rPr>
              <w:t xml:space="preserve"> </w:t>
            </w:r>
            <w:r w:rsidR="00AF7B7A">
              <w:rPr>
                <w:rFonts w:cstheme="minorHAnsi"/>
                <w:sz w:val="20"/>
                <w:szCs w:val="20"/>
              </w:rPr>
              <w:t>des</w:t>
            </w:r>
            <w:r w:rsidR="001D4ADD" w:rsidRPr="00E82EF3">
              <w:rPr>
                <w:rFonts w:cstheme="minorHAnsi"/>
                <w:sz w:val="20"/>
                <w:szCs w:val="20"/>
              </w:rPr>
              <w:t xml:space="preserve"> </w:t>
            </w:r>
            <w:r w:rsidR="00C22DF8">
              <w:rPr>
                <w:rFonts w:cstheme="minorHAnsi"/>
                <w:sz w:val="20"/>
                <w:szCs w:val="20"/>
              </w:rPr>
              <w:t>travailleuses et travailleurs</w:t>
            </w:r>
            <w:r w:rsidR="00B65EBA" w:rsidRPr="00E82EF3">
              <w:rPr>
                <w:rFonts w:cstheme="minorHAnsi"/>
                <w:sz w:val="20"/>
                <w:szCs w:val="20"/>
              </w:rPr>
              <w:t xml:space="preserve"> i</w:t>
            </w:r>
            <w:r w:rsidR="001D4ADD" w:rsidRPr="00E82EF3">
              <w:rPr>
                <w:rFonts w:cstheme="minorHAnsi"/>
                <w:sz w:val="20"/>
                <w:szCs w:val="20"/>
              </w:rPr>
              <w:t>ndemnisés par la</w:t>
            </w:r>
            <w:r w:rsidRPr="00E82EF3">
              <w:rPr>
                <w:rFonts w:cstheme="minorHAnsi"/>
                <w:sz w:val="20"/>
                <w:szCs w:val="20"/>
              </w:rPr>
              <w:t xml:space="preserve"> CNESST.</w:t>
            </w:r>
          </w:p>
          <w:p w14:paraId="295574DC" w14:textId="1F83805D" w:rsidR="008E2EB7" w:rsidRDefault="00C22DF8" w:rsidP="00E24D3C">
            <w:pPr>
              <w:keepLines/>
              <w:suppressAutoHyphens/>
              <w:jc w:val="left"/>
              <w:rPr>
                <w:rFonts w:cstheme="minorHAnsi"/>
                <w:sz w:val="20"/>
                <w:szCs w:val="20"/>
              </w:rPr>
            </w:pPr>
            <w:r w:rsidRPr="00E24D3C">
              <w:rPr>
                <w:rFonts w:cstheme="minorHAnsi"/>
                <w:noProof/>
              </w:rPr>
              <w:drawing>
                <wp:anchor distT="0" distB="0" distL="0" distR="0" simplePos="0" relativeHeight="251658254" behindDoc="1" locked="0" layoutInCell="1" allowOverlap="1" wp14:anchorId="5E3BDCE8" wp14:editId="220F33D5">
                  <wp:simplePos x="0" y="0"/>
                  <wp:positionH relativeFrom="page">
                    <wp:posOffset>50800</wp:posOffset>
                  </wp:positionH>
                  <wp:positionV relativeFrom="page">
                    <wp:posOffset>2098929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0021"/>
                      <wp:lineTo x="5010" y="20041"/>
                      <wp:lineTo x="13361" y="20041"/>
                      <wp:lineTo x="20041" y="13361"/>
                      <wp:lineTo x="20041" y="5010"/>
                      <wp:lineTo x="13361" y="0"/>
                      <wp:lineTo x="6680" y="0"/>
                    </wp:wrapPolygon>
                  </wp:wrapTight>
                  <wp:docPr id="1144137510" name="Graphique 1144137510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4E7F4F" w14:textId="4A364861" w:rsidR="00ED1B89" w:rsidRPr="00ED1B89" w:rsidRDefault="00ED1B89" w:rsidP="0080344C">
            <w:pPr>
              <w:pStyle w:val="Commentaire"/>
              <w:keepLines/>
              <w:suppressAutoHyphens/>
              <w:spacing w:after="120"/>
              <w:ind w:left="432"/>
              <w:outlineLvl w:val="1"/>
              <w:rPr>
                <w:rFonts w:asciiTheme="minorHAnsi" w:hAnsiTheme="minorHAnsi" w:cstheme="minorHAnsi"/>
              </w:rPr>
            </w:pPr>
            <w:r w:rsidRPr="00ED1B89">
              <w:rPr>
                <w:rFonts w:asciiTheme="minorHAnsi" w:hAnsiTheme="minorHAnsi" w:cstheme="minorHAnsi"/>
              </w:rPr>
              <w:t xml:space="preserve">Le site </w:t>
            </w:r>
            <w:r w:rsidR="00A70970">
              <w:rPr>
                <w:rFonts w:asciiTheme="minorHAnsi" w:hAnsiTheme="minorHAnsi" w:cstheme="minorHAnsi"/>
              </w:rPr>
              <w:t>Web</w:t>
            </w:r>
            <w:r w:rsidR="00A70970" w:rsidRPr="00ED1B89">
              <w:rPr>
                <w:rFonts w:asciiTheme="minorHAnsi" w:hAnsiTheme="minorHAnsi" w:cstheme="minorHAnsi"/>
              </w:rPr>
              <w:t xml:space="preserve"> </w:t>
            </w:r>
            <w:r w:rsidRPr="00ED1B89">
              <w:rPr>
                <w:rFonts w:asciiTheme="minorHAnsi" w:hAnsiTheme="minorHAnsi" w:cstheme="minorHAnsi"/>
              </w:rPr>
              <w:t>de l’Ordre des psychologues du Québec contient différentes informations qui peuvent être utiles en lien avec les ressources d’aide, notamment</w:t>
            </w:r>
            <w:r w:rsidR="00942FAA">
              <w:rPr>
                <w:rFonts w:asciiTheme="minorHAnsi" w:hAnsiTheme="minorHAnsi" w:cstheme="minorHAnsi"/>
              </w:rPr>
              <w:t> </w:t>
            </w:r>
            <w:r w:rsidRPr="00ED1B89">
              <w:rPr>
                <w:rFonts w:asciiTheme="minorHAnsi" w:hAnsiTheme="minorHAnsi" w:cstheme="minorHAnsi"/>
              </w:rPr>
              <w:t>:</w:t>
            </w:r>
          </w:p>
          <w:p w14:paraId="6076D9E8" w14:textId="2CF9DCD2" w:rsidR="00ED1B89" w:rsidRPr="00BE38EF" w:rsidRDefault="00ED1B89" w:rsidP="00BE38EF">
            <w:pPr>
              <w:pStyle w:val="Paragraphedeliste"/>
              <w:keepLines/>
              <w:numPr>
                <w:ilvl w:val="0"/>
                <w:numId w:val="26"/>
              </w:numPr>
              <w:suppressAutoHyphens/>
              <w:ind w:left="576" w:hanging="144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hyperlink r:id="rId17" w:history="1">
              <w:r w:rsidRPr="000D301C">
                <w:rPr>
                  <w:rStyle w:val="Lienhypertexte"/>
                  <w:sz w:val="20"/>
                  <w:szCs w:val="20"/>
                </w:rPr>
                <w:t>Qu’est-ce que la psychothérapie</w:t>
              </w:r>
            </w:hyperlink>
            <w:r w:rsidRPr="00BE38E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4A9292D1" w14:textId="27BEC492" w:rsidR="00ED1B89" w:rsidRPr="00BE38EF" w:rsidRDefault="00ED1B89" w:rsidP="00BE38EF">
            <w:pPr>
              <w:pStyle w:val="Paragraphedeliste"/>
              <w:keepLines/>
              <w:numPr>
                <w:ilvl w:val="0"/>
                <w:numId w:val="26"/>
              </w:numPr>
              <w:suppressAutoHyphens/>
              <w:ind w:left="576" w:hanging="144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hyperlink r:id="rId18" w:history="1">
              <w:r w:rsidRPr="000D301C">
                <w:rPr>
                  <w:rStyle w:val="Lienhypertexte"/>
                  <w:sz w:val="20"/>
                  <w:szCs w:val="20"/>
                </w:rPr>
                <w:t>À quel moment consulter</w:t>
              </w:r>
            </w:hyperlink>
            <w:r w:rsidRPr="00BE38EF">
              <w:rPr>
                <w:rFonts w:cstheme="minorHAnsi"/>
                <w:sz w:val="20"/>
                <w:szCs w:val="20"/>
              </w:rPr>
              <w:t>?</w:t>
            </w:r>
          </w:p>
          <w:p w14:paraId="47BA5A4B" w14:textId="690F67ED" w:rsidR="00ED1B89" w:rsidRDefault="00ED1B89" w:rsidP="00BE38EF">
            <w:pPr>
              <w:pStyle w:val="Paragraphedeliste"/>
              <w:keepLines/>
              <w:numPr>
                <w:ilvl w:val="0"/>
                <w:numId w:val="26"/>
              </w:numPr>
              <w:suppressAutoHyphens/>
              <w:ind w:left="576" w:hanging="144"/>
              <w:contextualSpacing w:val="0"/>
              <w:jc w:val="left"/>
              <w:rPr>
                <w:rFonts w:cstheme="minorHAnsi"/>
                <w:sz w:val="20"/>
                <w:szCs w:val="20"/>
              </w:rPr>
            </w:pPr>
            <w:hyperlink r:id="rId19" w:history="1">
              <w:r w:rsidRPr="000D301C">
                <w:rPr>
                  <w:rStyle w:val="Lienhypertexte"/>
                  <w:sz w:val="20"/>
                  <w:szCs w:val="20"/>
                  <w:lang w:eastAsia="en-US"/>
                </w:rPr>
                <w:t>Trouver de l’aide</w:t>
              </w:r>
            </w:hyperlink>
            <w:r w:rsidR="002C5842">
              <w:rPr>
                <w:rFonts w:cstheme="minorHAnsi"/>
                <w:sz w:val="20"/>
                <w:szCs w:val="20"/>
              </w:rPr>
              <w:t> </w:t>
            </w:r>
            <w:r w:rsidRPr="00BE38EF">
              <w:rPr>
                <w:rFonts w:cstheme="minorHAnsi"/>
                <w:sz w:val="20"/>
                <w:szCs w:val="20"/>
              </w:rPr>
              <w:t xml:space="preserve">: outil de recherche en ligne pour aider à trouver des psychologues ou des </w:t>
            </w:r>
            <w:r w:rsidR="00C528D0">
              <w:rPr>
                <w:rFonts w:cstheme="minorHAnsi"/>
                <w:sz w:val="20"/>
                <w:szCs w:val="20"/>
              </w:rPr>
              <w:t xml:space="preserve">détentrices ou </w:t>
            </w:r>
            <w:r w:rsidRPr="00BE38EF">
              <w:rPr>
                <w:rFonts w:cstheme="minorHAnsi"/>
                <w:sz w:val="20"/>
                <w:szCs w:val="20"/>
              </w:rPr>
              <w:t>déte</w:t>
            </w:r>
            <w:r w:rsidR="0093152F">
              <w:rPr>
                <w:rFonts w:cstheme="minorHAnsi"/>
                <w:sz w:val="20"/>
                <w:szCs w:val="20"/>
              </w:rPr>
              <w:t>n</w:t>
            </w:r>
            <w:r w:rsidRPr="00BE38EF">
              <w:rPr>
                <w:rFonts w:cstheme="minorHAnsi"/>
                <w:sz w:val="20"/>
                <w:szCs w:val="20"/>
              </w:rPr>
              <w:t xml:space="preserve">teurs de permis de psychothérapeutes. Vous pourrez écrire, sous la section « motif de consultation », le mot-clé </w:t>
            </w:r>
            <w:r w:rsidRPr="00B13097">
              <w:rPr>
                <w:rFonts w:cstheme="minorHAnsi"/>
                <w:i/>
                <w:iCs/>
                <w:sz w:val="20"/>
                <w:szCs w:val="20"/>
              </w:rPr>
              <w:t>stress post-traumatique</w:t>
            </w:r>
            <w:r w:rsidRPr="00BE38EF">
              <w:rPr>
                <w:rFonts w:cstheme="minorHAnsi"/>
                <w:sz w:val="20"/>
                <w:szCs w:val="20"/>
              </w:rPr>
              <w:t>, si vous souhaitez consulter pour cette raison</w:t>
            </w:r>
            <w:r w:rsidR="000D301C">
              <w:rPr>
                <w:rFonts w:cstheme="minorHAnsi"/>
                <w:sz w:val="20"/>
                <w:szCs w:val="20"/>
              </w:rPr>
              <w:t>.</w:t>
            </w:r>
          </w:p>
          <w:p w14:paraId="253E83AE" w14:textId="492F235F" w:rsidR="00E24D3C" w:rsidRPr="00566282" w:rsidRDefault="00164482" w:rsidP="00164482">
            <w:pPr>
              <w:keepLines/>
              <w:suppressAutoHyphens/>
              <w:ind w:left="432"/>
              <w:jc w:val="left"/>
              <w:rPr>
                <w:sz w:val="20"/>
                <w:szCs w:val="20"/>
              </w:rPr>
            </w:pPr>
            <w:r w:rsidRPr="00E24D3C">
              <w:rPr>
                <w:rFonts w:cstheme="minorHAnsi"/>
                <w:noProof/>
              </w:rPr>
              <w:lastRenderedPageBreak/>
              <w:drawing>
                <wp:anchor distT="0" distB="0" distL="0" distR="0" simplePos="0" relativeHeight="251658255" behindDoc="1" locked="0" layoutInCell="1" allowOverlap="1" wp14:anchorId="2A5AD6D7" wp14:editId="420C38B9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635</wp:posOffset>
                  </wp:positionV>
                  <wp:extent cx="246380" cy="246380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0021"/>
                      <wp:lineTo x="5010" y="20041"/>
                      <wp:lineTo x="13361" y="20041"/>
                      <wp:lineTo x="20041" y="13361"/>
                      <wp:lineTo x="20041" y="5010"/>
                      <wp:lineTo x="13361" y="0"/>
                      <wp:lineTo x="6680" y="0"/>
                    </wp:wrapPolygon>
                  </wp:wrapTight>
                  <wp:docPr id="366689304" name="Graphique 366689304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0401">
              <w:rPr>
                <w:sz w:val="20"/>
                <w:szCs w:val="20"/>
              </w:rPr>
              <w:t>À noter que l’</w:t>
            </w:r>
            <w:r w:rsidR="00E870E0" w:rsidRPr="435BD7CC">
              <w:rPr>
                <w:sz w:val="20"/>
                <w:szCs w:val="20"/>
              </w:rPr>
              <w:t>exercice de la psychothérapie est</w:t>
            </w:r>
            <w:r w:rsidR="0086037C" w:rsidRPr="435BD7CC">
              <w:rPr>
                <w:sz w:val="20"/>
                <w:szCs w:val="20"/>
              </w:rPr>
              <w:t xml:space="preserve"> réservé aux psychologues, aux médecins et aux </w:t>
            </w:r>
            <w:r w:rsidR="00B16E60">
              <w:rPr>
                <w:sz w:val="20"/>
                <w:szCs w:val="20"/>
              </w:rPr>
              <w:t xml:space="preserve">intervenantes et </w:t>
            </w:r>
            <w:r w:rsidR="0086037C" w:rsidRPr="435BD7CC">
              <w:rPr>
                <w:sz w:val="20"/>
                <w:szCs w:val="20"/>
              </w:rPr>
              <w:t xml:space="preserve">intervenants </w:t>
            </w:r>
            <w:r w:rsidR="00AE4C14">
              <w:rPr>
                <w:sz w:val="20"/>
                <w:szCs w:val="20"/>
              </w:rPr>
              <w:t>détenant</w:t>
            </w:r>
            <w:r w:rsidR="00B83C9E" w:rsidRPr="435BD7CC">
              <w:rPr>
                <w:sz w:val="20"/>
                <w:szCs w:val="20"/>
              </w:rPr>
              <w:t xml:space="preserve"> un permis de psychothérapeute.</w:t>
            </w:r>
            <w:r w:rsidR="00531DEB" w:rsidRPr="435BD7CC">
              <w:rPr>
                <w:sz w:val="20"/>
                <w:szCs w:val="20"/>
              </w:rPr>
              <w:t xml:space="preserve"> Ces derniers peuvent </w:t>
            </w:r>
            <w:r w:rsidR="001C3CED" w:rsidRPr="435BD7CC">
              <w:rPr>
                <w:sz w:val="20"/>
                <w:szCs w:val="20"/>
              </w:rPr>
              <w:t xml:space="preserve">être, par exemple, des </w:t>
            </w:r>
            <w:r w:rsidR="00A42A64">
              <w:rPr>
                <w:sz w:val="20"/>
                <w:szCs w:val="20"/>
              </w:rPr>
              <w:t xml:space="preserve">psychoéducatrices ou </w:t>
            </w:r>
            <w:r w:rsidR="001C3CED" w:rsidRPr="435BD7CC">
              <w:rPr>
                <w:sz w:val="20"/>
                <w:szCs w:val="20"/>
              </w:rPr>
              <w:t>psychoéducateurs</w:t>
            </w:r>
            <w:r w:rsidR="007722B7" w:rsidRPr="435BD7CC">
              <w:rPr>
                <w:sz w:val="20"/>
                <w:szCs w:val="20"/>
              </w:rPr>
              <w:t xml:space="preserve">, </w:t>
            </w:r>
            <w:r w:rsidR="003E011C" w:rsidRPr="435BD7CC">
              <w:rPr>
                <w:sz w:val="20"/>
                <w:szCs w:val="20"/>
              </w:rPr>
              <w:t xml:space="preserve">des ergothérapeutes, </w:t>
            </w:r>
            <w:r w:rsidR="007722B7" w:rsidRPr="435BD7CC">
              <w:rPr>
                <w:sz w:val="20"/>
                <w:szCs w:val="20"/>
              </w:rPr>
              <w:t xml:space="preserve">des </w:t>
            </w:r>
            <w:r w:rsidR="00426165">
              <w:rPr>
                <w:sz w:val="20"/>
                <w:szCs w:val="20"/>
              </w:rPr>
              <w:t xml:space="preserve">infirmières ou </w:t>
            </w:r>
            <w:r w:rsidR="007722B7" w:rsidRPr="435BD7CC">
              <w:rPr>
                <w:sz w:val="20"/>
                <w:szCs w:val="20"/>
              </w:rPr>
              <w:t>infirmiers</w:t>
            </w:r>
            <w:r w:rsidR="001D3000">
              <w:rPr>
                <w:sz w:val="20"/>
                <w:szCs w:val="20"/>
              </w:rPr>
              <w:t>,</w:t>
            </w:r>
            <w:r w:rsidR="007722B7" w:rsidRPr="435BD7CC">
              <w:rPr>
                <w:sz w:val="20"/>
                <w:szCs w:val="20"/>
              </w:rPr>
              <w:t xml:space="preserve"> ou des </w:t>
            </w:r>
            <w:r w:rsidR="00C22DF8">
              <w:rPr>
                <w:sz w:val="20"/>
                <w:szCs w:val="20"/>
              </w:rPr>
              <w:t>travailleuses et travailleurs</w:t>
            </w:r>
            <w:r w:rsidR="007722B7" w:rsidRPr="435BD7CC">
              <w:rPr>
                <w:sz w:val="20"/>
                <w:szCs w:val="20"/>
              </w:rPr>
              <w:t xml:space="preserve"> sociaux</w:t>
            </w:r>
            <w:r w:rsidR="00243964" w:rsidRPr="435BD7CC">
              <w:rPr>
                <w:sz w:val="20"/>
                <w:szCs w:val="20"/>
              </w:rPr>
              <w:t xml:space="preserve"> </w:t>
            </w:r>
            <w:r w:rsidR="00E35270" w:rsidRPr="435BD7CC">
              <w:rPr>
                <w:sz w:val="20"/>
                <w:szCs w:val="20"/>
              </w:rPr>
              <w:t>ayant obtenu un permis de psychothérapeute</w:t>
            </w:r>
            <w:r w:rsidR="00FC6311">
              <w:rPr>
                <w:sz w:val="20"/>
                <w:szCs w:val="20"/>
              </w:rPr>
              <w:t>,</w:t>
            </w:r>
            <w:r w:rsidR="00E35270" w:rsidRPr="435BD7CC">
              <w:rPr>
                <w:sz w:val="20"/>
                <w:szCs w:val="20"/>
              </w:rPr>
              <w:t xml:space="preserve"> par l’Ordre des psychologues du Québec.</w:t>
            </w:r>
            <w:r w:rsidR="007722B7" w:rsidRPr="435BD7CC">
              <w:rPr>
                <w:sz w:val="20"/>
                <w:szCs w:val="20"/>
              </w:rPr>
              <w:t xml:space="preserve"> </w:t>
            </w:r>
            <w:r w:rsidR="00B83C9E" w:rsidRPr="435BD7CC">
              <w:rPr>
                <w:sz w:val="20"/>
                <w:szCs w:val="20"/>
              </w:rPr>
              <w:t xml:space="preserve"> </w:t>
            </w:r>
          </w:p>
        </w:tc>
      </w:tr>
      <w:tr w:rsidR="00A23135" w:rsidRPr="00340F5A" w14:paraId="4591804F" w14:textId="77777777" w:rsidTr="002F0283">
        <w:trPr>
          <w:trHeight w:val="79"/>
        </w:trPr>
        <w:tc>
          <w:tcPr>
            <w:tcW w:w="634" w:type="dxa"/>
            <w:vMerge/>
            <w:tcBorders>
              <w:bottom w:val="single" w:sz="4" w:space="0" w:color="FFFFFF"/>
            </w:tcBorders>
            <w:shd w:val="clear" w:color="auto" w:fill="263868"/>
            <w:textDirection w:val="btLr"/>
          </w:tcPr>
          <w:p w14:paraId="3458EFA5" w14:textId="77777777" w:rsidR="00A23135" w:rsidRPr="002C4A94" w:rsidRDefault="00A23135" w:rsidP="008F010B">
            <w:pPr>
              <w:shd w:val="clear" w:color="auto" w:fill="FFFFFF"/>
              <w:suppressAutoHyphens/>
              <w:jc w:val="center"/>
              <w:rPr>
                <w:rFonts w:eastAsia="Times New Roman" w:cstheme="minorHAnsi"/>
                <w:bCs/>
                <w:color w:val="212121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93C5" w14:textId="3CBF4D03" w:rsidR="00AC5186" w:rsidRPr="00E82EF3" w:rsidRDefault="00AC5186" w:rsidP="00772294">
            <w:pPr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AC5186">
              <w:rPr>
                <w:rFonts w:eastAsia="Times New Roman" w:cstheme="minorHAnsi"/>
                <w:bCs/>
                <w:sz w:val="20"/>
                <w:szCs w:val="20"/>
              </w:rPr>
              <w:t xml:space="preserve">Est-ce que </w:t>
            </w:r>
            <w:r w:rsidRPr="008950BF">
              <w:rPr>
                <w:rFonts w:eastAsia="Times New Roman" w:cstheme="minorHAnsi"/>
                <w:bCs/>
                <w:sz w:val="20"/>
                <w:szCs w:val="20"/>
              </w:rPr>
              <w:t xml:space="preserve">ces </w:t>
            </w:r>
            <w:r w:rsidR="008950BF" w:rsidRPr="008950BF">
              <w:rPr>
                <w:rFonts w:eastAsia="Times New Roman" w:cstheme="minorHAnsi"/>
                <w:bCs/>
                <w:sz w:val="20"/>
                <w:szCs w:val="20"/>
              </w:rPr>
              <w:t xml:space="preserve">ressources </w:t>
            </w:r>
            <w:r w:rsidRPr="00AC5186">
              <w:rPr>
                <w:rFonts w:eastAsia="Times New Roman" w:cstheme="minorHAnsi"/>
                <w:bCs/>
                <w:sz w:val="20"/>
                <w:szCs w:val="20"/>
              </w:rPr>
              <w:t xml:space="preserve">possèdent une bonne compréhension de la réalité </w:t>
            </w:r>
            <w:r w:rsidR="009332A6">
              <w:rPr>
                <w:rFonts w:eastAsia="Times New Roman" w:cstheme="minorHAnsi"/>
                <w:bCs/>
                <w:sz w:val="20"/>
                <w:szCs w:val="20"/>
              </w:rPr>
              <w:t>de</w:t>
            </w:r>
            <w:r w:rsidR="006766F5">
              <w:rPr>
                <w:rFonts w:eastAsia="Times New Roman" w:cstheme="minorHAnsi"/>
                <w:bCs/>
                <w:sz w:val="20"/>
                <w:szCs w:val="20"/>
              </w:rPr>
              <w:t xml:space="preserve"> travail</w:t>
            </w:r>
            <w:r w:rsidRPr="00AC5186">
              <w:rPr>
                <w:rFonts w:eastAsia="Times New Roman" w:cstheme="minorHAnsi"/>
                <w:bCs/>
                <w:sz w:val="20"/>
                <w:szCs w:val="20"/>
              </w:rPr>
              <w:t xml:space="preserve"> d</w:t>
            </w:r>
            <w:r w:rsidR="00772294">
              <w:rPr>
                <w:rFonts w:eastAsia="Times New Roman" w:cstheme="minorHAnsi"/>
                <w:bCs/>
                <w:sz w:val="20"/>
                <w:szCs w:val="20"/>
              </w:rPr>
              <w:t>u personnel?</w:t>
            </w:r>
            <w:r w:rsidRPr="00AC5186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A4E9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6F43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377A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30DE" w14:textId="77777777" w:rsidR="00A23135" w:rsidRPr="0047681D" w:rsidRDefault="00A23135" w:rsidP="008F010B">
            <w:pPr>
              <w:suppressAutoHyphens/>
              <w:jc w:val="left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0" w:type="dxa"/>
            <w:vMerge/>
          </w:tcPr>
          <w:p w14:paraId="13447D8F" w14:textId="77777777" w:rsidR="00A23135" w:rsidRPr="00E836F6" w:rsidRDefault="00A23135" w:rsidP="008F010B">
            <w:pPr>
              <w:pStyle w:val="Commentaire"/>
              <w:suppressAutoHyphens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A23135" w:rsidRPr="00340F5A" w14:paraId="372BBA8B" w14:textId="77777777" w:rsidTr="002F0283">
        <w:trPr>
          <w:trHeight w:val="79"/>
        </w:trPr>
        <w:tc>
          <w:tcPr>
            <w:tcW w:w="634" w:type="dxa"/>
            <w:vMerge/>
            <w:tcBorders>
              <w:top w:val="single" w:sz="4" w:space="0" w:color="FFFFFF"/>
            </w:tcBorders>
            <w:shd w:val="clear" w:color="auto" w:fill="263868"/>
            <w:textDirection w:val="btLr"/>
          </w:tcPr>
          <w:p w14:paraId="6867DF83" w14:textId="77777777" w:rsidR="00A23135" w:rsidRPr="002C4A94" w:rsidRDefault="00A23135" w:rsidP="008F010B">
            <w:pPr>
              <w:shd w:val="clear" w:color="auto" w:fill="FFFFFF"/>
              <w:suppressAutoHyphens/>
              <w:jc w:val="center"/>
              <w:rPr>
                <w:rFonts w:eastAsia="Times New Roman" w:cstheme="minorHAnsi"/>
                <w:bCs/>
                <w:color w:val="212121"/>
              </w:rPr>
            </w:pPr>
          </w:p>
        </w:tc>
        <w:tc>
          <w:tcPr>
            <w:tcW w:w="4538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4043" w14:textId="53225D73" w:rsidR="00A23135" w:rsidRPr="00E82EF3" w:rsidRDefault="20FAF37B" w:rsidP="1DE4B86F">
            <w:pPr>
              <w:shd w:val="clear" w:color="auto" w:fill="FFFFFF" w:themeFill="background1"/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1DE4B86F">
              <w:rPr>
                <w:rFonts w:eastAsia="Times New Roman"/>
                <w:sz w:val="20"/>
                <w:szCs w:val="20"/>
              </w:rPr>
              <w:t>Est-ce que cette liste contient des références de psychologues ou de psychothérapeutes formés en trauma psychologique dans votre région?</w:t>
            </w:r>
          </w:p>
        </w:tc>
        <w:tc>
          <w:tcPr>
            <w:tcW w:w="5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41DA" w14:textId="77777777" w:rsidR="00A23135" w:rsidRPr="004761D1" w:rsidRDefault="00A23135" w:rsidP="008F010B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172B" w14:textId="77777777" w:rsidR="00A23135" w:rsidRPr="004761D1" w:rsidRDefault="00A23135" w:rsidP="008F010B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B7B1" w14:textId="77777777" w:rsidR="00A23135" w:rsidRPr="004761D1" w:rsidRDefault="00A23135" w:rsidP="008F010B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F0CB" w14:textId="77777777" w:rsidR="00A23135" w:rsidRPr="0047681D" w:rsidRDefault="00A23135" w:rsidP="008F010B">
            <w:pPr>
              <w:suppressAutoHyphens/>
              <w:jc w:val="left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0" w:type="dxa"/>
            <w:vMerge/>
          </w:tcPr>
          <w:p w14:paraId="1A4A8061" w14:textId="77777777" w:rsidR="00A23135" w:rsidRPr="00141865" w:rsidRDefault="00A23135" w:rsidP="008F010B">
            <w:pPr>
              <w:pStyle w:val="Commentaire"/>
              <w:suppressAutoHyphens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A23135" w:rsidRPr="00340F5A" w14:paraId="34DD24C5" w14:textId="77777777" w:rsidTr="0077042A">
        <w:trPr>
          <w:trHeight w:val="644"/>
        </w:trPr>
        <w:tc>
          <w:tcPr>
            <w:tcW w:w="634" w:type="dxa"/>
            <w:vMerge/>
            <w:shd w:val="clear" w:color="auto" w:fill="263868"/>
            <w:textDirection w:val="btLr"/>
          </w:tcPr>
          <w:p w14:paraId="69FF97FD" w14:textId="77777777" w:rsidR="00A23135" w:rsidRDefault="00A23135" w:rsidP="008F010B">
            <w:pPr>
              <w:shd w:val="clear" w:color="auto" w:fill="FFFFFF"/>
              <w:suppressAutoHyphens/>
              <w:jc w:val="center"/>
              <w:rPr>
                <w:rFonts w:eastAsia="Times New Roman" w:cstheme="minorHAnsi"/>
                <w:bCs/>
                <w:color w:val="212121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559" w14:textId="0AB28715" w:rsidR="006A65C1" w:rsidRPr="00E82EF3" w:rsidRDefault="00A23135" w:rsidP="008F010B">
            <w:pPr>
              <w:keepLines/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Est-ce que cette liste est connue des gens susceptibles </w:t>
            </w:r>
            <w:r w:rsidR="00A45E83" w:rsidRPr="00E82EF3">
              <w:rPr>
                <w:rFonts w:eastAsia="Times New Roman" w:cstheme="minorHAnsi"/>
                <w:bCs/>
                <w:sz w:val="20"/>
                <w:szCs w:val="20"/>
              </w:rPr>
              <w:t>d’en avoir besoin</w:t>
            </w:r>
            <w:r w:rsidR="006A65C1" w:rsidRPr="00E82EF3">
              <w:rPr>
                <w:rFonts w:eastAsia="Times New Roman" w:cstheme="minorHAnsi"/>
                <w:bCs/>
                <w:sz w:val="20"/>
                <w:szCs w:val="20"/>
              </w:rPr>
              <w:t>?</w:t>
            </w:r>
            <w:r w:rsidR="0045782E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</w:p>
          <w:p w14:paraId="666B734B" w14:textId="29F3FB4C" w:rsidR="00A23135" w:rsidRPr="00E82EF3" w:rsidRDefault="006A65C1" w:rsidP="008F010B">
            <w:pPr>
              <w:keepLines/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E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>x. :</w:t>
            </w:r>
            <w:r w:rsidR="001014CA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1F375B">
              <w:rPr>
                <w:rFonts w:eastAsia="Times New Roman" w:cstheme="minorHAnsi"/>
                <w:bCs/>
                <w:sz w:val="18"/>
                <w:szCs w:val="18"/>
              </w:rPr>
              <w:t>s</w:t>
            </w:r>
            <w:r w:rsidR="000A06E4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ervice des </w:t>
            </w:r>
            <w:r w:rsidR="00F37379" w:rsidRPr="00E82EF3">
              <w:rPr>
                <w:rFonts w:eastAsia="Times New Roman" w:cstheme="minorHAnsi"/>
                <w:bCs/>
                <w:sz w:val="18"/>
                <w:szCs w:val="18"/>
              </w:rPr>
              <w:t>ressources humaines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>, gestionnaires</w:t>
            </w:r>
            <w:r w:rsidR="009C3EC3">
              <w:rPr>
                <w:rFonts w:eastAsia="Times New Roman" w:cstheme="minorHAnsi"/>
                <w:bCs/>
                <w:sz w:val="18"/>
                <w:szCs w:val="18"/>
              </w:rPr>
              <w:t>,</w:t>
            </w:r>
            <w:r w:rsidR="007355E1">
              <w:rPr>
                <w:rFonts w:eastAsia="Times New Roman" w:cstheme="minorHAnsi"/>
                <w:bCs/>
                <w:sz w:val="18"/>
                <w:szCs w:val="18"/>
              </w:rPr>
              <w:t xml:space="preserve"> pairs aidants,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CA667A">
              <w:rPr>
                <w:rFonts w:eastAsia="Times New Roman" w:cstheme="minorHAnsi"/>
                <w:bCs/>
                <w:sz w:val="18"/>
                <w:szCs w:val="18"/>
              </w:rPr>
              <w:t xml:space="preserve">représentantes et </w:t>
            </w:r>
            <w:r w:rsidR="00493594" w:rsidRPr="00E82EF3">
              <w:rPr>
                <w:rFonts w:eastAsia="Times New Roman" w:cstheme="minorHAnsi"/>
                <w:bCs/>
                <w:sz w:val="18"/>
                <w:szCs w:val="18"/>
              </w:rPr>
              <w:t>représentants syndicaux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FE9B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4B8A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AEB2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BA09" w14:textId="77777777" w:rsidR="00A23135" w:rsidRPr="0047681D" w:rsidRDefault="00A23135" w:rsidP="008F010B">
            <w:pPr>
              <w:suppressAutoHyphens/>
              <w:jc w:val="left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6CE" w14:textId="77777777" w:rsidR="00A23135" w:rsidRPr="00EE75C8" w:rsidRDefault="00A23135" w:rsidP="008F010B">
            <w:pPr>
              <w:pStyle w:val="Commentaire"/>
              <w:suppressAutoHyphens/>
              <w:rPr>
                <w:rFonts w:asciiTheme="minorHAnsi" w:hAnsiTheme="minorHAnsi" w:cstheme="minorHAnsi"/>
              </w:rPr>
            </w:pPr>
          </w:p>
        </w:tc>
      </w:tr>
      <w:tr w:rsidR="00A23135" w:rsidRPr="00340F5A" w14:paraId="13720AFC" w14:textId="77777777" w:rsidTr="00114507">
        <w:trPr>
          <w:trHeight w:val="79"/>
        </w:trPr>
        <w:tc>
          <w:tcPr>
            <w:tcW w:w="634" w:type="dxa"/>
            <w:vMerge/>
            <w:tcBorders>
              <w:bottom w:val="single" w:sz="4" w:space="0" w:color="FFFFFF"/>
            </w:tcBorders>
            <w:shd w:val="clear" w:color="auto" w:fill="263868"/>
            <w:textDirection w:val="btLr"/>
          </w:tcPr>
          <w:p w14:paraId="2EE21E46" w14:textId="77777777" w:rsidR="00A23135" w:rsidRPr="00645C4F" w:rsidRDefault="00A23135" w:rsidP="008F010B">
            <w:pPr>
              <w:shd w:val="clear" w:color="auto" w:fill="FFFFFF"/>
              <w:suppressAutoHyphens/>
              <w:jc w:val="center"/>
              <w:rPr>
                <w:rFonts w:eastAsia="Times New Roman" w:cstheme="minorHAnsi"/>
                <w:bCs/>
                <w:color w:val="212121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DA1" w14:textId="77777777" w:rsidR="00531CA1" w:rsidRPr="00E82EF3" w:rsidRDefault="00A23135" w:rsidP="008F010B">
            <w:pPr>
              <w:keepLines/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Est-ce qu’une personne de votre organisation est mandatée pour assurer la mise à jour régulière de cette liste</w:t>
            </w:r>
            <w:r w:rsidR="00531CA1" w:rsidRPr="00E82EF3">
              <w:rPr>
                <w:rFonts w:eastAsia="Times New Roman" w:cstheme="minorHAnsi"/>
                <w:bCs/>
                <w:sz w:val="20"/>
                <w:szCs w:val="20"/>
              </w:rPr>
              <w:t>?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</w:p>
          <w:p w14:paraId="5A7EF0D2" w14:textId="77777777" w:rsidR="00A23135" w:rsidRDefault="00531CA1" w:rsidP="008F010B">
            <w:pPr>
              <w:keepLines/>
              <w:shd w:val="clear" w:color="auto" w:fill="FFFFFF"/>
              <w:suppressAutoHyphens/>
              <w:jc w:val="left"/>
              <w:rPr>
                <w:rFonts w:eastAsia="Times New Roman" w:cstheme="minorHAnsi"/>
                <w:bCs/>
                <w:sz w:val="18"/>
                <w:szCs w:val="18"/>
              </w:rPr>
            </w:pP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E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x. : </w:t>
            </w:r>
            <w:r w:rsidR="001F375B">
              <w:rPr>
                <w:rFonts w:eastAsia="Times New Roman" w:cstheme="minorHAnsi"/>
                <w:bCs/>
                <w:sz w:val="18"/>
                <w:szCs w:val="18"/>
              </w:rPr>
              <w:t>p</w:t>
            </w:r>
            <w:r w:rsidR="0023491A" w:rsidRPr="00E82EF3">
              <w:rPr>
                <w:rFonts w:eastAsia="Times New Roman" w:cstheme="minorHAnsi"/>
                <w:bCs/>
                <w:sz w:val="18"/>
                <w:szCs w:val="18"/>
              </w:rPr>
              <w:t>our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 valid</w:t>
            </w:r>
            <w:r w:rsidR="008B1B23" w:rsidRPr="00E82EF3">
              <w:rPr>
                <w:rFonts w:eastAsia="Times New Roman" w:cstheme="minorHAnsi"/>
                <w:bCs/>
                <w:sz w:val="18"/>
                <w:szCs w:val="18"/>
              </w:rPr>
              <w:t>er</w:t>
            </w:r>
            <w:r w:rsidR="00A23135"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 la disponibilité des ressources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6725D023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3887D59F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B23A89F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54DCE1F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15110807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FFBAC2C" w14:textId="77777777" w:rsidR="00FC7BB1" w:rsidRDefault="00FC7BB1" w:rsidP="00FC7BB1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  <w:p w14:paraId="7C68B094" w14:textId="77777777" w:rsidR="00FC7BB1" w:rsidRPr="00FC7BB1" w:rsidRDefault="00FC7BB1" w:rsidP="00FC7BB1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8CF1925" w14:textId="77777777" w:rsidR="00FC7BB1" w:rsidRDefault="00FC7BB1" w:rsidP="00FC7BB1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  <w:p w14:paraId="1623E7D4" w14:textId="77777777" w:rsidR="00FC7BB1" w:rsidRDefault="00FC7BB1" w:rsidP="00FC7BB1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  <w:p w14:paraId="08E79D03" w14:textId="4566655E" w:rsidR="00FC7BB1" w:rsidRPr="00A7449B" w:rsidRDefault="00FC7BB1" w:rsidP="00A7449B">
            <w:pPr>
              <w:tabs>
                <w:tab w:val="left" w:pos="3430"/>
              </w:tabs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ab/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43CC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BC6F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A134" w14:textId="77777777" w:rsidR="00A23135" w:rsidRPr="004761D1" w:rsidRDefault="00A23135" w:rsidP="008F010B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82E" w14:textId="77777777" w:rsidR="00A23135" w:rsidRPr="0047681D" w:rsidRDefault="00A23135" w:rsidP="008F010B">
            <w:pPr>
              <w:suppressAutoHyphens/>
              <w:jc w:val="left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0B5" w14:textId="77777777" w:rsidR="00A23135" w:rsidRPr="00EE75C8" w:rsidRDefault="00A23135" w:rsidP="008F010B">
            <w:pPr>
              <w:pStyle w:val="Commentaire"/>
              <w:suppressAutoHyphens/>
              <w:rPr>
                <w:rFonts w:asciiTheme="minorHAnsi" w:hAnsiTheme="minorHAnsi" w:cstheme="minorHAnsi"/>
              </w:rPr>
            </w:pPr>
          </w:p>
        </w:tc>
      </w:tr>
      <w:tr w:rsidR="00184448" w:rsidRPr="00340F5A" w14:paraId="60628F67" w14:textId="5E9E5FFD" w:rsidTr="00114507">
        <w:trPr>
          <w:cantSplit/>
          <w:trHeight w:val="5662"/>
        </w:trPr>
        <w:tc>
          <w:tcPr>
            <w:tcW w:w="634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165A2BC6" w14:textId="68C15C27" w:rsidR="00184448" w:rsidRPr="00735FC6" w:rsidRDefault="00184448" w:rsidP="008F010B">
            <w:pPr>
              <w:suppressAutoHyphens/>
              <w:spacing w:after="40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>Information et formation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844E" w14:textId="4BFA78AF" w:rsidR="00184448" w:rsidRPr="00E82EF3" w:rsidRDefault="00184448" w:rsidP="009C431C">
            <w:pPr>
              <w:keepNext/>
              <w:keepLines/>
              <w:shd w:val="clear" w:color="auto" w:fill="FFFFFF" w:themeFill="background1"/>
              <w:suppressAutoHyphens/>
              <w:spacing w:before="40"/>
              <w:jc w:val="left"/>
              <w:rPr>
                <w:rFonts w:eastAsia="Times New Roman"/>
                <w:sz w:val="20"/>
                <w:szCs w:val="20"/>
              </w:rPr>
            </w:pPr>
            <w:r w:rsidRPr="3C4BF472">
              <w:rPr>
                <w:rFonts w:eastAsia="Times New Roman"/>
                <w:sz w:val="20"/>
                <w:szCs w:val="20"/>
              </w:rPr>
              <w:t>Avez-vous informé/formé vos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22DF8">
              <w:rPr>
                <w:rFonts w:eastAsia="Times New Roman"/>
                <w:sz w:val="20"/>
                <w:szCs w:val="20"/>
              </w:rPr>
              <w:t>travailleuses et travailleurs</w:t>
            </w:r>
            <w:r w:rsidRPr="3C4BF472">
              <w:rPr>
                <w:rFonts w:eastAsia="Times New Roman"/>
                <w:sz w:val="20"/>
                <w:szCs w:val="20"/>
              </w:rPr>
              <w:t>, les gestionnaires et la direction sur les événements potentiellement traumatiques en milieu de travail?</w:t>
            </w:r>
          </w:p>
          <w:p w14:paraId="5DC2D09B" w14:textId="5B7299A5" w:rsidR="00184448" w:rsidRPr="00E82EF3" w:rsidRDefault="00184448" w:rsidP="008F010B">
            <w:pPr>
              <w:keepNext/>
              <w:keepLines/>
              <w:shd w:val="clear" w:color="auto" w:fill="FFFFFF"/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 xml:space="preserve">Si oui, préciser les activités réalisées, à qui elles s’adressaient et le moment où elles ont été tenues. </w:t>
            </w: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BB74" w14:textId="77777777" w:rsidR="00184448" w:rsidRPr="004761D1" w:rsidRDefault="00184448" w:rsidP="008F010B">
            <w:pPr>
              <w:keepNext/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0F41" w14:textId="77777777" w:rsidR="00184448" w:rsidRPr="004761D1" w:rsidRDefault="00184448" w:rsidP="008F010B">
            <w:pPr>
              <w:keepNext/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20B4" w14:textId="77777777" w:rsidR="00184448" w:rsidRPr="004761D1" w:rsidRDefault="00184448" w:rsidP="008F010B">
            <w:pPr>
              <w:keepNext/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BD0B" w14:textId="510218B9" w:rsidR="00184448" w:rsidRPr="00AE03FB" w:rsidRDefault="00184448" w:rsidP="0047681D">
            <w:pPr>
              <w:keepNext/>
              <w:suppressAutoHyphens/>
              <w:jc w:val="lef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6DB681" w14:textId="0D1A752D" w:rsidR="00184448" w:rsidRPr="00E82EF3" w:rsidRDefault="00184448" w:rsidP="00584AAC">
            <w:pPr>
              <w:keepNext/>
              <w:keepLines/>
              <w:suppressAutoHyphens/>
              <w:spacing w:before="60"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noProof/>
              </w:rPr>
              <w:drawing>
                <wp:anchor distT="0" distB="0" distL="0" distR="0" simplePos="0" relativeHeight="251658256" behindDoc="1" locked="0" layoutInCell="1" allowOverlap="1" wp14:anchorId="26FDD796" wp14:editId="31A79EB6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13335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13" name="Graphique 13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Il peut être pertinent d’inclure dans vos activités d’information/formation d’autres </w:t>
            </w:r>
            <w:r w:rsidR="00D50AAE">
              <w:rPr>
                <w:rFonts w:eastAsia="Times New Roman" w:cstheme="minorHAnsi"/>
                <w:sz w:val="20"/>
                <w:szCs w:val="20"/>
              </w:rPr>
              <w:t>intervenantes et</w:t>
            </w:r>
            <w:r w:rsidR="0084154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intervenants de votre milieu </w:t>
            </w:r>
            <w:r w:rsidRPr="00E82EF3">
              <w:rPr>
                <w:rFonts w:eastAsia="Times New Roman" w:cstheme="minorHAnsi"/>
                <w:sz w:val="18"/>
                <w:szCs w:val="18"/>
              </w:rPr>
              <w:t>(ex. :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E82EF3">
              <w:rPr>
                <w:rFonts w:eastAsia="Times New Roman" w:cstheme="minorHAnsi"/>
                <w:sz w:val="18"/>
                <w:szCs w:val="18"/>
              </w:rPr>
              <w:t>service des ressources humaines)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06E0EF17" w14:textId="2ADD10C2" w:rsidR="00184448" w:rsidRDefault="00184448" w:rsidP="007B4EE4">
            <w:pPr>
              <w:keepNext/>
              <w:keepLines/>
              <w:suppressAutoHyphens/>
              <w:spacing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noProof/>
              </w:rPr>
              <w:drawing>
                <wp:anchor distT="0" distB="0" distL="0" distR="0" simplePos="0" relativeHeight="251658258" behindDoc="1" locked="0" layoutInCell="1" allowOverlap="1" wp14:anchorId="0D90F34A" wp14:editId="5ECE0E41">
                  <wp:simplePos x="0" y="0"/>
                  <wp:positionH relativeFrom="column">
                    <wp:posOffset>-30531</wp:posOffset>
                  </wp:positionH>
                  <wp:positionV relativeFrom="paragraph">
                    <wp:posOffset>88265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162303301" name="Graphique 162303301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D0BAAA" w14:textId="56237F72" w:rsidR="00184448" w:rsidRPr="00E82EF3" w:rsidRDefault="00184448" w:rsidP="007B4EE4">
            <w:pPr>
              <w:keepNext/>
              <w:keepLines/>
              <w:suppressAutoHyphens/>
              <w:spacing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Exemples de moyens d’information/ formation : </w:t>
            </w:r>
          </w:p>
          <w:p w14:paraId="133C23C5" w14:textId="7025AAC4" w:rsidR="00184448" w:rsidRDefault="00184448" w:rsidP="005777BE">
            <w:pPr>
              <w:pStyle w:val="Paragraphedeliste"/>
              <w:keepNext/>
              <w:keepLines/>
              <w:numPr>
                <w:ilvl w:val="0"/>
                <w:numId w:val="29"/>
              </w:numPr>
              <w:suppressAutoHyphens/>
              <w:spacing w:line="200" w:lineRule="exact"/>
              <w:ind w:left="576" w:hanging="144"/>
              <w:contextualSpacing w:val="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Kiosque, dépliant, article dans le journal interne, communiqué du comité de santé et de sécurité, conférence, informations dans l’intranet, session de formation.</w:t>
            </w:r>
          </w:p>
          <w:p w14:paraId="7225ED30" w14:textId="77777777" w:rsidR="00184448" w:rsidRPr="00E82EF3" w:rsidRDefault="00184448" w:rsidP="00FD35D6">
            <w:pPr>
              <w:pStyle w:val="Paragraphedeliste"/>
              <w:keepNext/>
              <w:keepLines/>
              <w:suppressAutoHyphens/>
              <w:spacing w:line="200" w:lineRule="exact"/>
              <w:ind w:left="576"/>
              <w:contextualSpacing w:val="0"/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  <w:p w14:paraId="633F43D9" w14:textId="01B74ADD" w:rsidR="00184448" w:rsidRPr="00E82EF3" w:rsidRDefault="00184448" w:rsidP="00FD3091">
            <w:pPr>
              <w:keepNext/>
              <w:keepLines/>
              <w:suppressAutoHyphens/>
              <w:spacing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noProof/>
              </w:rPr>
              <w:drawing>
                <wp:anchor distT="0" distB="0" distL="0" distR="0" simplePos="0" relativeHeight="251658257" behindDoc="1" locked="0" layoutInCell="1" allowOverlap="1" wp14:anchorId="4323FD46" wp14:editId="14F3186F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5715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8" name="Graphique 8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eastAsia="Times New Roman" w:cstheme="minorHAnsi"/>
                <w:sz w:val="20"/>
                <w:szCs w:val="20"/>
              </w:rPr>
              <w:t>Exemples de thèmes pouvant être abordés en formation :</w:t>
            </w:r>
          </w:p>
          <w:p w14:paraId="6D5281D6" w14:textId="6A1F1BCF" w:rsidR="00184448" w:rsidRPr="00E82EF3" w:rsidRDefault="00184448" w:rsidP="00EE0171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contextualSpacing w:val="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Définition d’un événement potentiellement traumatique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09DE2CEC" w14:textId="467AD35A" w:rsidR="00184448" w:rsidRPr="00E82EF3" w:rsidRDefault="00184448" w:rsidP="00EE0171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contextualSpacing w:val="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Réactions post-traumatiques possibles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36ADD41E" w14:textId="710B06E6" w:rsidR="00184448" w:rsidRPr="00E82EF3" w:rsidRDefault="00184448" w:rsidP="00EE0171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contextualSpacing w:val="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Conséquences potentielles sur les différentes sphères de vie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5B5CAD9E" w14:textId="4F149246" w:rsidR="00184448" w:rsidRPr="00E82EF3" w:rsidRDefault="00184448" w:rsidP="00EE0171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Stratégies pour prendre soin de soi et bonnes pratiques de soutien après un événement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2C896EFD" w14:textId="633C76D9" w:rsidR="00184448" w:rsidRPr="00E82EF3" w:rsidRDefault="00184448" w:rsidP="00EE0171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Quand consulter une aide professionnelle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7CD543AC" w14:textId="21A8407F" w:rsidR="00184448" w:rsidRPr="00992B3D" w:rsidRDefault="00184448" w:rsidP="00992B3D">
            <w:pPr>
              <w:pStyle w:val="Paragraphedeliste"/>
              <w:keepNext/>
              <w:keepLines/>
              <w:numPr>
                <w:ilvl w:val="0"/>
                <w:numId w:val="10"/>
              </w:numPr>
              <w:suppressAutoHyphens/>
              <w:spacing w:line="200" w:lineRule="exact"/>
              <w:ind w:left="576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Ressources de soutien disponibles </w:t>
            </w:r>
            <w:r w:rsidRPr="00E82EF3">
              <w:rPr>
                <w:rFonts w:eastAsia="Times New Roman" w:cstheme="minorHAnsi"/>
                <w:sz w:val="18"/>
                <w:szCs w:val="18"/>
              </w:rPr>
              <w:t>(internes et externes)</w:t>
            </w:r>
            <w:r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</w:tr>
      <w:tr w:rsidR="00184448" w:rsidRPr="00340F5A" w14:paraId="15D92226" w14:textId="77777777" w:rsidTr="00114507">
        <w:trPr>
          <w:cantSplit/>
          <w:trHeight w:val="311"/>
        </w:trPr>
        <w:tc>
          <w:tcPr>
            <w:tcW w:w="634" w:type="dxa"/>
            <w:vMerge/>
            <w:tcBorders>
              <w:top w:val="single" w:sz="4" w:space="0" w:color="auto"/>
              <w:bottom w:val="single" w:sz="4" w:space="0" w:color="FFFFFF"/>
            </w:tcBorders>
            <w:shd w:val="clear" w:color="auto" w:fill="263868"/>
            <w:textDirection w:val="btLr"/>
            <w:vAlign w:val="center"/>
          </w:tcPr>
          <w:p w14:paraId="2D10FF23" w14:textId="51970D2B" w:rsidR="00184448" w:rsidRPr="00692135" w:rsidRDefault="00184448" w:rsidP="008F010B">
            <w:pPr>
              <w:suppressAutoHyphens/>
              <w:jc w:val="center"/>
              <w:rPr>
                <w:rFonts w:eastAsia="Times New Roman"/>
                <w:b/>
                <w:bCs/>
                <w:smallCaps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C1CF" w14:textId="41F6C022" w:rsidR="00184448" w:rsidRPr="00E82EF3" w:rsidRDefault="00184448" w:rsidP="006D60C4">
            <w:pPr>
              <w:keepNext/>
              <w:keepLines/>
              <w:shd w:val="clear" w:color="auto" w:fill="FFFFFF"/>
              <w:suppressAutoHyphens/>
              <w:spacing w:before="40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Avez-vous prévu informer/former le</w:t>
            </w:r>
            <w:r w:rsidR="001131C1">
              <w:rPr>
                <w:rFonts w:eastAsia="Times New Roman"/>
                <w:sz w:val="20"/>
                <w:szCs w:val="20"/>
              </w:rPr>
              <w:t xml:space="preserve"> nouveau personnel</w:t>
            </w:r>
            <w:r w:rsidRPr="00E82EF3">
              <w:rPr>
                <w:rFonts w:eastAsia="Times New Roman"/>
                <w:sz w:val="20"/>
                <w:szCs w:val="20"/>
              </w:rPr>
              <w:t xml:space="preserve"> sur les événements potentiellement traumatiques lors de leur arrivée dans votre </w:t>
            </w:r>
            <w:r>
              <w:rPr>
                <w:rFonts w:eastAsia="Times New Roman"/>
                <w:sz w:val="20"/>
                <w:szCs w:val="20"/>
              </w:rPr>
              <w:t>milieu de travail</w:t>
            </w:r>
            <w:r w:rsidRPr="00E82EF3">
              <w:rPr>
                <w:rFonts w:eastAsia="Times New Roman"/>
                <w:sz w:val="20"/>
                <w:szCs w:val="20"/>
              </w:rPr>
              <w:t>?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FF56" w14:textId="77777777" w:rsidR="00184448" w:rsidRPr="004761D1" w:rsidRDefault="00184448" w:rsidP="008F010B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579D" w14:textId="77777777" w:rsidR="00184448" w:rsidRPr="004761D1" w:rsidRDefault="00184448" w:rsidP="008F010B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05EA" w14:textId="77777777" w:rsidR="00184448" w:rsidRPr="004761D1" w:rsidRDefault="00184448" w:rsidP="008F010B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C0B8" w14:textId="77777777" w:rsidR="00184448" w:rsidRPr="00AE03FB" w:rsidRDefault="00184448" w:rsidP="0047681D">
            <w:pPr>
              <w:suppressAutoHyphens/>
              <w:jc w:val="lef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tcBorders>
              <w:left w:val="single" w:sz="4" w:space="0" w:color="auto"/>
              <w:right w:val="single" w:sz="4" w:space="0" w:color="auto"/>
            </w:tcBorders>
          </w:tcPr>
          <w:p w14:paraId="09301D1A" w14:textId="77777777" w:rsidR="00184448" w:rsidRPr="00CF5274" w:rsidRDefault="00184448" w:rsidP="008F010B">
            <w:pPr>
              <w:suppressAutoHyphens/>
              <w:spacing w:before="120" w:after="120"/>
              <w:jc w:val="lef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5169" w:rsidRPr="00340F5A" w14:paraId="5BBE7440" w14:textId="77777777" w:rsidTr="00114507">
        <w:trPr>
          <w:cantSplit/>
          <w:trHeight w:val="870"/>
        </w:trPr>
        <w:tc>
          <w:tcPr>
            <w:tcW w:w="634" w:type="dxa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15B8FD5D" w14:textId="33324EB0" w:rsidR="00DE5169" w:rsidRPr="00735FC6" w:rsidRDefault="00DE5169" w:rsidP="008F010B">
            <w:pPr>
              <w:suppressAutoHyphens/>
              <w:spacing w:after="40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>protocole de prise en charge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B908" w14:textId="4DC70640" w:rsidR="00DE5169" w:rsidRPr="00E82EF3" w:rsidRDefault="00DE5169" w:rsidP="006D60C4">
            <w:pPr>
              <w:keepNext/>
              <w:keepLines/>
              <w:shd w:val="clear" w:color="auto" w:fill="FFFFFF"/>
              <w:suppressAutoHyphens/>
              <w:spacing w:before="4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Avez-vous développé un</w:t>
            </w:r>
            <w:r w:rsidRPr="00E82EF3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protocole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 de prise en charge </w:t>
            </w:r>
            <w:r w:rsidR="00A8113B" w:rsidRPr="00E82EF3">
              <w:rPr>
                <w:rFonts w:eastAsia="Times New Roman" w:cstheme="minorHAnsi"/>
                <w:sz w:val="20"/>
                <w:szCs w:val="20"/>
              </w:rPr>
              <w:t xml:space="preserve">des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événement</w:t>
            </w:r>
            <w:r w:rsidR="00A8113B" w:rsidRPr="00E82EF3">
              <w:rPr>
                <w:rFonts w:eastAsia="Times New Roman" w:cstheme="minorHAnsi"/>
                <w:sz w:val="20"/>
                <w:szCs w:val="20"/>
              </w:rPr>
              <w:t>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potentiellement traumatique</w:t>
            </w:r>
            <w:r w:rsidR="00684D93" w:rsidRPr="00E82EF3">
              <w:rPr>
                <w:rFonts w:eastAsia="Times New Roman" w:cstheme="minorHAnsi"/>
                <w:sz w:val="20"/>
                <w:szCs w:val="20"/>
              </w:rPr>
              <w:t>s</w:t>
            </w:r>
            <w:r w:rsidR="00A8113B" w:rsidRPr="00E82EF3">
              <w:rPr>
                <w:rFonts w:eastAsia="Times New Roman" w:cstheme="minorHAnsi"/>
                <w:sz w:val="20"/>
                <w:szCs w:val="20"/>
              </w:rPr>
              <w:t xml:space="preserve"> au travail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?</w:t>
            </w:r>
          </w:p>
          <w:p w14:paraId="1C96C695" w14:textId="76922BD2" w:rsidR="00DE5169" w:rsidRPr="00E82EF3" w:rsidRDefault="00DE5169" w:rsidP="006D60C4">
            <w:pPr>
              <w:keepNext/>
              <w:keepLines/>
              <w:shd w:val="clear" w:color="auto" w:fill="FFFFFF"/>
              <w:suppressAutoHyphens/>
              <w:spacing w:after="4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Si oui, indiquer la date de la dernière mise à jour.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0EA1" w14:textId="77777777" w:rsidR="00DE5169" w:rsidRPr="004761D1" w:rsidRDefault="00DE5169" w:rsidP="008F010B">
            <w:pPr>
              <w:keepNext/>
              <w:keepLines/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21CA" w14:textId="77777777" w:rsidR="00DE5169" w:rsidRPr="004761D1" w:rsidRDefault="00DE5169" w:rsidP="008F010B">
            <w:pPr>
              <w:keepNext/>
              <w:keepLines/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FA0F" w14:textId="77777777" w:rsidR="00DE5169" w:rsidRPr="004761D1" w:rsidRDefault="00DE5169" w:rsidP="008F010B">
            <w:pPr>
              <w:keepNext/>
              <w:keepLines/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C35A" w14:textId="378B4417" w:rsidR="00DE5169" w:rsidRPr="00AE03FB" w:rsidRDefault="00DE5169" w:rsidP="008F010B">
            <w:pPr>
              <w:keepNext/>
              <w:keepLines/>
              <w:suppressAutoHyphens/>
              <w:rPr>
                <w:rFonts w:eastAsia="Times New Roman"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2C7D" w14:textId="10124459" w:rsidR="00DE5169" w:rsidRPr="00CC027A" w:rsidRDefault="00206352" w:rsidP="00CC027A">
            <w:pPr>
              <w:keepNext/>
              <w:keepLines/>
              <w:spacing w:before="40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noProof/>
                <w:sz w:val="20"/>
                <w:szCs w:val="20"/>
              </w:rPr>
              <w:drawing>
                <wp:anchor distT="0" distB="0" distL="0" distR="0" simplePos="0" relativeHeight="251658253" behindDoc="1" locked="0" layoutInCell="1" allowOverlap="1" wp14:anchorId="696BB1D6" wp14:editId="63924AC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49096</wp:posOffset>
                  </wp:positionV>
                  <wp:extent cx="310896" cy="310896"/>
                  <wp:effectExtent l="0" t="0" r="0" b="0"/>
                  <wp:wrapTight wrapText="bothSides">
                    <wp:wrapPolygon edited="0">
                      <wp:start x="0" y="0"/>
                      <wp:lineTo x="0" y="19877"/>
                      <wp:lineTo x="19877" y="19877"/>
                      <wp:lineTo x="18552" y="6626"/>
                      <wp:lineTo x="14577" y="0"/>
                      <wp:lineTo x="0" y="0"/>
                    </wp:wrapPolygon>
                  </wp:wrapTight>
                  <wp:docPr id="318616372" name="Graphique 318616372" descr="Documen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hique 19" descr="Document avec un remplissage uni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Pour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consulter </w:t>
            </w:r>
            <w:r w:rsidR="00CC027A">
              <w:rPr>
                <w:rFonts w:eastAsia="Times New Roman" w:cstheme="minorHAnsi"/>
                <w:sz w:val="20"/>
                <w:szCs w:val="20"/>
              </w:rPr>
              <w:t xml:space="preserve">un </w:t>
            </w:r>
            <w:r>
              <w:rPr>
                <w:rFonts w:eastAsia="Times New Roman" w:cstheme="minorHAnsi"/>
                <w:sz w:val="20"/>
                <w:szCs w:val="20"/>
              </w:rPr>
              <w:t>exemple d</w:t>
            </w:r>
            <w:r w:rsidR="00CC027A">
              <w:rPr>
                <w:rFonts w:eastAsia="Times New Roman" w:cstheme="minorHAnsi"/>
                <w:sz w:val="20"/>
                <w:szCs w:val="20"/>
              </w:rPr>
              <w:t>e protocole de prise en charge</w:t>
            </w:r>
            <w:r w:rsidR="00793BB3">
              <w:rPr>
                <w:rFonts w:eastAsia="Times New Roman" w:cstheme="minorHAnsi"/>
                <w:sz w:val="20"/>
                <w:szCs w:val="20"/>
              </w:rPr>
              <w:t xml:space="preserve"> développé</w:t>
            </w:r>
            <w:r w:rsidR="00C93E66">
              <w:rPr>
                <w:rFonts w:eastAsia="Times New Roman" w:cstheme="minorHAnsi"/>
                <w:sz w:val="20"/>
                <w:szCs w:val="20"/>
              </w:rPr>
              <w:t xml:space="preserve"> pour les milieux policiers</w:t>
            </w:r>
            <w:r w:rsidR="00D632E8">
              <w:rPr>
                <w:rFonts w:eastAsia="Times New Roman" w:cstheme="minorHAnsi"/>
                <w:sz w:val="20"/>
                <w:szCs w:val="20"/>
              </w:rPr>
              <w:t>,</w:t>
            </w:r>
            <w:r w:rsidR="00CC027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voir</w:t>
            </w:r>
            <w:r w:rsidR="009341D1">
              <w:rPr>
                <w:rFonts w:eastAsia="Times New Roman" w:cstheme="minorHAnsi"/>
                <w:sz w:val="20"/>
                <w:szCs w:val="20"/>
              </w:rPr>
              <w:t xml:space="preserve"> : </w:t>
            </w:r>
            <w:hyperlink r:id="rId20" w:history="1">
              <w:r w:rsidR="009341D1" w:rsidRPr="00D632E8">
                <w:rPr>
                  <w:rStyle w:val="Lienhypertexte"/>
                  <w:rFonts w:eastAsia="Times New Roman" w:cstheme="minorHAnsi"/>
                  <w:sz w:val="20"/>
                  <w:szCs w:val="20"/>
                  <w:lang w:eastAsia="en-US"/>
                </w:rPr>
                <w:t>Protocole de prise</w:t>
              </w:r>
              <w:r w:rsidR="009341D1" w:rsidRPr="00D632E8">
                <w:rPr>
                  <w:rStyle w:val="Lienhypertexte"/>
                  <w:rFonts w:eastAsia="Times New Roman" w:cstheme="minorHAnsi"/>
                  <w:sz w:val="20"/>
                  <w:szCs w:val="20"/>
                </w:rPr>
                <w:t xml:space="preserve"> en charge des événements </w:t>
              </w:r>
              <w:r w:rsidR="00E75B9D" w:rsidRPr="00D632E8">
                <w:rPr>
                  <w:rStyle w:val="Lienhypertexte"/>
                  <w:rFonts w:eastAsia="Times New Roman" w:cstheme="minorHAnsi"/>
                  <w:sz w:val="20"/>
                  <w:szCs w:val="20"/>
                </w:rPr>
                <w:t>– Programme de gestion globale des événements traumatiques au travail – policiers</w:t>
              </w:r>
            </w:hyperlink>
            <w:r w:rsidR="00DA3317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8F010B" w:rsidRPr="00340F5A" w14:paraId="11116A1D" w14:textId="77777777" w:rsidTr="0077042A">
        <w:trPr>
          <w:cantSplit/>
          <w:trHeight w:val="253"/>
        </w:trPr>
        <w:tc>
          <w:tcPr>
            <w:tcW w:w="634" w:type="dxa"/>
            <w:vMerge/>
            <w:shd w:val="clear" w:color="auto" w:fill="263868"/>
            <w:textDirection w:val="btLr"/>
            <w:vAlign w:val="center"/>
          </w:tcPr>
          <w:p w14:paraId="71D6643D" w14:textId="77777777" w:rsidR="008F010B" w:rsidRPr="00F471A8" w:rsidRDefault="008F010B" w:rsidP="008F010B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D07930" w14:textId="43DD663E" w:rsidR="008F010B" w:rsidRPr="00E82EF3" w:rsidRDefault="008F010B" w:rsidP="006D60C4">
            <w:pPr>
              <w:keepNext/>
              <w:keepLines/>
              <w:shd w:val="clear" w:color="auto" w:fill="FFFFFF"/>
              <w:suppressAutoHyphens/>
              <w:spacing w:before="4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Est-ce que ce protocole prévoit, notamment :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5F830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F036F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C3836E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95EA8E" w14:textId="77777777" w:rsidR="008F010B" w:rsidRPr="00AE03FB" w:rsidRDefault="008F010B" w:rsidP="008F010B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vMerge/>
          </w:tcPr>
          <w:p w14:paraId="76540A05" w14:textId="77777777" w:rsidR="008F010B" w:rsidRPr="005872EE" w:rsidRDefault="008F010B" w:rsidP="008F010B">
            <w:pPr>
              <w:suppressAutoHyphens/>
              <w:jc w:val="left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8F010B" w:rsidRPr="00340F5A" w14:paraId="3A09E5A3" w14:textId="77777777" w:rsidTr="0077042A">
        <w:trPr>
          <w:cantSplit/>
          <w:trHeight w:val="871"/>
        </w:trPr>
        <w:tc>
          <w:tcPr>
            <w:tcW w:w="634" w:type="dxa"/>
            <w:vMerge/>
            <w:shd w:val="clear" w:color="auto" w:fill="263868"/>
            <w:textDirection w:val="btLr"/>
            <w:vAlign w:val="center"/>
          </w:tcPr>
          <w:p w14:paraId="576F3125" w14:textId="77777777" w:rsidR="008F010B" w:rsidRPr="00F471A8" w:rsidRDefault="008F010B" w:rsidP="008F010B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</w:tcPr>
          <w:p w14:paraId="5FBD4BAE" w14:textId="08FF6E1A" w:rsidR="008F010B" w:rsidRPr="00E82EF3" w:rsidRDefault="008F010B" w:rsidP="008F010B">
            <w:pPr>
              <w:pStyle w:val="Paragraphedeliste"/>
              <w:keepNext/>
              <w:keepLines/>
              <w:numPr>
                <w:ilvl w:val="0"/>
                <w:numId w:val="22"/>
              </w:numPr>
              <w:shd w:val="clear" w:color="auto" w:fill="FFFFFF"/>
              <w:suppressAutoHyphens/>
              <w:ind w:left="144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Les actions de soutien à effectuer auprès des </w:t>
            </w:r>
            <w:r w:rsidR="00C22DF8">
              <w:rPr>
                <w:rFonts w:eastAsia="Times New Roman" w:cstheme="minorHAnsi"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exposés, dans les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premières heures, les premiers jours et les premières semaines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après un événement potentiellement traumatique?</w:t>
            </w: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0D39FC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2766858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8DABBF" w14:textId="77777777" w:rsidR="008F010B" w:rsidRPr="004761D1" w:rsidRDefault="008F010B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028591" w14:textId="77777777" w:rsidR="008F010B" w:rsidRPr="00AE03FB" w:rsidRDefault="008F010B" w:rsidP="008F010B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vMerge/>
          </w:tcPr>
          <w:p w14:paraId="44CAFAF2" w14:textId="77777777" w:rsidR="008F010B" w:rsidRPr="005872EE" w:rsidRDefault="008F010B" w:rsidP="008F010B">
            <w:pPr>
              <w:suppressAutoHyphens/>
              <w:jc w:val="left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DE5169" w:rsidRPr="00340F5A" w14:paraId="4463F0B9" w14:textId="77777777" w:rsidTr="0077042A">
        <w:trPr>
          <w:cantSplit/>
          <w:trHeight w:val="352"/>
        </w:trPr>
        <w:tc>
          <w:tcPr>
            <w:tcW w:w="634" w:type="dxa"/>
            <w:vMerge/>
            <w:shd w:val="clear" w:color="auto" w:fill="263868"/>
            <w:textDirection w:val="btLr"/>
            <w:vAlign w:val="center"/>
          </w:tcPr>
          <w:p w14:paraId="78C131F3" w14:textId="77777777" w:rsidR="00DE5169" w:rsidRPr="00F471A8" w:rsidRDefault="00DE5169" w:rsidP="008F010B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1D8E" w14:textId="5989AA22" w:rsidR="00DE5169" w:rsidRPr="00E82EF3" w:rsidRDefault="00DE5169" w:rsidP="008F010B">
            <w:pPr>
              <w:pStyle w:val="Paragraphedeliste"/>
              <w:keepNext/>
              <w:keepLines/>
              <w:numPr>
                <w:ilvl w:val="0"/>
                <w:numId w:val="22"/>
              </w:numPr>
              <w:shd w:val="clear" w:color="auto" w:fill="FFFFFF"/>
              <w:suppressAutoHyphens/>
              <w:ind w:left="144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Les actions à mettre en œuvre lors de l’absence </w:t>
            </w:r>
            <w:r w:rsidR="00D77692">
              <w:rPr>
                <w:rFonts w:eastAsia="Times New Roman" w:cstheme="minorHAnsi"/>
                <w:sz w:val="20"/>
                <w:szCs w:val="20"/>
              </w:rPr>
              <w:t xml:space="preserve">d’une travailleuse ou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d’un travailleur et lors d</w:t>
            </w:r>
            <w:r w:rsidR="00C959C6">
              <w:rPr>
                <w:rFonts w:eastAsia="Times New Roman" w:cstheme="minorHAnsi"/>
                <w:sz w:val="20"/>
                <w:szCs w:val="20"/>
              </w:rPr>
              <w:t>e son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retour au travail?</w:t>
            </w:r>
          </w:p>
        </w:tc>
        <w:tc>
          <w:tcPr>
            <w:tcW w:w="54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A82D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AD27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6CBC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1A5" w14:textId="77777777" w:rsidR="00DE5169" w:rsidRPr="00AE03FB" w:rsidRDefault="00DE5169" w:rsidP="008F010B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910" w:type="dxa"/>
            <w:vMerge/>
          </w:tcPr>
          <w:p w14:paraId="53000F9E" w14:textId="77777777" w:rsidR="00DE5169" w:rsidRPr="005872EE" w:rsidRDefault="00DE5169" w:rsidP="008F010B">
            <w:pPr>
              <w:suppressAutoHyphens/>
              <w:jc w:val="left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DE5169" w:rsidRPr="00340F5A" w14:paraId="6E2A0E33" w14:textId="77777777" w:rsidTr="0077042A">
        <w:trPr>
          <w:cantSplit/>
          <w:trHeight w:val="633"/>
        </w:trPr>
        <w:tc>
          <w:tcPr>
            <w:tcW w:w="634" w:type="dxa"/>
            <w:vMerge/>
            <w:shd w:val="clear" w:color="auto" w:fill="263868"/>
            <w:textDirection w:val="btLr"/>
            <w:vAlign w:val="center"/>
          </w:tcPr>
          <w:p w14:paraId="268ABF5C" w14:textId="77777777" w:rsidR="00DE5169" w:rsidRDefault="00DE5169" w:rsidP="008F010B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E405" w14:textId="22593E92" w:rsidR="00DE5169" w:rsidRPr="00E82EF3" w:rsidRDefault="00132401" w:rsidP="006D60C4">
            <w:pPr>
              <w:keepNext/>
              <w:keepLines/>
              <w:shd w:val="clear" w:color="auto" w:fill="FFFFFF"/>
              <w:suppressAutoHyphens/>
              <w:spacing w:before="40" w:after="4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Si pertinent, e</w:t>
            </w:r>
            <w:r w:rsidR="00DE5169" w:rsidRPr="00E82EF3">
              <w:rPr>
                <w:rFonts w:eastAsia="Times New Roman" w:cstheme="minorHAnsi"/>
                <w:sz w:val="20"/>
                <w:szCs w:val="20"/>
              </w:rPr>
              <w:t xml:space="preserve">st-ce que le protocole peut aussi s’appliquer, en tout ou en partie, lors d’événements à potentiel traumatique plus routiniers ou qui peuvent toucher davantage </w:t>
            </w:r>
            <w:r w:rsidR="00D77692">
              <w:rPr>
                <w:rFonts w:eastAsia="Times New Roman" w:cstheme="minorHAnsi"/>
                <w:sz w:val="20"/>
                <w:szCs w:val="20"/>
              </w:rPr>
              <w:t xml:space="preserve">une travailleuse ou </w:t>
            </w:r>
            <w:r w:rsidR="00645991">
              <w:rPr>
                <w:rFonts w:eastAsia="Times New Roman" w:cstheme="minorHAnsi"/>
                <w:sz w:val="20"/>
                <w:szCs w:val="20"/>
              </w:rPr>
              <w:t>un travailleur</w:t>
            </w:r>
            <w:r w:rsidR="00DE5169" w:rsidRPr="00E82EF3">
              <w:rPr>
                <w:rFonts w:eastAsia="Times New Roman" w:cstheme="minorHAnsi"/>
                <w:sz w:val="20"/>
                <w:szCs w:val="20"/>
              </w:rPr>
              <w:t xml:space="preserve"> en particulier</w:t>
            </w:r>
            <w:r w:rsidR="00A81D5C" w:rsidRPr="00E82EF3">
              <w:rPr>
                <w:rFonts w:eastAsia="Times New Roman" w:cstheme="minorHAnsi"/>
                <w:sz w:val="20"/>
                <w:szCs w:val="20"/>
              </w:rPr>
              <w:t>?</w:t>
            </w:r>
            <w:r w:rsidR="00DE5169"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A81D5C" w:rsidRPr="00E82EF3">
              <w:rPr>
                <w:rFonts w:eastAsia="Times New Roman" w:cstheme="minorHAnsi"/>
                <w:sz w:val="20"/>
                <w:szCs w:val="20"/>
              </w:rPr>
              <w:br/>
              <w:t>E</w:t>
            </w:r>
            <w:r w:rsidR="00DE5169" w:rsidRPr="00E82EF3">
              <w:rPr>
                <w:rFonts w:eastAsia="Times New Roman" w:cstheme="minorHAnsi"/>
                <w:sz w:val="18"/>
                <w:szCs w:val="18"/>
              </w:rPr>
              <w:t xml:space="preserve">x. : </w:t>
            </w:r>
            <w:r w:rsidR="00D027D3">
              <w:rPr>
                <w:rFonts w:eastAsia="Times New Roman" w:cstheme="minorHAnsi"/>
                <w:sz w:val="18"/>
                <w:szCs w:val="18"/>
              </w:rPr>
              <w:t xml:space="preserve">événement </w:t>
            </w:r>
            <w:r w:rsidR="00FA4359">
              <w:rPr>
                <w:rFonts w:eastAsia="Times New Roman" w:cstheme="minorHAnsi"/>
                <w:sz w:val="18"/>
                <w:szCs w:val="18"/>
              </w:rPr>
              <w:t xml:space="preserve">qui fait référence </w:t>
            </w:r>
            <w:r w:rsidR="00211529">
              <w:rPr>
                <w:rFonts w:eastAsia="Times New Roman" w:cstheme="minorHAnsi"/>
                <w:sz w:val="18"/>
                <w:szCs w:val="18"/>
              </w:rPr>
              <w:t xml:space="preserve">à la réalité personnelle </w:t>
            </w:r>
            <w:r w:rsidR="00D77692">
              <w:rPr>
                <w:rFonts w:eastAsia="Times New Roman" w:cstheme="minorHAnsi"/>
                <w:sz w:val="18"/>
                <w:szCs w:val="18"/>
              </w:rPr>
              <w:t xml:space="preserve">de la travailleuse ou </w:t>
            </w:r>
            <w:r w:rsidR="00211529">
              <w:rPr>
                <w:rFonts w:eastAsia="Times New Roman" w:cstheme="minorHAnsi"/>
                <w:sz w:val="18"/>
                <w:szCs w:val="18"/>
              </w:rPr>
              <w:t xml:space="preserve">du travailleur (identification à la victime). 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651E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E673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63F" w14:textId="77777777" w:rsidR="00DE5169" w:rsidRPr="004761D1" w:rsidRDefault="00DE5169" w:rsidP="008F010B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E8C4" w14:textId="77777777" w:rsidR="00DE5169" w:rsidRPr="00AE03FB" w:rsidRDefault="00DE5169" w:rsidP="008F010B">
            <w:pPr>
              <w:suppressAutoHyphens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4C9" w14:textId="77777777" w:rsidR="00DE5169" w:rsidRPr="006E58E2" w:rsidRDefault="00DE5169" w:rsidP="008F010B">
            <w:pPr>
              <w:suppressAutoHyphens/>
              <w:rPr>
                <w:sz w:val="20"/>
                <w:szCs w:val="20"/>
              </w:rPr>
            </w:pPr>
          </w:p>
        </w:tc>
      </w:tr>
    </w:tbl>
    <w:p w14:paraId="446C755F" w14:textId="29D24D1D" w:rsidR="00FA2806" w:rsidRDefault="008F5722">
      <w:r>
        <w:rPr>
          <w:rFonts w:eastAsia="Times New Roman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B6B4F03" wp14:editId="59E78257">
                <wp:simplePos x="0" y="0"/>
                <wp:positionH relativeFrom="column">
                  <wp:posOffset>6572250</wp:posOffset>
                </wp:positionH>
                <wp:positionV relativeFrom="paragraph">
                  <wp:posOffset>-30801310</wp:posOffset>
                </wp:positionV>
                <wp:extent cx="1071245" cy="0"/>
                <wp:effectExtent l="0" t="0" r="0" b="0"/>
                <wp:wrapNone/>
                <wp:docPr id="2130529128" name="Connecteur droit 2130529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1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246C0" id="Connecteur droit 2130529128" o:spid="_x0000_s1026" style="position:absolute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7.5pt,-2425.3pt" to="601.85pt,-24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FA2806">
        <w:br w:type="page"/>
      </w:r>
    </w:p>
    <w:tbl>
      <w:tblPr>
        <w:tblStyle w:val="Grilledutableau"/>
        <w:tblpPr w:leftFromText="141" w:rightFromText="141" w:vertAnchor="text" w:tblpY="1"/>
        <w:tblOverlap w:val="never"/>
        <w:tblW w:w="13675" w:type="dxa"/>
        <w:tblLayout w:type="fixed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634"/>
        <w:gridCol w:w="4538"/>
        <w:gridCol w:w="543"/>
        <w:gridCol w:w="720"/>
        <w:gridCol w:w="720"/>
        <w:gridCol w:w="2610"/>
        <w:gridCol w:w="3910"/>
      </w:tblGrid>
      <w:tr w:rsidR="004B6783" w:rsidRPr="007327B9" w14:paraId="1A8D4057" w14:textId="77777777" w:rsidTr="00C54719">
        <w:trPr>
          <w:cantSplit/>
          <w:trHeight w:hRule="exact" w:val="432"/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106936"/>
            <w:vAlign w:val="center"/>
          </w:tcPr>
          <w:p w14:paraId="29F1F6FC" w14:textId="77777777" w:rsidR="004B6783" w:rsidRPr="00DA6425" w:rsidRDefault="004B6783" w:rsidP="00405F25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106936"/>
            <w:vAlign w:val="center"/>
          </w:tcPr>
          <w:p w14:paraId="429CF5C4" w14:textId="20EF5DF4" w:rsidR="004B6783" w:rsidRPr="00DA6425" w:rsidRDefault="004B6783" w:rsidP="00405F25">
            <w:pPr>
              <w:suppressAutoHyphens/>
              <w:jc w:val="center"/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F969ED">
              <w:rPr>
                <w:rFonts w:eastAsia="Times New Roman" w:cs="Tahoma"/>
                <w:b/>
                <w:color w:val="FFFFFF" w:themeColor="background1"/>
                <w:spacing w:val="20"/>
                <w:sz w:val="24"/>
                <w:szCs w:val="24"/>
              </w:rPr>
              <w:t xml:space="preserve">PHASE DE </w:t>
            </w:r>
            <w:r w:rsidRPr="00F969ED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  <w:t>PRÉVENTION</w:t>
            </w:r>
            <w:r w:rsidR="00394350" w:rsidRPr="00394350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  <w:vertAlign w:val="superscript"/>
              </w:rPr>
              <w:t>3</w:t>
            </w:r>
          </w:p>
        </w:tc>
      </w:tr>
      <w:tr w:rsidR="004B6783" w:rsidRPr="00340F5A" w14:paraId="3D624BFB" w14:textId="77777777" w:rsidTr="00931C71">
        <w:trPr>
          <w:cantSplit/>
          <w:trHeight w:val="864"/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243A68"/>
          </w:tcPr>
          <w:p w14:paraId="37E9FECE" w14:textId="77777777" w:rsidR="004B6783" w:rsidRPr="00340F5A" w:rsidRDefault="004B6783" w:rsidP="00405F25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26E0FD54" w14:textId="77777777" w:rsidR="004B6783" w:rsidRPr="006D5114" w:rsidRDefault="004B6783" w:rsidP="00405F25">
            <w:pPr>
              <w:suppressAutoHyphens/>
              <w:spacing w:before="120" w:after="120"/>
              <w:jc w:val="center"/>
              <w:rPr>
                <w:rFonts w:eastAsia="Times New Roman"/>
                <w:color w:val="FFFFFF" w:themeColor="background1"/>
              </w:rPr>
            </w:pPr>
            <w:r w:rsidRPr="006D5114">
              <w:rPr>
                <w:rFonts w:eastAsia="Times New Roman"/>
                <w:b/>
                <w:color w:val="FFFFFF" w:themeColor="background1"/>
              </w:rPr>
              <w:t>AVANT LA SURVENUE D’UN ÉVÉNEMENT POTENTIELLEMENT TRAUMATIQUE</w:t>
            </w:r>
          </w:p>
        </w:tc>
        <w:tc>
          <w:tcPr>
            <w:tcW w:w="5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206346DA" w14:textId="77777777" w:rsidR="004B6783" w:rsidRPr="006D5114" w:rsidRDefault="004B6783" w:rsidP="00405F25">
            <w:pPr>
              <w:suppressAutoHyphens/>
              <w:ind w:left="113" w:right="113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OUI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1BA1C9AD" w14:textId="77777777" w:rsidR="004B6783" w:rsidRPr="006D5114" w:rsidRDefault="004B6783" w:rsidP="00405F25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EN COURS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28C2B955" w14:textId="77777777" w:rsidR="004B6783" w:rsidRPr="006D5114" w:rsidRDefault="004B6783" w:rsidP="00405F25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NON</w:t>
            </w:r>
          </w:p>
          <w:p w14:paraId="514CB04B" w14:textId="77777777" w:rsidR="004B6783" w:rsidRPr="006D5114" w:rsidRDefault="004B6783" w:rsidP="00405F25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À RÉALISER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061412DA" w14:textId="77777777" w:rsidR="004B6783" w:rsidRPr="006D5114" w:rsidRDefault="004B6783" w:rsidP="00405F25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NOTES</w:t>
            </w:r>
          </w:p>
        </w:tc>
        <w:tc>
          <w:tcPr>
            <w:tcW w:w="39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000000" w:themeColor="text1"/>
            </w:tcBorders>
            <w:shd w:val="clear" w:color="auto" w:fill="243A68"/>
            <w:vAlign w:val="center"/>
          </w:tcPr>
          <w:p w14:paraId="4B23F45C" w14:textId="77777777" w:rsidR="004B6783" w:rsidRPr="006D5114" w:rsidRDefault="004B6783" w:rsidP="00405F25">
            <w:pPr>
              <w:suppressAutoHyphens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INFORMATIONS UTILES</w:t>
            </w:r>
          </w:p>
        </w:tc>
      </w:tr>
      <w:tr w:rsidR="00FA2806" w:rsidRPr="00340F5A" w14:paraId="50F0A030" w14:textId="77777777" w:rsidTr="00931C71">
        <w:tblPrEx>
          <w:tblCellMar>
            <w:top w:w="43" w:type="dxa"/>
            <w:bottom w:w="43" w:type="dxa"/>
          </w:tblCellMar>
        </w:tblPrEx>
        <w:trPr>
          <w:cantSplit/>
          <w:trHeight w:val="633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002060"/>
            <w:textDirection w:val="btLr"/>
            <w:vAlign w:val="center"/>
          </w:tcPr>
          <w:p w14:paraId="740DB89C" w14:textId="2995ED4A" w:rsidR="00FA2806" w:rsidRDefault="00FA2806" w:rsidP="00405F25">
            <w:pPr>
              <w:suppressAutoHyphens/>
              <w:spacing w:after="40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>protocole de prise en charge</w:t>
            </w:r>
            <w:r w:rsidRPr="002A76E1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  <w:sz w:val="20"/>
                <w:szCs w:val="20"/>
              </w:rPr>
              <w:t xml:space="preserve"> </w:t>
            </w:r>
            <w:r w:rsidRPr="002A76E1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(suite</w:t>
            </w:r>
            <w:r w:rsidR="00F803D4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 </w:t>
            </w:r>
            <w:r w:rsidR="009A2E45" w:rsidRPr="002A76E1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1</w:t>
            </w:r>
            <w:r w:rsidRPr="002A76E1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)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1D4D" w14:textId="28983410" w:rsidR="00FA2806" w:rsidRPr="00E82EF3" w:rsidRDefault="00FA2806" w:rsidP="006D60C4">
            <w:pPr>
              <w:shd w:val="clear" w:color="auto" w:fill="FFFFFF"/>
              <w:suppressAutoHyphens/>
              <w:spacing w:before="40" w:line="220" w:lineRule="exact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Avez-vous défini les rôles et les responsabilités de chacun dans la m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ise en œuvre des actions du protocole de prise en charge?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EAB6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3CDB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740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95FD" w14:textId="77777777" w:rsidR="00FA2806" w:rsidRPr="00AE03FB" w:rsidRDefault="00FA2806" w:rsidP="00405F25">
            <w:pPr>
              <w:suppressAutoHyphens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C62D" w14:textId="77777777" w:rsidR="00FA2806" w:rsidRPr="006E58E2" w:rsidRDefault="00FA2806" w:rsidP="00405F25">
            <w:pPr>
              <w:suppressAutoHyphens/>
              <w:jc w:val="left"/>
              <w:rPr>
                <w:sz w:val="20"/>
                <w:szCs w:val="20"/>
              </w:rPr>
            </w:pPr>
          </w:p>
        </w:tc>
      </w:tr>
      <w:tr w:rsidR="00FA2806" w:rsidRPr="00340F5A" w14:paraId="280CE4A1" w14:textId="77777777" w:rsidTr="00051AA5">
        <w:tblPrEx>
          <w:tblCellMar>
            <w:top w:w="43" w:type="dxa"/>
            <w:bottom w:w="43" w:type="dxa"/>
          </w:tblCellMar>
        </w:tblPrEx>
        <w:trPr>
          <w:cantSplit/>
          <w:trHeight w:val="2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  <w:textDirection w:val="btLr"/>
            <w:vAlign w:val="center"/>
          </w:tcPr>
          <w:p w14:paraId="04A48F81" w14:textId="77777777" w:rsidR="00FA2806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160" w14:textId="4C8CF0C2" w:rsidR="00905CF3" w:rsidRPr="00E82EF3" w:rsidRDefault="00FA2806" w:rsidP="005E04D6">
            <w:pPr>
              <w:shd w:val="clear" w:color="auto" w:fill="FFFFFF"/>
              <w:suppressAutoHyphens/>
              <w:spacing w:after="40" w:line="220" w:lineRule="exact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Est-ce que les personnes impliquées dans l’application du protocole connaissent leurs rôles et leurs responsabilités et sont formées à l’application des actions?</w:t>
            </w:r>
            <w:r w:rsidR="005E04D6" w:rsidRPr="00E82EF3">
              <w:rPr>
                <w:rFonts w:eastAsia="Times New Roman" w:cstheme="minorHAnsi"/>
                <w:sz w:val="20"/>
                <w:szCs w:val="20"/>
              </w:rPr>
              <w:br/>
            </w:r>
            <w:r w:rsidR="00905CF3" w:rsidRPr="00E82EF3">
              <w:rPr>
                <w:rFonts w:eastAsia="Times New Roman" w:cstheme="minorHAnsi"/>
                <w:sz w:val="18"/>
                <w:szCs w:val="18"/>
              </w:rPr>
              <w:t>Ex. : direct</w:t>
            </w:r>
            <w:r w:rsidR="00113163" w:rsidRPr="00E82EF3">
              <w:rPr>
                <w:rFonts w:eastAsia="Times New Roman" w:cstheme="minorHAnsi"/>
                <w:sz w:val="18"/>
                <w:szCs w:val="18"/>
              </w:rPr>
              <w:t>ion</w:t>
            </w:r>
            <w:r w:rsidR="00905CF3" w:rsidRPr="00E82EF3">
              <w:rPr>
                <w:rFonts w:eastAsia="Times New Roman" w:cstheme="minorHAnsi"/>
                <w:sz w:val="18"/>
                <w:szCs w:val="18"/>
              </w:rPr>
              <w:t>,</w:t>
            </w:r>
            <w:r w:rsidR="00285BFD">
              <w:rPr>
                <w:rFonts w:eastAsia="Times New Roman" w:cstheme="minorHAnsi"/>
                <w:sz w:val="18"/>
                <w:szCs w:val="18"/>
              </w:rPr>
              <w:t xml:space="preserve"> gestionnaires,</w:t>
            </w:r>
            <w:r w:rsidR="00905CF3" w:rsidRPr="00E82EF3">
              <w:rPr>
                <w:rFonts w:eastAsia="Times New Roman" w:cstheme="minorHAnsi"/>
                <w:sz w:val="18"/>
                <w:szCs w:val="18"/>
              </w:rPr>
              <w:t xml:space="preserve"> pair</w:t>
            </w:r>
            <w:r w:rsidR="00113163" w:rsidRPr="00E82EF3">
              <w:rPr>
                <w:rFonts w:eastAsia="Times New Roman" w:cstheme="minorHAnsi"/>
                <w:sz w:val="18"/>
                <w:szCs w:val="18"/>
              </w:rPr>
              <w:t>s</w:t>
            </w:r>
            <w:r w:rsidR="00905CF3" w:rsidRPr="00E82EF3">
              <w:rPr>
                <w:rFonts w:eastAsia="Times New Roman" w:cstheme="minorHAnsi"/>
                <w:sz w:val="18"/>
                <w:szCs w:val="18"/>
              </w:rPr>
              <w:t xml:space="preserve"> aidant</w:t>
            </w:r>
            <w:r w:rsidR="00113163" w:rsidRPr="00E82EF3">
              <w:rPr>
                <w:rFonts w:eastAsia="Times New Roman" w:cstheme="minorHAnsi"/>
                <w:sz w:val="18"/>
                <w:szCs w:val="18"/>
              </w:rPr>
              <w:t>s</w:t>
            </w:r>
            <w:r w:rsidR="00905CF3" w:rsidRPr="00E82EF3">
              <w:rPr>
                <w:rFonts w:eastAsia="Times New Roman" w:cstheme="minorHAnsi"/>
                <w:sz w:val="18"/>
                <w:szCs w:val="18"/>
              </w:rPr>
              <w:t>, ou autre personne</w:t>
            </w:r>
            <w:r w:rsidR="005E04D6" w:rsidRPr="00E82EF3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BB7B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1BB9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7156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9DB9" w14:textId="77777777" w:rsidR="00FA2806" w:rsidRPr="00AE03FB" w:rsidRDefault="00FA2806" w:rsidP="00405F25">
            <w:pPr>
              <w:suppressAutoHyphens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A5DE" w14:textId="5B54608B" w:rsidR="00FA2806" w:rsidRPr="00217A62" w:rsidRDefault="009C062E" w:rsidP="009C062E">
            <w:pPr>
              <w:suppressAutoHyphens/>
              <w:ind w:left="432"/>
              <w:jc w:val="left"/>
              <w:rPr>
                <w:sz w:val="20"/>
                <w:szCs w:val="20"/>
                <w:highlight w:val="yellow"/>
              </w:rPr>
            </w:pPr>
            <w:r w:rsidRPr="00E24D3C">
              <w:rPr>
                <w:rFonts w:cstheme="minorHAnsi"/>
                <w:noProof/>
              </w:rPr>
              <w:drawing>
                <wp:anchor distT="0" distB="0" distL="0" distR="0" simplePos="0" relativeHeight="251658259" behindDoc="1" locked="0" layoutInCell="1" allowOverlap="1" wp14:anchorId="4F08912F" wp14:editId="06B61435">
                  <wp:simplePos x="0" y="0"/>
                  <wp:positionH relativeFrom="column">
                    <wp:posOffset>-24511</wp:posOffset>
                  </wp:positionH>
                  <wp:positionV relativeFrom="paragraph">
                    <wp:posOffset>17145</wp:posOffset>
                  </wp:positionV>
                  <wp:extent cx="246380" cy="246380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0021"/>
                      <wp:lineTo x="5010" y="20041"/>
                      <wp:lineTo x="13361" y="20041"/>
                      <wp:lineTo x="20041" y="13361"/>
                      <wp:lineTo x="20041" y="5010"/>
                      <wp:lineTo x="13361" y="0"/>
                      <wp:lineTo x="6680" y="0"/>
                    </wp:wrapPolygon>
                  </wp:wrapTight>
                  <wp:docPr id="2011090006" name="Graphique 2011090006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2806" w:rsidRPr="00E82EF3">
              <w:rPr>
                <w:sz w:val="20"/>
                <w:szCs w:val="20"/>
              </w:rPr>
              <w:t>Les contenus de formations à dispenser aux personnes impliquées dans le protocole doivent être en lien avec les actions prévues dans ce dernier. À titre d’exemple, si les premiers soins psychologiques sont mis de l’avant dans le protocole, les personnes qui sont responsables de les appliquer doivent être formées à cette approche.</w:t>
            </w:r>
          </w:p>
        </w:tc>
      </w:tr>
      <w:tr w:rsidR="00FA2806" w:rsidRPr="00340F5A" w14:paraId="1B2BB6D6" w14:textId="77777777" w:rsidTr="00051AA5">
        <w:tblPrEx>
          <w:tblCellMar>
            <w:top w:w="43" w:type="dxa"/>
            <w:bottom w:w="43" w:type="dxa"/>
          </w:tblCellMar>
        </w:tblPrEx>
        <w:trPr>
          <w:cantSplit/>
          <w:trHeight w:val="2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  <w:textDirection w:val="btLr"/>
            <w:vAlign w:val="center"/>
          </w:tcPr>
          <w:p w14:paraId="6977CB1E" w14:textId="77777777" w:rsidR="00FA2806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1E1C" w14:textId="46D0D6B3" w:rsidR="00FA2806" w:rsidRPr="00E82EF3" w:rsidRDefault="00FA2806" w:rsidP="006D60C4">
            <w:pPr>
              <w:shd w:val="clear" w:color="auto" w:fill="FFFFFF"/>
              <w:suppressAutoHyphens/>
              <w:spacing w:before="40" w:after="40" w:line="220" w:lineRule="exact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Lors de leur entrée en poste, avez-vous prévu la formation </w:t>
            </w:r>
            <w:r w:rsidR="00571425">
              <w:rPr>
                <w:rFonts w:eastAsia="Times New Roman" w:cstheme="minorHAnsi"/>
                <w:sz w:val="20"/>
                <w:szCs w:val="20"/>
              </w:rPr>
              <w:t>du nouveau personnel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et </w:t>
            </w:r>
            <w:r w:rsidR="003A5288">
              <w:rPr>
                <w:rFonts w:eastAsia="Times New Roman" w:cstheme="minorHAnsi"/>
                <w:sz w:val="20"/>
                <w:szCs w:val="20"/>
              </w:rPr>
              <w:t>d</w:t>
            </w:r>
            <w:r w:rsidR="006F3240">
              <w:rPr>
                <w:rFonts w:eastAsia="Times New Roman" w:cstheme="minorHAnsi"/>
                <w:sz w:val="20"/>
                <w:szCs w:val="20"/>
              </w:rPr>
              <w:t>e celui</w:t>
            </w:r>
            <w:r w:rsidR="003A528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nouvellement promu?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D457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E1F9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FB87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3D5D" w14:textId="77777777" w:rsidR="00FA2806" w:rsidRPr="00AE03FB" w:rsidRDefault="00FA2806" w:rsidP="00405F25">
            <w:pPr>
              <w:suppressAutoHyphens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F207" w14:textId="77777777" w:rsidR="00FA2806" w:rsidRPr="005872EE" w:rsidRDefault="00FA2806" w:rsidP="00405F25">
            <w:pPr>
              <w:suppressAutoHyphens/>
              <w:jc w:val="left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FA2806" w:rsidRPr="00340F5A" w14:paraId="4FCEC81D" w14:textId="77777777" w:rsidTr="00931C71">
        <w:tblPrEx>
          <w:tblCellMar>
            <w:top w:w="43" w:type="dxa"/>
            <w:bottom w:w="43" w:type="dxa"/>
          </w:tblCellMar>
        </w:tblPrEx>
        <w:trPr>
          <w:cantSplit/>
          <w:trHeight w:val="280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2060"/>
            <w:textDirection w:val="btLr"/>
            <w:vAlign w:val="center"/>
          </w:tcPr>
          <w:p w14:paraId="32F7A720" w14:textId="77777777" w:rsidR="00FA2806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CF39" w14:textId="77777777" w:rsidR="00FA2806" w:rsidRPr="00E82EF3" w:rsidRDefault="00FA2806" w:rsidP="006D60C4">
            <w:pPr>
              <w:shd w:val="clear" w:color="auto" w:fill="FFFFFF"/>
              <w:suppressAutoHyphens/>
              <w:spacing w:before="40" w:after="40" w:line="22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 xml:space="preserve">Est-ce que ces personnes sont outillées et soutenues pour faciliter la mise en œuvre des actions prévues au protocole? </w:t>
            </w:r>
          </w:p>
          <w:p w14:paraId="57E96CE6" w14:textId="6CE40849" w:rsidR="00FA2806" w:rsidRPr="00E82EF3" w:rsidRDefault="00FA2806" w:rsidP="00405F25">
            <w:pPr>
              <w:shd w:val="clear" w:color="auto" w:fill="FFFFFF"/>
              <w:suppressAutoHyphens/>
              <w:spacing w:line="22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Si oui, indique</w:t>
            </w:r>
            <w:r w:rsidR="0000313E" w:rsidRPr="00E82EF3">
              <w:rPr>
                <w:rFonts w:eastAsia="Times New Roman"/>
                <w:sz w:val="20"/>
                <w:szCs w:val="20"/>
              </w:rPr>
              <w:t>r</w:t>
            </w:r>
            <w:r w:rsidRPr="00E82EF3">
              <w:rPr>
                <w:rFonts w:eastAsia="Times New Roman"/>
                <w:sz w:val="20"/>
                <w:szCs w:val="20"/>
              </w:rPr>
              <w:t xml:space="preserve"> par quels moyens?</w:t>
            </w:r>
            <w:r w:rsidRPr="00E82EF3">
              <w:rPr>
                <w:rFonts w:eastAsia="Times New Roman"/>
                <w:sz w:val="20"/>
                <w:szCs w:val="20"/>
              </w:rPr>
              <w:br/>
              <w:t>Par exemple :</w:t>
            </w:r>
          </w:p>
          <w:p w14:paraId="3103A66C" w14:textId="352DFF5C" w:rsidR="00FA2806" w:rsidRPr="00E82EF3" w:rsidRDefault="00FA2806" w:rsidP="00405F25">
            <w:pPr>
              <w:pStyle w:val="Paragraphedeliste"/>
              <w:numPr>
                <w:ilvl w:val="0"/>
                <w:numId w:val="3"/>
              </w:numPr>
              <w:shd w:val="clear" w:color="auto" w:fill="FFFFFF"/>
              <w:suppressAutoHyphens/>
              <w:spacing w:line="220" w:lineRule="exact"/>
              <w:ind w:left="144" w:hanging="144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Avez-vous un aide-mémoire pour leur rappeler les actions à mettre en œuvre après un événement potentiellement traumatique?</w:t>
            </w:r>
          </w:p>
          <w:p w14:paraId="7414422A" w14:textId="77777777" w:rsidR="00FA2806" w:rsidRPr="00E82EF3" w:rsidRDefault="00FA2806" w:rsidP="00405F25">
            <w:pPr>
              <w:pStyle w:val="Paragraphedeliste"/>
              <w:numPr>
                <w:ilvl w:val="0"/>
                <w:numId w:val="3"/>
              </w:numPr>
              <w:shd w:val="clear" w:color="auto" w:fill="FFFFFF"/>
              <w:suppressAutoHyphens/>
              <w:spacing w:line="220" w:lineRule="exact"/>
              <w:ind w:left="144" w:hanging="144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Est-ce que ces personnes ont du temps alloué à leur horaire pour réaliser les actions prévues au protocole?</w:t>
            </w:r>
          </w:p>
          <w:p w14:paraId="0EA94269" w14:textId="77777777" w:rsidR="00FA2806" w:rsidRPr="00E82EF3" w:rsidRDefault="00FA2806" w:rsidP="00405F25">
            <w:pPr>
              <w:pStyle w:val="Paragraphedeliste"/>
              <w:numPr>
                <w:ilvl w:val="0"/>
                <w:numId w:val="3"/>
              </w:numPr>
              <w:shd w:val="clear" w:color="auto" w:fill="FFFFFF"/>
              <w:suppressAutoHyphens/>
              <w:spacing w:line="220" w:lineRule="exact"/>
              <w:ind w:left="144" w:hanging="144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Est-ce qu’elles peuvent avoir de l’aide supplémentaire au besoin?</w:t>
            </w:r>
          </w:p>
          <w:p w14:paraId="61D34C7E" w14:textId="7A876213" w:rsidR="00FA2806" w:rsidRPr="00E82EF3" w:rsidRDefault="00FA2806" w:rsidP="006D60C4">
            <w:pPr>
              <w:pStyle w:val="Paragraphedeliste"/>
              <w:numPr>
                <w:ilvl w:val="0"/>
                <w:numId w:val="3"/>
              </w:numPr>
              <w:shd w:val="clear" w:color="auto" w:fill="FFFFFF"/>
              <w:suppressAutoHyphens/>
              <w:spacing w:after="40" w:line="220" w:lineRule="exact"/>
              <w:ind w:left="144" w:hanging="144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Avez-vous prévu des documents d’information pouvant être remis aux</w:t>
            </w:r>
            <w:r w:rsidR="003F51E5">
              <w:rPr>
                <w:rFonts w:eastAsia="Times New Roman"/>
                <w:sz w:val="20"/>
                <w:szCs w:val="20"/>
              </w:rPr>
              <w:t xml:space="preserve"> </w:t>
            </w:r>
            <w:r w:rsidR="00C22DF8">
              <w:rPr>
                <w:rFonts w:eastAsia="Times New Roman"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/>
                <w:sz w:val="20"/>
                <w:szCs w:val="20"/>
              </w:rPr>
              <w:t xml:space="preserve"> impliqués et, s’ils le souhaitent, à leur famille?</w:t>
            </w:r>
            <w:r w:rsidR="005E04D6" w:rsidRPr="00E82EF3">
              <w:rPr>
                <w:rFonts w:eastAsia="Times New Roman"/>
                <w:sz w:val="20"/>
                <w:szCs w:val="20"/>
              </w:rPr>
              <w:br/>
            </w:r>
            <w:r w:rsidR="005E04D6" w:rsidRPr="00E82EF3">
              <w:rPr>
                <w:rFonts w:eastAsia="Times New Roman"/>
                <w:sz w:val="18"/>
                <w:szCs w:val="18"/>
              </w:rPr>
              <w:t>Ex. :</w:t>
            </w:r>
            <w:r w:rsidR="002C5842">
              <w:rPr>
                <w:rFonts w:eastAsia="Times New Roman"/>
                <w:sz w:val="18"/>
                <w:szCs w:val="18"/>
              </w:rPr>
              <w:t xml:space="preserve"> </w:t>
            </w:r>
            <w:r w:rsidR="00353082">
              <w:rPr>
                <w:rFonts w:eastAsia="Times New Roman"/>
                <w:sz w:val="18"/>
                <w:szCs w:val="18"/>
              </w:rPr>
              <w:t>r</w:t>
            </w:r>
            <w:r w:rsidR="005E04D6" w:rsidRPr="00E82EF3">
              <w:rPr>
                <w:rFonts w:eastAsia="Times New Roman"/>
                <w:sz w:val="18"/>
                <w:szCs w:val="18"/>
              </w:rPr>
              <w:t>éactions post-traumatiques possibles, ressources d’aide disponibles.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5DC3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A91B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2B2F" w14:textId="77777777" w:rsidR="00FA2806" w:rsidRPr="004761D1" w:rsidRDefault="00FA2806" w:rsidP="00405F25">
            <w:pPr>
              <w:suppressAutoHyphen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614D" w14:textId="77777777" w:rsidR="00FA2806" w:rsidRPr="00AE03FB" w:rsidRDefault="00FA2806" w:rsidP="00405F25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756F" w14:textId="7650F1BF" w:rsidR="00FA2806" w:rsidRPr="008174A7" w:rsidRDefault="00FA2806" w:rsidP="00586862">
            <w:pPr>
              <w:pStyle w:val="Commentaire"/>
              <w:suppressAutoHyphens/>
              <w:spacing w:before="60" w:after="120"/>
              <w:rPr>
                <w:rFonts w:asciiTheme="minorHAnsi" w:hAnsiTheme="minorHAnsi" w:cstheme="minorHAnsi"/>
                <w:color w:val="808080" w:themeColor="background1" w:themeShade="80"/>
              </w:rPr>
            </w:pPr>
          </w:p>
        </w:tc>
      </w:tr>
      <w:tr w:rsidR="009A2E45" w:rsidRPr="00340F5A" w14:paraId="4A17DA6F" w14:textId="77777777" w:rsidTr="00931C71">
        <w:tblPrEx>
          <w:tblCellMar>
            <w:top w:w="43" w:type="dxa"/>
            <w:bottom w:w="43" w:type="dxa"/>
          </w:tblCellMar>
        </w:tblPrEx>
        <w:trPr>
          <w:cantSplit/>
          <w:trHeight w:val="2620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7D81E2F9" w14:textId="256DC675" w:rsidR="009A2E45" w:rsidRDefault="009A2E45" w:rsidP="00405F25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>protocole de prise en charge</w:t>
            </w:r>
            <w:r w:rsidRPr="002A76E1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  <w:sz w:val="20"/>
                <w:szCs w:val="20"/>
              </w:rPr>
              <w:t xml:space="preserve"> </w:t>
            </w:r>
            <w:r w:rsidRPr="002A76E1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(suite</w:t>
            </w:r>
            <w:r w:rsidR="00F803D4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 </w:t>
            </w:r>
            <w:r w:rsidRPr="002A76E1">
              <w:rPr>
                <w:rFonts w:eastAsia="Times New Roman"/>
                <w:smallCaps/>
                <w:color w:val="FFFFFF" w:themeColor="background1"/>
                <w:spacing w:val="20"/>
                <w:sz w:val="20"/>
                <w:szCs w:val="20"/>
              </w:rPr>
              <w:t>2)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61AA" w14:textId="10897842" w:rsidR="009A2E45" w:rsidRPr="00E82EF3" w:rsidRDefault="009A2E45" w:rsidP="00405F25">
            <w:pPr>
              <w:shd w:val="clear" w:color="auto" w:fill="FFFFFF"/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Est-ce que l’ensemble du personnel est informé du protocole de prise en charge</w:t>
            </w:r>
            <w:r w:rsidR="005E04D6" w:rsidRPr="00E82EF3">
              <w:rPr>
                <w:rFonts w:eastAsia="Times New Roman"/>
                <w:sz w:val="20"/>
                <w:szCs w:val="20"/>
              </w:rPr>
              <w:t>?</w:t>
            </w:r>
            <w:r w:rsidRPr="00E82EF3">
              <w:rPr>
                <w:rFonts w:eastAsia="Times New Roman"/>
                <w:sz w:val="20"/>
                <w:szCs w:val="20"/>
              </w:rPr>
              <w:t xml:space="preserve"> </w:t>
            </w:r>
            <w:r w:rsidR="005E04D6" w:rsidRPr="00E82EF3">
              <w:rPr>
                <w:rFonts w:eastAsia="Times New Roman"/>
                <w:sz w:val="20"/>
                <w:szCs w:val="20"/>
              </w:rPr>
              <w:br/>
            </w:r>
            <w:r w:rsidRPr="00E82EF3">
              <w:rPr>
                <w:rFonts w:eastAsia="Times New Roman"/>
                <w:sz w:val="18"/>
                <w:szCs w:val="18"/>
              </w:rPr>
              <w:t>(incluant le</w:t>
            </w:r>
            <w:r w:rsidR="00D222F1" w:rsidRPr="00E82EF3">
              <w:rPr>
                <w:rFonts w:eastAsia="Times New Roman"/>
                <w:sz w:val="18"/>
                <w:szCs w:val="18"/>
              </w:rPr>
              <w:t xml:space="preserve"> service des</w:t>
            </w:r>
            <w:r w:rsidRPr="00E82EF3">
              <w:rPr>
                <w:rFonts w:eastAsia="Times New Roman"/>
                <w:sz w:val="18"/>
                <w:szCs w:val="18"/>
              </w:rPr>
              <w:t xml:space="preserve"> ressources humaines, au besoin)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B6A8" w14:textId="77777777" w:rsidR="009A2E45" w:rsidRPr="00217A62" w:rsidRDefault="009A2E45" w:rsidP="00405F25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4DA1" w14:textId="77777777" w:rsidR="009A2E45" w:rsidRPr="00217A62" w:rsidRDefault="009A2E45" w:rsidP="00405F25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A67" w14:textId="77777777" w:rsidR="009A2E45" w:rsidRPr="00217A62" w:rsidRDefault="009A2E45" w:rsidP="00405F25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075B" w14:textId="77777777" w:rsidR="009A2E45" w:rsidRPr="00AE03FB" w:rsidRDefault="009A2E45" w:rsidP="00405F25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044C" w14:textId="1BFC1C5B" w:rsidR="009A2E45" w:rsidRPr="00217A62" w:rsidRDefault="009A2E45" w:rsidP="00C006FA">
            <w:pPr>
              <w:pStyle w:val="Commentaire"/>
              <w:suppressAutoHyphens/>
              <w:spacing w:before="40" w:line="200" w:lineRule="exact"/>
              <w:ind w:left="432"/>
              <w:rPr>
                <w:rFonts w:asciiTheme="minorHAnsi" w:hAnsiTheme="minorHAnsi" w:cstheme="minorHAnsi"/>
              </w:rPr>
            </w:pPr>
            <w:r w:rsidRPr="00E82EF3">
              <w:rPr>
                <w:rFonts w:asciiTheme="minorHAnsi" w:eastAsia="Times New Roman" w:hAnsiTheme="minorHAnsi" w:cstheme="minorHAnsi"/>
                <w:bCs/>
                <w:noProof/>
              </w:rPr>
              <w:drawing>
                <wp:anchor distT="0" distB="0" distL="0" distR="0" simplePos="0" relativeHeight="251658246" behindDoc="1" locked="0" layoutInCell="1" allowOverlap="1" wp14:anchorId="50B051C7" wp14:editId="40FA0469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35560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27" name="Graphique 27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asciiTheme="minorHAnsi" w:hAnsiTheme="minorHAnsi" w:cstheme="minorHAnsi"/>
              </w:rPr>
              <w:t xml:space="preserve">La présentation du protocole peut être faite lors d’une session de formation destinée </w:t>
            </w:r>
            <w:r w:rsidR="00FA3A3F">
              <w:rPr>
                <w:rFonts w:asciiTheme="minorHAnsi" w:hAnsiTheme="minorHAnsi" w:cstheme="minorHAnsi"/>
              </w:rPr>
              <w:t xml:space="preserve">aux </w:t>
            </w:r>
            <w:r w:rsidR="00C22DF8">
              <w:rPr>
                <w:rFonts w:asciiTheme="minorHAnsi" w:hAnsiTheme="minorHAnsi" w:cstheme="minorHAnsi"/>
              </w:rPr>
              <w:t>travailleuses et travailleurs</w:t>
            </w:r>
            <w:r w:rsidRPr="00E82EF3">
              <w:rPr>
                <w:rFonts w:asciiTheme="minorHAnsi" w:hAnsiTheme="minorHAnsi" w:cstheme="minorHAnsi"/>
              </w:rPr>
              <w:t xml:space="preserve"> sur les événements potentiellement traumatiques.</w:t>
            </w:r>
          </w:p>
        </w:tc>
      </w:tr>
      <w:tr w:rsidR="002B4D6F" w:rsidRPr="00340F5A" w14:paraId="2489AC9D" w14:textId="77777777" w:rsidTr="00931C71">
        <w:tblPrEx>
          <w:tblCellMar>
            <w:top w:w="43" w:type="dxa"/>
            <w:bottom w:w="43" w:type="dxa"/>
          </w:tblCellMar>
        </w:tblPrEx>
        <w:trPr>
          <w:cantSplit/>
          <w:trHeight w:val="2880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6EAB62EB" w14:textId="77777777" w:rsidR="002B4D6F" w:rsidRDefault="002B4D6F" w:rsidP="00405F25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B2ACC" w14:textId="77777777" w:rsidR="002B4D6F" w:rsidRDefault="002B4D6F" w:rsidP="006D60C4">
            <w:pPr>
              <w:shd w:val="clear" w:color="auto" w:fill="FFFFFF"/>
              <w:suppressAutoHyphens/>
              <w:spacing w:before="4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Avez-vous prévu des rappels visant à s’assurer que l’ensemble du personnel connait le protocole de prise en charge?</w:t>
            </w:r>
          </w:p>
          <w:p w14:paraId="1A861E52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3434CD4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00E2F98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9ECA4E2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5C13366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51AF7732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EE0CADC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2C8C255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5BE9F83A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15A63B29" w14:textId="77777777" w:rsid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D8F3CBA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4EAC524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E9C9521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377A1BEE" w14:textId="77777777" w:rsid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6F3BB9C" w14:textId="77777777" w:rsidR="001D724D" w:rsidRPr="001D724D" w:rsidRDefault="001D724D" w:rsidP="001D724D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3FFECD4E" w14:textId="4F70F86F" w:rsidR="001D724D" w:rsidRPr="001D724D" w:rsidRDefault="001D724D" w:rsidP="001D724D">
            <w:pPr>
              <w:tabs>
                <w:tab w:val="left" w:pos="3567"/>
              </w:tabs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ab/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6ED99" w14:textId="77777777" w:rsidR="002B4D6F" w:rsidRPr="00217A62" w:rsidRDefault="002B4D6F" w:rsidP="00405F2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5CC43" w14:textId="77777777" w:rsidR="002B4D6F" w:rsidRPr="00217A62" w:rsidRDefault="002B4D6F" w:rsidP="00405F2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A23B1" w14:textId="77777777" w:rsidR="002B4D6F" w:rsidRPr="00217A62" w:rsidRDefault="002B4D6F" w:rsidP="00405F2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83915" w14:textId="77777777" w:rsidR="002B4D6F" w:rsidRPr="00AE03FB" w:rsidRDefault="002B4D6F" w:rsidP="00405F25">
            <w:pPr>
              <w:suppressAutoHyphens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2B72A" w14:textId="77777777" w:rsidR="002B4D6F" w:rsidRPr="006E58E2" w:rsidRDefault="002B4D6F" w:rsidP="00405F25">
            <w:pPr>
              <w:suppressAutoHyphens/>
              <w:rPr>
                <w:sz w:val="20"/>
                <w:szCs w:val="20"/>
              </w:rPr>
            </w:pPr>
          </w:p>
        </w:tc>
      </w:tr>
      <w:tr w:rsidR="00034EF1" w:rsidRPr="00340F5A" w14:paraId="46D5C291" w14:textId="77777777" w:rsidTr="00931C71">
        <w:tblPrEx>
          <w:tblCellMar>
            <w:top w:w="43" w:type="dxa"/>
            <w:bottom w:w="43" w:type="dxa"/>
          </w:tblCellMar>
        </w:tblPrEx>
        <w:trPr>
          <w:cantSplit/>
          <w:trHeight w:val="2350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03BFDD38" w14:textId="421A0A48" w:rsidR="00034EF1" w:rsidRPr="00254AD0" w:rsidRDefault="00034EF1" w:rsidP="00D11046">
            <w:pPr>
              <w:suppressAutoHyphen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 xml:space="preserve">Ressource professionnelle </w:t>
            </w:r>
            <w:r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>–</w:t>
            </w:r>
            <w:r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 xml:space="preserve"> intervention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56ED" w14:textId="2AFB4A32" w:rsidR="00034EF1" w:rsidRPr="00E82EF3" w:rsidRDefault="00034EF1" w:rsidP="00653D08">
            <w:pPr>
              <w:keepNext/>
              <w:keepLines/>
              <w:shd w:val="clear" w:color="auto" w:fill="FFFFFF"/>
              <w:spacing w:before="60" w:after="6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Est-ce qu’un</w:t>
            </w:r>
            <w:r w:rsidR="00EB5F13">
              <w:rPr>
                <w:rFonts w:eastAsia="Times New Roman" w:cstheme="minorHAnsi"/>
                <w:bCs/>
                <w:sz w:val="20"/>
                <w:szCs w:val="20"/>
              </w:rPr>
              <w:t xml:space="preserve">e </w:t>
            </w:r>
            <w:r w:rsidR="00DD172F">
              <w:rPr>
                <w:rFonts w:eastAsia="Times New Roman" w:cstheme="minorHAnsi"/>
                <w:bCs/>
                <w:sz w:val="20"/>
                <w:szCs w:val="20"/>
              </w:rPr>
              <w:t>ressource</w:t>
            </w:r>
            <w:r w:rsidR="00EB5F1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professionnel</w:t>
            </w:r>
            <w:r w:rsidR="00DD172F">
              <w:rPr>
                <w:rFonts w:eastAsia="Times New Roman" w:cstheme="minorHAnsi"/>
                <w:bCs/>
                <w:sz w:val="20"/>
                <w:szCs w:val="20"/>
              </w:rPr>
              <w:t>le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du PAE ou une autre ressource 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(ex. : entente avec un psychologue au privé)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intervient dans votre milieu de travail après un événement potentiellement traumatique? 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BB09" w14:textId="77777777" w:rsidR="00034EF1" w:rsidRPr="00E43F10" w:rsidRDefault="00034EF1" w:rsidP="00C34ED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0257" w14:textId="77777777" w:rsidR="00034EF1" w:rsidRPr="00E43F10" w:rsidRDefault="00034EF1" w:rsidP="00C34ED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94AF" w14:textId="77777777" w:rsidR="00034EF1" w:rsidRPr="00E43F10" w:rsidRDefault="00034EF1" w:rsidP="00C34ED5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9F37" w14:textId="77777777" w:rsidR="00034EF1" w:rsidRPr="00E43F10" w:rsidRDefault="00034EF1" w:rsidP="00C34ED5">
            <w:pPr>
              <w:suppressAutoHyphens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C4D" w14:textId="522F9ADA" w:rsidR="00034EF1" w:rsidRPr="00E82EF3" w:rsidRDefault="00034EF1" w:rsidP="00C34ED5">
            <w:pPr>
              <w:suppressAutoHyphens/>
              <w:spacing w:before="40"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noProof/>
              </w:rPr>
              <w:drawing>
                <wp:anchor distT="0" distB="0" distL="0" distR="0" simplePos="0" relativeHeight="251658251" behindDoc="1" locked="0" layoutInCell="1" allowOverlap="1" wp14:anchorId="0C1374A3" wp14:editId="5287FD65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28518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28" name="Graphique 28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eastAsia="Times New Roman" w:cstheme="minorHAnsi"/>
                <w:sz w:val="20"/>
                <w:szCs w:val="20"/>
              </w:rPr>
              <w:t>Si la ressource n’est pas familière avec l</w:t>
            </w:r>
            <w:r w:rsidR="007F6637">
              <w:rPr>
                <w:rFonts w:eastAsia="Times New Roman" w:cstheme="minorHAnsi"/>
                <w:sz w:val="20"/>
                <w:szCs w:val="20"/>
              </w:rPr>
              <w:t>a réalité de travail du personnel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r w:rsidR="007D5ADC">
              <w:rPr>
                <w:rFonts w:eastAsia="Times New Roman" w:cstheme="minorHAnsi"/>
                <w:sz w:val="20"/>
                <w:szCs w:val="20"/>
              </w:rPr>
              <w:t>il est pertinent de réfléchir à différents moyens</w:t>
            </w:r>
            <w:r w:rsidR="00A9704C">
              <w:rPr>
                <w:rFonts w:eastAsia="Times New Roman" w:cstheme="minorHAnsi"/>
                <w:sz w:val="20"/>
                <w:szCs w:val="20"/>
              </w:rPr>
              <w:t xml:space="preserve"> pour améliorer cet aspect (ex. :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l’inviter</w:t>
            </w:r>
            <w:r w:rsidR="00B22000">
              <w:rPr>
                <w:rFonts w:eastAsia="Times New Roman" w:cstheme="minorHAnsi"/>
                <w:sz w:val="20"/>
                <w:szCs w:val="20"/>
              </w:rPr>
              <w:t xml:space="preserve"> à visiter les lieux de travail, à</w:t>
            </w:r>
            <w:r w:rsidR="008B5AD7">
              <w:rPr>
                <w:rFonts w:eastAsia="Times New Roman" w:cstheme="minorHAnsi"/>
                <w:sz w:val="20"/>
                <w:szCs w:val="20"/>
              </w:rPr>
              <w:t xml:space="preserve"> échanger avec des </w:t>
            </w:r>
            <w:r w:rsidR="00C22DF8">
              <w:rPr>
                <w:rFonts w:eastAsia="Times New Roman" w:cstheme="minorHAnsi"/>
                <w:sz w:val="20"/>
                <w:szCs w:val="20"/>
              </w:rPr>
              <w:t>travailleuses et travailleurs</w:t>
            </w:r>
            <w:r w:rsidR="008B5AD7">
              <w:rPr>
                <w:rFonts w:eastAsia="Times New Roman" w:cstheme="minorHAnsi"/>
                <w:sz w:val="20"/>
                <w:szCs w:val="20"/>
              </w:rPr>
              <w:t xml:space="preserve"> pour en apprendre plus sur leur travail)</w:t>
            </w:r>
            <w:r w:rsidR="00F92EE5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3447F02D" w14:textId="64F87955" w:rsidR="00034EF1" w:rsidRDefault="00034EF1" w:rsidP="00C34ED5">
            <w:pPr>
              <w:suppressAutoHyphens/>
              <w:spacing w:before="40" w:after="40" w:line="200" w:lineRule="exact"/>
              <w:ind w:left="432"/>
              <w:jc w:val="left"/>
              <w:rPr>
                <w:rFonts w:eastAsia="Times New Roman" w:cs="Tahoma"/>
                <w:bCs/>
                <w:noProof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Pour se présenter, il pourrait aussi être pertinent de demander à cette ressource de rencontrer les différentes équipes, par exemple, lors d’une réunion d</w:t>
            </w:r>
            <w:r w:rsidR="005B6CEE">
              <w:rPr>
                <w:rFonts w:eastAsia="Times New Roman" w:cstheme="minorHAnsi"/>
                <w:sz w:val="20"/>
                <w:szCs w:val="20"/>
              </w:rPr>
              <w:t>u personnel</w:t>
            </w:r>
            <w:r w:rsidR="00101117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034EF1" w:rsidRPr="008C0988" w14:paraId="6979DC28" w14:textId="77777777" w:rsidTr="0077042A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10F45253" w14:textId="7A784166" w:rsidR="00034EF1" w:rsidRPr="00735FC6" w:rsidRDefault="00034EF1" w:rsidP="00034EF1">
            <w:pPr>
              <w:suppressAutoHyphens/>
              <w:spacing w:line="200" w:lineRule="exact"/>
              <w:ind w:left="115" w:right="115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06E58A" w14:textId="77777777" w:rsidR="00034EF1" w:rsidRPr="00E82EF3" w:rsidRDefault="00034EF1" w:rsidP="00653D08">
            <w:pPr>
              <w:suppressAutoHyphens/>
              <w:spacing w:before="60" w:after="60"/>
              <w:jc w:val="left"/>
              <w:rPr>
                <w:rFonts w:eastAsia="Times New Roman"/>
                <w:b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Si oui, est-ce que cette personne : 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09921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1F5118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76D1D8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5D3A4A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91F53C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34EF1" w:rsidRPr="008C0988" w14:paraId="0C13E197" w14:textId="77777777" w:rsidTr="0077042A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63868"/>
          </w:tcPr>
          <w:p w14:paraId="02FFD0D0" w14:textId="77777777" w:rsidR="00034EF1" w:rsidRPr="00735FC6" w:rsidRDefault="00034EF1" w:rsidP="00034EF1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AFA6CB8" w14:textId="77777777" w:rsidR="00034EF1" w:rsidRPr="00E82EF3" w:rsidRDefault="00034EF1" w:rsidP="00653D08">
            <w:pPr>
              <w:pStyle w:val="Paragraphedeliste"/>
              <w:numPr>
                <w:ilvl w:val="0"/>
                <w:numId w:val="35"/>
              </w:numPr>
              <w:suppressAutoHyphens/>
              <w:spacing w:before="60" w:after="60"/>
              <w:ind w:left="144" w:hanging="144"/>
              <w:contextualSpacing w:val="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possède une expertise en trauma psychologique?</w:t>
            </w: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298850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85F621F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43F8CE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ACE3DB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AE2D7D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34EF1" w:rsidRPr="008C0988" w14:paraId="5685E6D7" w14:textId="77777777" w:rsidTr="0077042A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63868"/>
          </w:tcPr>
          <w:p w14:paraId="71C214C6" w14:textId="77777777" w:rsidR="00034EF1" w:rsidRPr="00735FC6" w:rsidRDefault="00034EF1" w:rsidP="00034EF1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DA3F59A" w14:textId="1DD1DD9F" w:rsidR="00034EF1" w:rsidRPr="00E82EF3" w:rsidRDefault="00034EF1" w:rsidP="00653D08">
            <w:pPr>
              <w:pStyle w:val="Paragraphedeliste"/>
              <w:numPr>
                <w:ilvl w:val="0"/>
                <w:numId w:val="35"/>
              </w:numPr>
              <w:suppressAutoHyphens/>
              <w:spacing w:before="60" w:after="60"/>
              <w:ind w:left="144" w:hanging="144"/>
              <w:contextualSpacing w:val="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est familière avec l</w:t>
            </w:r>
            <w:r w:rsidR="00076CF1">
              <w:rPr>
                <w:rFonts w:eastAsia="Times New Roman" w:cstheme="minorHAnsi"/>
                <w:bCs/>
                <w:sz w:val="20"/>
                <w:szCs w:val="20"/>
              </w:rPr>
              <w:t>a réalité de travail du personnel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5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11F095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476397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C45B12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E67265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BF50A7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34EF1" w:rsidRPr="008C0988" w14:paraId="6F96EA56" w14:textId="77777777" w:rsidTr="0077042A">
        <w:tblPrEx>
          <w:tblCellMar>
            <w:top w:w="0" w:type="dxa"/>
            <w:bottom w:w="0" w:type="dxa"/>
          </w:tblCellMar>
        </w:tblPrEx>
        <w:trPr>
          <w:cantSplit/>
          <w:trHeight w:val="1406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63868"/>
          </w:tcPr>
          <w:p w14:paraId="69F5AD94" w14:textId="77777777" w:rsidR="00034EF1" w:rsidRPr="00735FC6" w:rsidRDefault="00034EF1" w:rsidP="00034EF1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11010D" w14:textId="5BBDAC16" w:rsidR="00034EF1" w:rsidRPr="00E82EF3" w:rsidRDefault="00034EF1" w:rsidP="00653D08">
            <w:pPr>
              <w:pStyle w:val="Paragraphedeliste"/>
              <w:numPr>
                <w:ilvl w:val="0"/>
                <w:numId w:val="35"/>
              </w:numPr>
              <w:suppressAutoHyphens/>
              <w:spacing w:before="60" w:after="60"/>
              <w:ind w:left="144" w:hanging="144"/>
              <w:contextualSpacing w:val="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favorise une approche de soutien basée sur les premiers soins psychologiques?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br/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Par exemple : répondre aux besoins de base, calmer, réconforter, sécuriser, soutenir </w:t>
            </w:r>
            <w:r w:rsidR="00904A42">
              <w:rPr>
                <w:rFonts w:eastAsia="Times New Roman" w:cstheme="minorHAnsi"/>
                <w:bCs/>
                <w:sz w:val="18"/>
                <w:szCs w:val="18"/>
              </w:rPr>
              <w:t xml:space="preserve">la travailleuse ou 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le travailleur et ne pas axer sur la ventilation émotionnelle ou demander les détails dérangeants du trauma.</w:t>
            </w:r>
          </w:p>
        </w:tc>
        <w:tc>
          <w:tcPr>
            <w:tcW w:w="5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6213FB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A5703B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2CF5E6D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665103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3EE2FE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34EF1" w:rsidRPr="008C0988" w14:paraId="31E96864" w14:textId="77777777" w:rsidTr="0077042A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0BA8CAB3" w14:textId="77777777" w:rsidR="00034EF1" w:rsidRPr="00735FC6" w:rsidRDefault="00034EF1" w:rsidP="00034EF1">
            <w:pPr>
              <w:suppressAutoHyphens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E667" w14:textId="542E12D5" w:rsidR="00034EF1" w:rsidRPr="00E82EF3" w:rsidRDefault="00034EF1" w:rsidP="00653D08">
            <w:pPr>
              <w:pStyle w:val="Paragraphedeliste"/>
              <w:numPr>
                <w:ilvl w:val="0"/>
                <w:numId w:val="35"/>
              </w:numPr>
              <w:suppressAutoHyphens/>
              <w:spacing w:before="60" w:after="60"/>
              <w:ind w:left="144" w:hanging="144"/>
              <w:contextualSpacing w:val="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fait un suivi individuel auprès</w:t>
            </w:r>
            <w:r w:rsidR="00C20FDA">
              <w:rPr>
                <w:rFonts w:eastAsia="Times New Roman" w:cstheme="minorHAnsi"/>
                <w:bCs/>
                <w:sz w:val="20"/>
                <w:szCs w:val="20"/>
              </w:rPr>
              <w:t xml:space="preserve"> des 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après l’événement pour connaitre l’évolution des réactions post-traumatiques dans les premières semaines après le trauma?</w:t>
            </w:r>
          </w:p>
        </w:tc>
        <w:tc>
          <w:tcPr>
            <w:tcW w:w="54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F228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239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C870" w14:textId="77777777" w:rsidR="00034EF1" w:rsidRPr="00E43F10" w:rsidRDefault="00034EF1" w:rsidP="00034EF1">
            <w:pPr>
              <w:suppressAutoHyphens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78AF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9F21" w14:textId="77777777" w:rsidR="00034EF1" w:rsidRPr="00E43F10" w:rsidRDefault="00034EF1" w:rsidP="00034EF1">
            <w:pPr>
              <w:suppressAutoHyphen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</w:tr>
    </w:tbl>
    <w:p w14:paraId="7A940B7D" w14:textId="77777777" w:rsidR="00B066F1" w:rsidRDefault="00B066F1"/>
    <w:p w14:paraId="6A1A45CB" w14:textId="508ADED9" w:rsidR="00B10173" w:rsidRDefault="00B10173">
      <w:pPr>
        <w:sectPr w:rsidR="00B10173" w:rsidSect="00DF5050">
          <w:headerReference w:type="even" r:id="rId21"/>
          <w:headerReference w:type="default" r:id="rId22"/>
          <w:footerReference w:type="default" r:id="rId23"/>
          <w:headerReference w:type="first" r:id="rId24"/>
          <w:footerReference w:type="first" r:id="rId25"/>
          <w:pgSz w:w="15840" w:h="12240" w:orient="landscape" w:code="119"/>
          <w:pgMar w:top="1440" w:right="1080" w:bottom="1440" w:left="1080" w:header="720" w:footer="432" w:gutter="0"/>
          <w:pgNumType w:start="1"/>
          <w:cols w:space="720"/>
          <w:titlePg/>
          <w:docGrid w:linePitch="360"/>
        </w:sectPr>
      </w:pPr>
    </w:p>
    <w:tbl>
      <w:tblPr>
        <w:tblStyle w:val="Grilledutableau"/>
        <w:tblW w:w="13677" w:type="dxa"/>
        <w:jc w:val="center"/>
        <w:tblLayout w:type="fixed"/>
        <w:tblLook w:val="04A0" w:firstRow="1" w:lastRow="0" w:firstColumn="1" w:lastColumn="0" w:noHBand="0" w:noVBand="1"/>
      </w:tblPr>
      <w:tblGrid>
        <w:gridCol w:w="634"/>
        <w:gridCol w:w="4536"/>
        <w:gridCol w:w="540"/>
        <w:gridCol w:w="720"/>
        <w:gridCol w:w="720"/>
        <w:gridCol w:w="2610"/>
        <w:gridCol w:w="3917"/>
      </w:tblGrid>
      <w:tr w:rsidR="00FE6EB0" w:rsidRPr="00340F5A" w14:paraId="6A1D0DD3" w14:textId="77777777" w:rsidTr="00C54719">
        <w:trPr>
          <w:cantSplit/>
          <w:trHeight w:val="432"/>
          <w:tblHeader/>
          <w:jc w:val="center"/>
        </w:trPr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106936"/>
            <w:textDirection w:val="btLr"/>
            <w:vAlign w:val="center"/>
          </w:tcPr>
          <w:p w14:paraId="4C20F190" w14:textId="247901E6" w:rsidR="00FE6EB0" w:rsidRPr="00DA6425" w:rsidRDefault="00FE6EB0" w:rsidP="00D51877">
            <w:pPr>
              <w:ind w:left="113" w:right="113"/>
              <w:jc w:val="center"/>
              <w:rPr>
                <w:rFonts w:eastAsia="Times New Roman"/>
                <w:b/>
                <w:smallCaps/>
                <w:color w:val="FFFFFF" w:themeColor="background1"/>
                <w:spacing w:val="20"/>
              </w:rPr>
            </w:pPr>
          </w:p>
        </w:tc>
        <w:tc>
          <w:tcPr>
            <w:tcW w:w="13043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06936"/>
            <w:vAlign w:val="center"/>
          </w:tcPr>
          <w:p w14:paraId="55E5C0AA" w14:textId="770C2B7A" w:rsidR="00FE6EB0" w:rsidRPr="00DA6425" w:rsidRDefault="00FE6EB0" w:rsidP="00127359">
            <w:pPr>
              <w:jc w:val="center"/>
              <w:rPr>
                <w:rFonts w:eastAsia="Times New Roman"/>
                <w:b/>
                <w:color w:val="FFFFFF" w:themeColor="background1"/>
              </w:rPr>
            </w:pPr>
            <w:r w:rsidRPr="00F969ED">
              <w:rPr>
                <w:rFonts w:eastAsia="Times New Roman" w:cs="Tahoma"/>
                <w:b/>
                <w:color w:val="FFFFFF" w:themeColor="background1"/>
                <w:spacing w:val="20"/>
                <w:sz w:val="24"/>
                <w:szCs w:val="24"/>
              </w:rPr>
              <w:t xml:space="preserve">PHASE DE SOUTIEN ET </w:t>
            </w:r>
            <w:r w:rsidRPr="00F969ED">
              <w:rPr>
                <w:rFonts w:eastAsia="Times New Roman" w:cs="Tahoma"/>
                <w:b/>
                <w:bCs/>
                <w:color w:val="FFFFFF" w:themeColor="background1"/>
                <w:spacing w:val="20"/>
                <w:sz w:val="24"/>
                <w:szCs w:val="24"/>
              </w:rPr>
              <w:t>D’INTERVENTION</w:t>
            </w:r>
            <w:r w:rsidR="002B4BAC">
              <w:rPr>
                <w:rFonts w:eastAsia="Times New Roman" w:cs="Tahoma"/>
                <w:color w:val="FFFFFF" w:themeColor="background1"/>
                <w:sz w:val="24"/>
                <w:szCs w:val="24"/>
                <w:vertAlign w:val="superscript"/>
              </w:rPr>
              <w:t>4</w:t>
            </w:r>
          </w:p>
        </w:tc>
      </w:tr>
      <w:tr w:rsidR="00D23DC8" w:rsidRPr="00340F5A" w14:paraId="60296510" w14:textId="14BB3546" w:rsidTr="00931C71">
        <w:trPr>
          <w:cantSplit/>
          <w:trHeight w:val="1008"/>
          <w:tblHeader/>
          <w:jc w:val="center"/>
        </w:trPr>
        <w:tc>
          <w:tcPr>
            <w:tcW w:w="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243A68"/>
            <w:textDirection w:val="btLr"/>
            <w:vAlign w:val="center"/>
          </w:tcPr>
          <w:p w14:paraId="075A5A10" w14:textId="77777777" w:rsidR="00165CB5" w:rsidRPr="00012DCB" w:rsidRDefault="00165CB5" w:rsidP="00DE2826">
            <w:pPr>
              <w:jc w:val="center"/>
              <w:rPr>
                <w:rFonts w:eastAsia="Times New Roman"/>
                <w:b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  <w:hideMark/>
          </w:tcPr>
          <w:p w14:paraId="0A6ADFA2" w14:textId="6676A7B7" w:rsidR="00165CB5" w:rsidRPr="006D5114" w:rsidRDefault="00165CB5" w:rsidP="00DE2826">
            <w:pPr>
              <w:jc w:val="center"/>
              <w:rPr>
                <w:rFonts w:eastAsia="Times New Roman"/>
                <w:b/>
                <w:color w:val="FFFFFF" w:themeColor="background1"/>
              </w:rPr>
            </w:pPr>
            <w:r w:rsidRPr="006D5114">
              <w:rPr>
                <w:rFonts w:eastAsia="Times New Roman"/>
                <w:b/>
                <w:color w:val="FFFFFF" w:themeColor="background1"/>
              </w:rPr>
              <w:t>LORS D’UN ÉV</w:t>
            </w:r>
            <w:r w:rsidR="00C630A9" w:rsidRPr="006D5114">
              <w:rPr>
                <w:rFonts w:eastAsia="Times New Roman"/>
                <w:b/>
                <w:color w:val="FFFFFF" w:themeColor="background1"/>
              </w:rPr>
              <w:t>É</w:t>
            </w:r>
            <w:r w:rsidRPr="006D5114">
              <w:rPr>
                <w:rFonts w:eastAsia="Times New Roman"/>
                <w:b/>
                <w:color w:val="FFFFFF" w:themeColor="background1"/>
              </w:rPr>
              <w:t>NEMENT POTENTIELLEMENT TRAUMATIQUE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4112118F" w14:textId="72886502" w:rsidR="00165CB5" w:rsidRPr="006D5114" w:rsidRDefault="00165CB5" w:rsidP="00DE2826">
            <w:pPr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OUI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6D386E44" w14:textId="15E598F5" w:rsidR="00165CB5" w:rsidRPr="006D5114" w:rsidRDefault="00165CB5" w:rsidP="00DE2826">
            <w:pPr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EN </w:t>
            </w:r>
            <w:r w:rsidR="00640A53"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COURS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2F4689B2" w14:textId="4CFBAB1A" w:rsidR="00542F0D" w:rsidRPr="006D5114" w:rsidRDefault="00542F0D" w:rsidP="00DE2826">
            <w:pPr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N</w:t>
            </w:r>
            <w:r w:rsidR="00E35E10"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ON</w:t>
            </w:r>
          </w:p>
          <w:p w14:paraId="28EB264F" w14:textId="0342A87E" w:rsidR="00165CB5" w:rsidRPr="006D5114" w:rsidRDefault="00165CB5" w:rsidP="00DE2826">
            <w:pPr>
              <w:spacing w:after="40"/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À RÉALISER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4B32B954" w14:textId="1EC563CB" w:rsidR="00165CB5" w:rsidRPr="006D5114" w:rsidRDefault="00165CB5" w:rsidP="00DE2826">
            <w:pPr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NOTES</w:t>
            </w:r>
          </w:p>
        </w:tc>
        <w:tc>
          <w:tcPr>
            <w:tcW w:w="391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000000" w:themeColor="text1"/>
            </w:tcBorders>
            <w:shd w:val="clear" w:color="auto" w:fill="243A68"/>
            <w:vAlign w:val="center"/>
          </w:tcPr>
          <w:p w14:paraId="6CF78323" w14:textId="1FDE80B8" w:rsidR="00165CB5" w:rsidRPr="006D5114" w:rsidRDefault="00165CB5" w:rsidP="00DE2826">
            <w:pPr>
              <w:jc w:val="center"/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INFORMATIONS UTILES</w:t>
            </w:r>
          </w:p>
        </w:tc>
      </w:tr>
      <w:tr w:rsidR="00D23DC8" w:rsidRPr="00340F5A" w14:paraId="30856B02" w14:textId="77777777" w:rsidTr="00931C71">
        <w:trPr>
          <w:cantSplit/>
          <w:trHeight w:val="2069"/>
          <w:jc w:val="center"/>
        </w:trPr>
        <w:tc>
          <w:tcPr>
            <w:tcW w:w="63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7E3109C6" w14:textId="1F33856F" w:rsidR="00165CB5" w:rsidRPr="00735FC6" w:rsidRDefault="0034332A" w:rsidP="00202704">
            <w:pPr>
              <w:spacing w:line="200" w:lineRule="exact"/>
              <w:ind w:left="115" w:right="115"/>
              <w:jc w:val="center"/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</w:pPr>
            <w:r w:rsidRPr="00735FC6"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  <w:t xml:space="preserve">Application </w:t>
            </w:r>
            <w:r w:rsidR="00B6329F" w:rsidRPr="00735FC6"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  <w:t xml:space="preserve">du </w:t>
            </w:r>
            <w:r w:rsidRPr="00735FC6"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  <w:t>protocole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498" w14:textId="774E1B7A" w:rsidR="00165CB5" w:rsidRPr="00E82EF3" w:rsidRDefault="00165CB5" w:rsidP="00BE6247">
            <w:pPr>
              <w:shd w:val="clear" w:color="auto" w:fill="FFFFFF"/>
              <w:spacing w:before="40"/>
              <w:jc w:val="left"/>
              <w:rPr>
                <w:rFonts w:eastAsia="Times New Roman" w:cs="Tahoma"/>
                <w:sz w:val="20"/>
                <w:szCs w:val="20"/>
              </w:rPr>
            </w:pPr>
            <w:r w:rsidRPr="00E82EF3">
              <w:rPr>
                <w:rFonts w:eastAsia="Times New Roman" w:cs="Tahoma"/>
                <w:sz w:val="20"/>
                <w:szCs w:val="20"/>
              </w:rPr>
              <w:t xml:space="preserve">Si un protocole de prise en charge après un événement potentiellement traumatique est présent dans votre </w:t>
            </w:r>
            <w:r w:rsidR="00BD079B">
              <w:rPr>
                <w:rFonts w:eastAsia="Times New Roman" w:cs="Tahoma"/>
                <w:sz w:val="20"/>
                <w:szCs w:val="20"/>
              </w:rPr>
              <w:t>milieu</w:t>
            </w:r>
            <w:r w:rsidR="00F60AD1">
              <w:rPr>
                <w:rFonts w:eastAsia="Times New Roman" w:cs="Tahoma"/>
                <w:sz w:val="20"/>
                <w:szCs w:val="20"/>
              </w:rPr>
              <w:t xml:space="preserve"> de travail</w:t>
            </w:r>
            <w:r w:rsidRPr="00E82EF3">
              <w:rPr>
                <w:rFonts w:eastAsia="Times New Roman" w:cs="Tahoma"/>
                <w:sz w:val="20"/>
                <w:szCs w:val="20"/>
              </w:rPr>
              <w:t>, est-ce</w:t>
            </w:r>
            <w:r w:rsidR="00FE3155" w:rsidRPr="00E82EF3">
              <w:rPr>
                <w:rFonts w:eastAsia="Times New Roman" w:cs="Tahoma"/>
                <w:sz w:val="20"/>
                <w:szCs w:val="20"/>
              </w:rPr>
              <w:t xml:space="preserve"> que ce</w:t>
            </w:r>
            <w:r w:rsidRPr="00E82EF3">
              <w:rPr>
                <w:rFonts w:eastAsia="Times New Roman" w:cs="Tahoma"/>
                <w:sz w:val="20"/>
                <w:szCs w:val="20"/>
              </w:rPr>
              <w:t xml:space="preserve"> dernier est appliqué tel que prévu?</w:t>
            </w:r>
          </w:p>
          <w:p w14:paraId="282D647A" w14:textId="156A5334" w:rsidR="00165CB5" w:rsidRPr="00E82EF3" w:rsidRDefault="00F3339F" w:rsidP="0020470F">
            <w:pPr>
              <w:shd w:val="clear" w:color="auto" w:fill="FFFFFF"/>
              <w:spacing w:before="120"/>
              <w:jc w:val="left"/>
              <w:rPr>
                <w:rFonts w:eastAsia="Times New Roman" w:cs="Tahoma"/>
                <w:sz w:val="20"/>
                <w:szCs w:val="20"/>
              </w:rPr>
            </w:pPr>
            <w:r w:rsidRPr="00E82EF3">
              <w:rPr>
                <w:rFonts w:eastAsia="Times New Roman" w:cs="Tahoma"/>
                <w:sz w:val="20"/>
                <w:szCs w:val="20"/>
              </w:rPr>
              <w:t>Sinon,</w:t>
            </w:r>
            <w:r w:rsidR="00165CB5" w:rsidRPr="00E82EF3">
              <w:rPr>
                <w:rFonts w:eastAsia="Times New Roman" w:cs="Tahoma"/>
                <w:sz w:val="20"/>
                <w:szCs w:val="20"/>
              </w:rPr>
              <w:t xml:space="preserve"> indiquer les enjeux rencontrés.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0685" w14:textId="77777777" w:rsidR="00165CB5" w:rsidRPr="004761D1" w:rsidRDefault="00165CB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037D" w14:textId="77777777" w:rsidR="00165CB5" w:rsidRPr="004761D1" w:rsidRDefault="00165CB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D730" w14:textId="77777777" w:rsidR="00165CB5" w:rsidRPr="004761D1" w:rsidRDefault="00165CB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FAD2" w14:textId="77777777" w:rsidR="00165CB5" w:rsidRPr="00AE03FB" w:rsidRDefault="00165CB5" w:rsidP="002638E2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1CBE" w14:textId="5BE3CA8A" w:rsidR="00165CB5" w:rsidRPr="004761D1" w:rsidRDefault="00165CB5" w:rsidP="002638E2">
            <w:pPr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AA6885" w:rsidRPr="00340F5A" w14:paraId="448D72E0" w14:textId="77777777" w:rsidTr="00F066BF">
        <w:trPr>
          <w:cantSplit/>
          <w:trHeight w:val="2042"/>
          <w:jc w:val="center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3810A126" w14:textId="715135B0" w:rsidR="00AA6885" w:rsidRPr="00735FC6" w:rsidRDefault="0052178C" w:rsidP="00202704">
            <w:pPr>
              <w:spacing w:after="40"/>
              <w:ind w:left="115" w:right="115"/>
              <w:jc w:val="center"/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</w:pPr>
            <w:r w:rsidRPr="007E3CA0">
              <w:rPr>
                <w:rFonts w:eastAsia="Times New Roman" w:cstheme="minorHAnsi"/>
                <w:b/>
                <w:smallCaps/>
                <w:noProof/>
                <w:color w:val="FFFFFF" w:themeColor="background1"/>
                <w:spacing w:val="2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2BC73C3" wp14:editId="504D0125">
                      <wp:simplePos x="0" y="0"/>
                      <wp:positionH relativeFrom="column">
                        <wp:posOffset>-184785</wp:posOffset>
                      </wp:positionH>
                      <wp:positionV relativeFrom="paragraph">
                        <wp:posOffset>296545</wp:posOffset>
                      </wp:positionV>
                      <wp:extent cx="8697773" cy="358292"/>
                      <wp:effectExtent l="0" t="0" r="8255" b="3810"/>
                      <wp:wrapNone/>
                      <wp:docPr id="23" name="Zone de text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97773" cy="35829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8B1A37" w14:textId="174D77C3" w:rsidR="006A4881" w:rsidRDefault="002B4BAC" w:rsidP="007543AE">
                                  <w:pPr>
                                    <w:spacing w:after="0"/>
                                    <w:ind w:left="90" w:hanging="90"/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4</w:t>
                                  </w:r>
                                  <w:r w:rsidR="00EF1889" w:rsidRPr="00EF1889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6A4881" w:rsidRPr="00BE0561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Dans cette phase, on vise à prévenir l’apparition du TSPT en offrant du soutien </w:t>
                                  </w:r>
                                  <w:r w:rsidR="00896B79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au personnel exposé</w:t>
                                  </w:r>
                                  <w:r w:rsidR="006A4881" w:rsidRPr="00BE0561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 à un événement potentiellement traumatique, en dépistant les réactions post-traumatiques et en dirigeant au besoin les personnes vers les ressources d’aide</w:t>
                                  </w:r>
                                  <w:r w:rsidR="006A4881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BC73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3" o:spid="_x0000_s1026" type="#_x0000_t202" style="position:absolute;left:0;text-align:left;margin-left:-14.55pt;margin-top:23.35pt;width:684.85pt;height:28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" fillcolor="white [3201]" stroked="f" strokeweight=".5pt">
                      <v:textbox>
                        <w:txbxContent>
                          <w:p w14:paraId="138B1A37" w14:textId="174D77C3" w:rsidR="006A4881" w:rsidRDefault="002B4BAC" w:rsidP="007543AE">
                            <w:pPr>
                              <w:spacing w:after="0"/>
                              <w:ind w:left="90" w:hanging="90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vertAlign w:val="superscript"/>
                              </w:rPr>
                              <w:t>4</w:t>
                            </w:r>
                            <w:r w:rsidR="00EF1889" w:rsidRPr="00EF1889">
                              <w:rPr>
                                <w:rFonts w:ascii="Calibri" w:hAnsi="Calibr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6A4881" w:rsidRPr="00BE056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Dans cette phase, on vise à prévenir l’apparition du TSPT en offrant du soutien </w:t>
                            </w:r>
                            <w:r w:rsidR="00896B79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au personnel exposé</w:t>
                            </w:r>
                            <w:r w:rsidR="006A4881" w:rsidRPr="00BE056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à un événement potentiellement traumatique, en dépistant les réactions post-traumatiques et en dirigeant au besoin les personnes vers les ressources d’aide</w:t>
                            </w:r>
                            <w:r w:rsidR="006A488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 w:cstheme="minorHAnsi"/>
                <w:bCs/>
                <w:noProof/>
                <w:color w:val="2121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4C4C089" wp14:editId="1CB21665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294005</wp:posOffset>
                      </wp:positionV>
                      <wp:extent cx="1302106" cy="0"/>
                      <wp:effectExtent l="0" t="0" r="0" b="0"/>
                      <wp:wrapNone/>
                      <wp:docPr id="25" name="Connecteur droi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210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25BCE4" id="Connecteur droit 25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3.15pt" to="96.4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C3C43" w:rsidRPr="00735FC6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En </w:t>
            </w:r>
            <w:r w:rsidR="000C3C43" w:rsidRPr="00735FC6">
              <w:rPr>
                <w:rFonts w:eastAsia="Times New Roman"/>
                <w:b/>
                <w:bCs/>
                <w:smallCaps/>
                <w:color w:val="FFFFFF" w:themeColor="background1"/>
              </w:rPr>
              <w:t>l'</w:t>
            </w:r>
            <w:r w:rsidR="000C3C43" w:rsidRPr="00735FC6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>absence</w:t>
            </w:r>
            <w:r w:rsidR="000C3C43" w:rsidRPr="00735FC6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 de protocole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587" w14:textId="3B78D422" w:rsidR="001B1E86" w:rsidRPr="00E82EF3" w:rsidRDefault="00AA6885" w:rsidP="00BE6247">
            <w:pPr>
              <w:shd w:val="clear" w:color="auto" w:fill="FFFFFF"/>
              <w:spacing w:before="40"/>
              <w:jc w:val="left"/>
              <w:rPr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 xml:space="preserve">Si vous n’avez pas de protocole de prise en charge après un événement potentiellement traumatique, est-ce que des actions de soutien sont quand même mises en œuvre? </w:t>
            </w:r>
          </w:p>
          <w:p w14:paraId="7102FE87" w14:textId="6CD3EC6B" w:rsidR="00AA6885" w:rsidRPr="00E82EF3" w:rsidRDefault="00AA6885" w:rsidP="0020470F">
            <w:pPr>
              <w:shd w:val="clear" w:color="auto" w:fill="FFFFFF"/>
              <w:spacing w:before="120"/>
              <w:jc w:val="left"/>
              <w:rPr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 xml:space="preserve">Si oui, </w:t>
            </w:r>
            <w:r w:rsidR="00AF7374" w:rsidRPr="00E82EF3">
              <w:rPr>
                <w:sz w:val="20"/>
                <w:szCs w:val="20"/>
              </w:rPr>
              <w:t xml:space="preserve">indiquer </w:t>
            </w:r>
            <w:r w:rsidRPr="00E82EF3">
              <w:rPr>
                <w:sz w:val="20"/>
                <w:szCs w:val="20"/>
              </w:rPr>
              <w:t>lesquelles</w:t>
            </w:r>
            <w:r w:rsidR="00AF7374" w:rsidRPr="00E82EF3">
              <w:rPr>
                <w:sz w:val="20"/>
                <w:szCs w:val="20"/>
              </w:rPr>
              <w:t>.</w:t>
            </w:r>
            <w:r w:rsidRPr="00E82EF3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6513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5042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E353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977B" w14:textId="77777777" w:rsidR="00AA6885" w:rsidRPr="00AE03FB" w:rsidRDefault="00AA6885" w:rsidP="002638E2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2997" w14:textId="77777777" w:rsidR="00AA6885" w:rsidRPr="004761D1" w:rsidRDefault="00AA6885" w:rsidP="002638E2">
            <w:pPr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AA6885" w:rsidRPr="00340F5A" w14:paraId="1AC648F3" w14:textId="77777777" w:rsidTr="00F066BF">
        <w:trPr>
          <w:cantSplit/>
          <w:trHeight w:val="2420"/>
          <w:jc w:val="center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1CA3A2B6" w14:textId="77777777" w:rsidR="00AA6885" w:rsidRPr="00012DCB" w:rsidRDefault="00AA6885" w:rsidP="00D51877">
            <w:pPr>
              <w:ind w:left="113" w:right="113"/>
              <w:jc w:val="center"/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38C2" w14:textId="061A19DB" w:rsidR="00AA6885" w:rsidRPr="00E82EF3" w:rsidRDefault="00AA6885" w:rsidP="00BE6247">
            <w:pPr>
              <w:shd w:val="clear" w:color="auto" w:fill="FFFFFF"/>
              <w:spacing w:before="40"/>
              <w:jc w:val="left"/>
              <w:rPr>
                <w:rFonts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>Est-ce que des enjeux</w:t>
            </w:r>
            <w:r w:rsidR="00D242CF" w:rsidRPr="00E82EF3">
              <w:rPr>
                <w:rFonts w:cstheme="minorHAnsi"/>
                <w:sz w:val="20"/>
                <w:szCs w:val="20"/>
              </w:rPr>
              <w:t xml:space="preserve"> sont</w:t>
            </w:r>
            <w:r w:rsidRPr="00E82EF3">
              <w:rPr>
                <w:rFonts w:cstheme="minorHAnsi"/>
                <w:sz w:val="20"/>
                <w:szCs w:val="20"/>
              </w:rPr>
              <w:t xml:space="preserve"> rencontrés dans la mise en œuvre de ces actions</w:t>
            </w:r>
            <w:r w:rsidR="00637AD1" w:rsidRPr="00E82EF3">
              <w:rPr>
                <w:rFonts w:cstheme="minorHAnsi"/>
                <w:sz w:val="20"/>
                <w:szCs w:val="20"/>
              </w:rPr>
              <w:t>?</w:t>
            </w:r>
            <w:r w:rsidRPr="00E82EF3">
              <w:rPr>
                <w:rFonts w:cstheme="minorHAnsi"/>
                <w:sz w:val="20"/>
                <w:szCs w:val="20"/>
              </w:rPr>
              <w:t xml:space="preserve"> </w:t>
            </w:r>
            <w:r w:rsidR="00637AD1" w:rsidRPr="00E82EF3">
              <w:rPr>
                <w:rFonts w:cstheme="minorHAnsi"/>
                <w:sz w:val="20"/>
                <w:szCs w:val="20"/>
              </w:rPr>
              <w:br/>
            </w:r>
            <w:r w:rsidR="00637AD1" w:rsidRPr="00E82EF3">
              <w:rPr>
                <w:rFonts w:cstheme="minorHAnsi"/>
                <w:sz w:val="18"/>
                <w:szCs w:val="18"/>
              </w:rPr>
              <w:t>E</w:t>
            </w:r>
            <w:r w:rsidRPr="00E82EF3">
              <w:rPr>
                <w:rFonts w:cstheme="minorHAnsi"/>
                <w:sz w:val="18"/>
                <w:szCs w:val="18"/>
              </w:rPr>
              <w:t xml:space="preserve">x. : </w:t>
            </w:r>
            <w:r w:rsidR="00353082">
              <w:rPr>
                <w:rFonts w:cstheme="minorHAnsi"/>
                <w:sz w:val="18"/>
                <w:szCs w:val="18"/>
              </w:rPr>
              <w:t>m</w:t>
            </w:r>
            <w:r w:rsidRPr="00E82EF3">
              <w:rPr>
                <w:rFonts w:cstheme="minorHAnsi"/>
                <w:sz w:val="18"/>
                <w:szCs w:val="18"/>
              </w:rPr>
              <w:t xml:space="preserve">anque de coordination des actions de soutien, non-familiarité de la ressource professionnelle externe avec la réalité </w:t>
            </w:r>
            <w:r w:rsidR="005E3D98">
              <w:rPr>
                <w:rFonts w:cstheme="minorHAnsi"/>
                <w:sz w:val="18"/>
                <w:szCs w:val="18"/>
              </w:rPr>
              <w:t>de travail</w:t>
            </w:r>
            <w:r w:rsidRPr="00E82EF3">
              <w:rPr>
                <w:rFonts w:cstheme="minorHAnsi"/>
                <w:sz w:val="18"/>
                <w:szCs w:val="18"/>
              </w:rPr>
              <w:t xml:space="preserve">, manque de suivi auprès </w:t>
            </w:r>
            <w:r w:rsidR="005E3D98">
              <w:rPr>
                <w:rFonts w:cstheme="minorHAnsi"/>
                <w:sz w:val="18"/>
                <w:szCs w:val="18"/>
              </w:rPr>
              <w:t xml:space="preserve">des </w:t>
            </w:r>
            <w:r w:rsidR="00C22DF8">
              <w:rPr>
                <w:rFonts w:cstheme="minorHAnsi"/>
                <w:sz w:val="18"/>
                <w:szCs w:val="18"/>
              </w:rPr>
              <w:t>travailleuses et travailleurs</w:t>
            </w:r>
            <w:r w:rsidRPr="00E82EF3">
              <w:rPr>
                <w:rFonts w:cstheme="minorHAnsi"/>
                <w:sz w:val="18"/>
                <w:szCs w:val="18"/>
              </w:rPr>
              <w:t xml:space="preserve"> dans les jours suivant l’événement</w:t>
            </w:r>
            <w:r w:rsidR="002E5675" w:rsidRPr="00E82EF3">
              <w:rPr>
                <w:rFonts w:cstheme="minorHAnsi"/>
                <w:sz w:val="18"/>
                <w:szCs w:val="18"/>
              </w:rPr>
              <w:t>.</w:t>
            </w:r>
          </w:p>
          <w:p w14:paraId="4CA5EE44" w14:textId="3FB8AE2F" w:rsidR="00964EE0" w:rsidRPr="00E82EF3" w:rsidRDefault="00964EE0" w:rsidP="0020470F">
            <w:pPr>
              <w:shd w:val="clear" w:color="auto" w:fill="FFFFFF"/>
              <w:spacing w:before="12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>Si oui, indiquer lesquels.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91DB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284C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A5C0" w14:textId="77777777" w:rsidR="00AA6885" w:rsidRPr="004761D1" w:rsidRDefault="00AA6885" w:rsidP="00AE03FB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B528" w14:textId="07706FE3" w:rsidR="00AA6885" w:rsidRPr="00AE03FB" w:rsidRDefault="00AA6885" w:rsidP="002638E2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837E" w14:textId="6110691A" w:rsidR="00AA6885" w:rsidRPr="004761D1" w:rsidRDefault="00AA6885" w:rsidP="002638E2">
            <w:pPr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96B85" w:rsidRPr="00A13738" w14:paraId="1BB6CCB7" w14:textId="27BC6B59" w:rsidTr="00931C71">
        <w:trPr>
          <w:cantSplit/>
          <w:trHeight w:val="1134"/>
          <w:jc w:val="center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27CF9C98" w14:textId="6F6E2DB5" w:rsidR="00496B85" w:rsidRPr="007E3CA0" w:rsidRDefault="00496B85" w:rsidP="007E3CA0">
            <w:pPr>
              <w:ind w:left="113" w:right="113"/>
              <w:jc w:val="center"/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</w:pPr>
            <w:r w:rsidRPr="007E3CA0">
              <w:rPr>
                <w:rFonts w:eastAsia="Times New Roman" w:cs="Tahoma"/>
                <w:b/>
                <w:smallCaps/>
                <w:color w:val="FFFFFF" w:themeColor="background1"/>
                <w:spacing w:val="20"/>
              </w:rPr>
              <w:lastRenderedPageBreak/>
              <w:t>Actions de soutien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C99A" w14:textId="6768913B" w:rsidR="00496B85" w:rsidRPr="00E82EF3" w:rsidRDefault="00496B85" w:rsidP="00AF2A09">
            <w:pPr>
              <w:keepNext/>
              <w:keepLines/>
              <w:shd w:val="clear" w:color="auto" w:fill="FFFFFF"/>
              <w:spacing w:before="40" w:after="4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Est-ce que vos actions immédiates (0-72</w:t>
            </w:r>
            <w:r w:rsidR="00B25119">
              <w:rPr>
                <w:rFonts w:eastAsia="Times New Roman" w:cstheme="minorHAnsi"/>
                <w:sz w:val="20"/>
                <w:szCs w:val="20"/>
              </w:rPr>
              <w:t> 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heures) après un événement potentiellement traumatique visent à calmer, sécuriser, réconforter et soutenir les </w:t>
            </w:r>
            <w:r w:rsidR="00C22DF8">
              <w:rPr>
                <w:rFonts w:eastAsia="Times New Roman" w:cstheme="minorHAnsi"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impliqués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au lieu de les amener à ventiler et à parler des détails émotionnels de l’événement?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C1B5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0F66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34F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A0D1" w14:textId="39FD71E3" w:rsidR="00496B85" w:rsidRPr="00AE03FB" w:rsidRDefault="00496B85" w:rsidP="00AE03FB">
            <w:pPr>
              <w:keepNext/>
              <w:keepLines/>
              <w:shd w:val="clear" w:color="auto" w:fill="FFFFFF"/>
              <w:rPr>
                <w:rFonts w:eastAsia="Times New Roman" w:cstheme="minorHAnsi"/>
                <w:bCs/>
                <w:color w:val="212121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EC63" w14:textId="616C2A81" w:rsidR="00496B85" w:rsidRPr="00E82EF3" w:rsidRDefault="00FA1E00" w:rsidP="00271C8C">
            <w:pPr>
              <w:keepNext/>
              <w:keepLines/>
              <w:spacing w:before="40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noProof/>
                <w:sz w:val="20"/>
                <w:szCs w:val="20"/>
              </w:rPr>
              <w:drawing>
                <wp:anchor distT="0" distB="0" distL="0" distR="0" simplePos="0" relativeHeight="251658243" behindDoc="1" locked="0" layoutInCell="1" allowOverlap="1" wp14:anchorId="33614C17" wp14:editId="094567E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49096</wp:posOffset>
                  </wp:positionV>
                  <wp:extent cx="310896" cy="310896"/>
                  <wp:effectExtent l="0" t="0" r="0" b="0"/>
                  <wp:wrapTight wrapText="bothSides">
                    <wp:wrapPolygon edited="0">
                      <wp:start x="0" y="0"/>
                      <wp:lineTo x="0" y="19877"/>
                      <wp:lineTo x="19877" y="19877"/>
                      <wp:lineTo x="18552" y="6626"/>
                      <wp:lineTo x="14577" y="0"/>
                      <wp:lineTo x="0" y="0"/>
                    </wp:wrapPolygon>
                  </wp:wrapTight>
                  <wp:docPr id="22" name="Graphique 22" descr="Documen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hique 19" descr="Document avec un remplissage uni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6B85" w:rsidRPr="00E82EF3">
              <w:rPr>
                <w:rFonts w:eastAsia="Times New Roman" w:cstheme="minorHAnsi"/>
                <w:sz w:val="20"/>
                <w:szCs w:val="20"/>
              </w:rPr>
              <w:t xml:space="preserve">Pour </w:t>
            </w:r>
            <w:r w:rsidR="00355237">
              <w:rPr>
                <w:rFonts w:eastAsia="Times New Roman" w:cstheme="minorHAnsi"/>
                <w:sz w:val="20"/>
                <w:szCs w:val="20"/>
              </w:rPr>
              <w:t xml:space="preserve">consulter des </w:t>
            </w:r>
            <w:r w:rsidR="00A91562">
              <w:rPr>
                <w:rFonts w:eastAsia="Times New Roman" w:cstheme="minorHAnsi"/>
                <w:sz w:val="20"/>
                <w:szCs w:val="20"/>
              </w:rPr>
              <w:t>exemples d’action de soutien</w:t>
            </w:r>
            <w:r w:rsidR="00496B85" w:rsidRPr="00E82EF3">
              <w:rPr>
                <w:rFonts w:eastAsia="Times New Roman" w:cstheme="minorHAnsi"/>
                <w:sz w:val="20"/>
                <w:szCs w:val="20"/>
              </w:rPr>
              <w:t xml:space="preserve">, voir </w:t>
            </w:r>
            <w:r w:rsidR="00E756A3">
              <w:rPr>
                <w:rFonts w:eastAsia="Times New Roman" w:cstheme="minorHAnsi"/>
                <w:sz w:val="20"/>
                <w:szCs w:val="20"/>
              </w:rPr>
              <w:t xml:space="preserve">cet </w:t>
            </w:r>
            <w:r w:rsidR="00496B85" w:rsidRPr="00E82EF3">
              <w:rPr>
                <w:rFonts w:eastAsia="Times New Roman" w:cstheme="minorHAnsi"/>
                <w:sz w:val="20"/>
                <w:szCs w:val="20"/>
              </w:rPr>
              <w:t>outil</w:t>
            </w:r>
            <w:r w:rsidR="00E756A3">
              <w:rPr>
                <w:rFonts w:eastAsia="Times New Roman" w:cstheme="minorHAnsi"/>
                <w:sz w:val="20"/>
                <w:szCs w:val="20"/>
              </w:rPr>
              <w:t xml:space="preserve"> développé</w:t>
            </w:r>
            <w:r w:rsidR="00260207">
              <w:rPr>
                <w:rFonts w:eastAsia="Times New Roman" w:cstheme="minorHAnsi"/>
                <w:sz w:val="20"/>
                <w:szCs w:val="20"/>
              </w:rPr>
              <w:t xml:space="preserve"> pour les milieux policiers</w:t>
            </w:r>
            <w:r w:rsidR="002C5842">
              <w:rPr>
                <w:rFonts w:eastAsia="Times New Roman" w:cstheme="minorHAnsi"/>
                <w:sz w:val="20"/>
                <w:szCs w:val="20"/>
              </w:rPr>
              <w:t> </w:t>
            </w:r>
            <w:r w:rsidR="00496B85" w:rsidRPr="00E82EF3">
              <w:rPr>
                <w:rFonts w:eastAsia="Times New Roman" w:cstheme="minorHAnsi"/>
                <w:sz w:val="20"/>
                <w:szCs w:val="20"/>
              </w:rPr>
              <w:t>:</w:t>
            </w:r>
          </w:p>
          <w:p w14:paraId="3DB200EF" w14:textId="77777777" w:rsidR="00496B85" w:rsidRDefault="00496B85" w:rsidP="00F14313">
            <w:pPr>
              <w:pStyle w:val="Commentaire"/>
              <w:keepNext/>
              <w:keepLines/>
              <w:ind w:left="432"/>
              <w:rPr>
                <w:rStyle w:val="Lienhypertexte"/>
                <w:rFonts w:asciiTheme="minorHAnsi" w:hAnsiTheme="minorHAnsi" w:cstheme="minorHAnsi"/>
                <w:color w:val="0563C1"/>
                <w:u w:val="none"/>
              </w:rPr>
            </w:pPr>
            <w:hyperlink r:id="rId26" w:history="1">
              <w:r w:rsidRPr="00271C8C">
                <w:rPr>
                  <w:rStyle w:val="Lienhypertexte"/>
                  <w:rFonts w:asciiTheme="minorHAnsi" w:hAnsiTheme="minorHAnsi" w:cstheme="minorHAnsi"/>
                  <w:color w:val="0563C1"/>
                </w:rPr>
                <w:t>Bonnes pratiques de soutien</w:t>
              </w:r>
            </w:hyperlink>
            <w:r w:rsidR="00DF30AA" w:rsidRPr="00DF30AA">
              <w:rPr>
                <w:rStyle w:val="Lienhypertexte"/>
                <w:rFonts w:asciiTheme="minorHAnsi" w:hAnsiTheme="minorHAnsi" w:cstheme="minorHAnsi"/>
                <w:color w:val="0563C1"/>
                <w:u w:val="none"/>
              </w:rPr>
              <w:t>.</w:t>
            </w:r>
          </w:p>
          <w:p w14:paraId="026EED4F" w14:textId="48F41EB4" w:rsidR="003C603E" w:rsidRPr="004761D1" w:rsidRDefault="003C603E" w:rsidP="00260207">
            <w:pPr>
              <w:pStyle w:val="Commentaire"/>
              <w:keepNext/>
              <w:keepLines/>
              <w:rPr>
                <w:rFonts w:asciiTheme="minorHAnsi" w:hAnsiTheme="minorHAnsi" w:cstheme="minorHAnsi"/>
              </w:rPr>
            </w:pPr>
          </w:p>
        </w:tc>
      </w:tr>
      <w:tr w:rsidR="00496B85" w:rsidRPr="00A13738" w14:paraId="7420FB16" w14:textId="77777777" w:rsidTr="00F066BF">
        <w:trPr>
          <w:cantSplit/>
          <w:trHeight w:val="1134"/>
          <w:jc w:val="center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40589EF1" w14:textId="60E6F4A6" w:rsidR="00496B85" w:rsidRPr="00340F5A" w:rsidRDefault="00496B85" w:rsidP="00777581">
            <w:pPr>
              <w:shd w:val="clear" w:color="auto" w:fill="FFFFFF"/>
              <w:ind w:left="113" w:right="113"/>
              <w:jc w:val="center"/>
              <w:rPr>
                <w:rFonts w:eastAsia="Times New Roman" w:cs="Tahoma"/>
                <w:bCs/>
                <w:color w:val="2121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8B49" w14:textId="1D9E38E3" w:rsidR="00496B85" w:rsidRPr="00E82EF3" w:rsidRDefault="00496B85" w:rsidP="00AF2A09">
            <w:pPr>
              <w:keepNext/>
              <w:keepLines/>
              <w:shd w:val="clear" w:color="auto" w:fill="FFFFFF"/>
              <w:spacing w:before="40" w:after="4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Au cours des jours suivant</w:t>
            </w:r>
            <w:r w:rsidR="00CF271C" w:rsidRPr="00E82EF3">
              <w:rPr>
                <w:rFonts w:eastAsia="Times New Roman" w:cstheme="minorHAnsi"/>
                <w:bCs/>
                <w:sz w:val="20"/>
                <w:szCs w:val="20"/>
              </w:rPr>
              <w:t>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et jusqu’à un mois </w:t>
            </w:r>
            <w:r w:rsidR="009A5BB0">
              <w:rPr>
                <w:rFonts w:eastAsia="Times New Roman" w:cstheme="minorHAnsi"/>
                <w:bCs/>
                <w:sz w:val="20"/>
                <w:szCs w:val="20"/>
              </w:rPr>
              <w:t xml:space="preserve">après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l’événement, est-ce qu’une veille attentive est faite pour suivre l’évolution des réactions des 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>travailleuses et travailleurs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impliqués</w:t>
            </w:r>
            <w:r w:rsidR="004A046D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dans l’événement?</w:t>
            </w:r>
          </w:p>
          <w:p w14:paraId="22D66722" w14:textId="6C418FA2" w:rsidR="00496B85" w:rsidRPr="00E82EF3" w:rsidRDefault="00496B85" w:rsidP="00AF2A09">
            <w:pPr>
              <w:keepNext/>
              <w:keepLines/>
              <w:shd w:val="clear" w:color="auto" w:fill="FFFFFF"/>
              <w:spacing w:before="40" w:after="4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Si oui, </w:t>
            </w:r>
            <w:r w:rsidR="00E342CF" w:rsidRPr="00E82EF3">
              <w:rPr>
                <w:rFonts w:eastAsia="Times New Roman" w:cstheme="minorHAnsi"/>
                <w:bCs/>
                <w:sz w:val="20"/>
                <w:szCs w:val="20"/>
              </w:rPr>
              <w:t>préciser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qui fait cette veille attentive et</w:t>
            </w:r>
            <w:r w:rsidR="0033522F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par quel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moyen</w:t>
            </w:r>
            <w:r w:rsidR="00964EE0" w:rsidRPr="00E82EF3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631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7A2E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8E9" w14:textId="77777777" w:rsidR="00496B85" w:rsidRPr="004761D1" w:rsidRDefault="00496B85" w:rsidP="00AE03FB">
            <w:pPr>
              <w:keepNext/>
              <w:keepLines/>
              <w:shd w:val="clear" w:color="auto" w:fill="FFFFFF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274E" w14:textId="77777777" w:rsidR="00496B85" w:rsidRPr="00AE03FB" w:rsidRDefault="00496B85" w:rsidP="00AE03FB">
            <w:pPr>
              <w:keepNext/>
              <w:keepLines/>
              <w:shd w:val="clear" w:color="auto" w:fill="FFFFFF"/>
              <w:rPr>
                <w:rFonts w:eastAsia="Times New Roman" w:cstheme="minorHAnsi"/>
                <w:bCs/>
                <w:color w:val="212121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D46C" w14:textId="77777777" w:rsidR="00496B85" w:rsidRPr="004761D1" w:rsidRDefault="00496B85" w:rsidP="00D74FCA">
            <w:pPr>
              <w:pStyle w:val="Commentaire"/>
              <w:keepNext/>
              <w:keepLines/>
              <w:rPr>
                <w:rFonts w:asciiTheme="minorHAnsi" w:hAnsiTheme="minorHAnsi" w:cstheme="minorHAnsi"/>
              </w:rPr>
            </w:pPr>
          </w:p>
        </w:tc>
      </w:tr>
      <w:tr w:rsidR="00777581" w:rsidRPr="004761D1" w14:paraId="5CE00C49" w14:textId="77777777" w:rsidTr="00931C71">
        <w:trPr>
          <w:cantSplit/>
          <w:trHeight w:val="4841"/>
          <w:jc w:val="center"/>
        </w:trPr>
        <w:tc>
          <w:tcPr>
            <w:tcW w:w="63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0658984B" w14:textId="01E4D229" w:rsidR="00777581" w:rsidRPr="00FB276A" w:rsidRDefault="002006E9" w:rsidP="00202704">
            <w:pPr>
              <w:spacing w:after="40"/>
              <w:ind w:left="115" w:right="115"/>
              <w:jc w:val="center"/>
              <w:rPr>
                <w:rFonts w:eastAsia="Times New Roman" w:cstheme="minorHAnsi"/>
                <w:b/>
                <w:bCs/>
                <w:smallCaps/>
                <w:color w:val="212121"/>
                <w:spacing w:val="20"/>
              </w:rPr>
            </w:pPr>
            <w:r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lastRenderedPageBreak/>
              <w:t>R</w:t>
            </w:r>
            <w:r w:rsidR="00CB562D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>essources</w:t>
            </w:r>
            <w:r w:rsidR="0060756A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 professionnelles</w:t>
            </w:r>
            <w:r w:rsidR="005D7D88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 </w:t>
            </w:r>
            <w:r w:rsidR="00EB2057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>–</w:t>
            </w:r>
            <w:r w:rsidR="005D7D88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 </w:t>
            </w:r>
            <w:r w:rsidR="00EB2057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>R</w:t>
            </w:r>
            <w:r w:rsidR="005D7D88" w:rsidRPr="00FB276A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>éférence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90B9" w14:textId="4D5CA375" w:rsidR="00777581" w:rsidRPr="00E82EF3" w:rsidRDefault="00777581" w:rsidP="00AF2A09">
            <w:pPr>
              <w:keepLines/>
              <w:shd w:val="clear" w:color="auto" w:fill="FFFFFF"/>
              <w:spacing w:before="40" w:after="40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bookmarkStart w:id="0" w:name="_Hlk499574886"/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Si l’un</w:t>
            </w:r>
            <w:r w:rsidR="002C6FEB">
              <w:rPr>
                <w:rFonts w:eastAsia="Times New Roman" w:cstheme="minorHAnsi"/>
                <w:bCs/>
                <w:sz w:val="20"/>
                <w:szCs w:val="20"/>
              </w:rPr>
              <w:t>e</w:t>
            </w:r>
            <w:r w:rsidR="00E60CE8">
              <w:rPr>
                <w:rFonts w:eastAsia="Times New Roman" w:cstheme="minorHAnsi"/>
                <w:bCs/>
                <w:sz w:val="20"/>
                <w:szCs w:val="20"/>
              </w:rPr>
              <w:t xml:space="preserve"> de vos 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 xml:space="preserve">travailleuses </w:t>
            </w:r>
            <w:r w:rsidR="002C6FEB">
              <w:rPr>
                <w:rFonts w:eastAsia="Times New Roman" w:cstheme="minorHAnsi"/>
                <w:bCs/>
                <w:sz w:val="20"/>
                <w:szCs w:val="20"/>
              </w:rPr>
              <w:t>ou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2C6FEB">
              <w:rPr>
                <w:rFonts w:eastAsia="Times New Roman" w:cstheme="minorHAnsi"/>
                <w:bCs/>
                <w:sz w:val="20"/>
                <w:szCs w:val="20"/>
              </w:rPr>
              <w:t xml:space="preserve">l’un de vos </w:t>
            </w:r>
            <w:r w:rsidR="00C22DF8">
              <w:rPr>
                <w:rFonts w:eastAsia="Times New Roman" w:cstheme="minorHAnsi"/>
                <w:bCs/>
                <w:sz w:val="20"/>
                <w:szCs w:val="20"/>
              </w:rPr>
              <w:t>travailleurs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développe des réactions de stress post-traumatique, pouvez-vous l</w:t>
            </w:r>
            <w:r w:rsidR="00301E28" w:rsidRPr="00E82EF3">
              <w:rPr>
                <w:rFonts w:eastAsia="Times New Roman" w:cstheme="minorHAnsi"/>
                <w:bCs/>
                <w:sz w:val="20"/>
                <w:szCs w:val="20"/>
              </w:rPr>
              <w:t>’orienter vers</w:t>
            </w:r>
            <w:r w:rsidR="00AE7B0B"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un psychologue ou un psychothérapeute qui est spécialisé pour traiter ce type de réactions</w:t>
            </w:r>
            <w:r w:rsidR="00885F05" w:rsidRPr="00E82EF3">
              <w:rPr>
                <w:rFonts w:eastAsia="Times New Roman" w:cstheme="minorHAnsi"/>
                <w:bCs/>
                <w:sz w:val="20"/>
                <w:szCs w:val="20"/>
              </w:rPr>
              <w:t>, si besoin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?</w:t>
            </w:r>
            <w:bookmarkEnd w:id="0"/>
          </w:p>
          <w:p w14:paraId="0FD725CE" w14:textId="7FCE8A98" w:rsidR="00777581" w:rsidRPr="00DB7CE0" w:rsidRDefault="00777581" w:rsidP="00AF2A09">
            <w:pPr>
              <w:keepLines/>
              <w:shd w:val="clear" w:color="auto" w:fill="FFFFFF"/>
              <w:spacing w:before="40" w:after="4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Si oui, indiquer par quel moyen</w:t>
            </w:r>
            <w:r w:rsidR="00887B0B" w:rsidRPr="00E82EF3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887B0B" w:rsidRPr="00E82EF3">
              <w:rPr>
                <w:rFonts w:eastAsia="Times New Roman" w:cstheme="minorHAnsi"/>
                <w:bCs/>
                <w:sz w:val="20"/>
                <w:szCs w:val="20"/>
              </w:rPr>
              <w:br/>
            </w:r>
            <w:r w:rsidR="00887B0B" w:rsidRPr="00E82EF3">
              <w:rPr>
                <w:rFonts w:eastAsia="Times New Roman" w:cstheme="minorHAnsi"/>
                <w:bCs/>
                <w:sz w:val="18"/>
                <w:szCs w:val="18"/>
              </w:rPr>
              <w:t>E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x. : </w:t>
            </w:r>
            <w:r w:rsidR="00353082">
              <w:rPr>
                <w:rFonts w:eastAsia="Times New Roman" w:cstheme="minorHAnsi"/>
                <w:bCs/>
                <w:sz w:val="18"/>
                <w:szCs w:val="18"/>
              </w:rPr>
              <w:t>l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>iste de référence</w:t>
            </w:r>
            <w:r w:rsidR="00360283" w:rsidRPr="00E82EF3">
              <w:rPr>
                <w:rFonts w:eastAsia="Times New Roman" w:cstheme="minorHAnsi"/>
                <w:bCs/>
                <w:sz w:val="18"/>
                <w:szCs w:val="18"/>
              </w:rPr>
              <w:t>s</w:t>
            </w:r>
            <w:r w:rsidRPr="00E82EF3">
              <w:rPr>
                <w:rFonts w:eastAsia="Times New Roman" w:cstheme="minorHAnsi"/>
                <w:bCs/>
                <w:sz w:val="18"/>
                <w:szCs w:val="18"/>
              </w:rPr>
              <w:t xml:space="preserve"> disponible, entente avec des ressources spécialisées pour la prise en charge des</w:t>
            </w:r>
            <w:r w:rsidR="002F45F8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C22DF8">
              <w:rPr>
                <w:rFonts w:eastAsia="Times New Roman" w:cstheme="minorHAnsi"/>
                <w:bCs/>
                <w:sz w:val="18"/>
                <w:szCs w:val="18"/>
              </w:rPr>
              <w:t>travailleuses et travailleurs</w:t>
            </w:r>
            <w:r w:rsidR="00225364">
              <w:rPr>
                <w:rFonts w:eastAsia="Times New Roman" w:cstheme="minorHAnsi"/>
                <w:bCs/>
                <w:sz w:val="18"/>
                <w:szCs w:val="18"/>
              </w:rPr>
              <w:t xml:space="preserve"> exposés à un </w:t>
            </w:r>
            <w:r w:rsidR="00381176">
              <w:rPr>
                <w:rFonts w:eastAsia="Times New Roman" w:cstheme="minorHAnsi"/>
                <w:bCs/>
                <w:sz w:val="18"/>
                <w:szCs w:val="18"/>
              </w:rPr>
              <w:t>E</w:t>
            </w:r>
            <w:r w:rsidR="00225364">
              <w:rPr>
                <w:rFonts w:eastAsia="Times New Roman" w:cstheme="minorHAnsi"/>
                <w:bCs/>
                <w:sz w:val="18"/>
                <w:szCs w:val="18"/>
              </w:rPr>
              <w:t>PT</w:t>
            </w:r>
            <w:r w:rsidR="00360283" w:rsidRPr="00E82EF3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7EC" w14:textId="77777777" w:rsidR="00777581" w:rsidRPr="004761D1" w:rsidRDefault="00777581" w:rsidP="00777581">
            <w:pPr>
              <w:shd w:val="clear" w:color="auto" w:fill="FFFFFF"/>
              <w:spacing w:before="120" w:after="120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F964" w14:textId="77777777" w:rsidR="00777581" w:rsidRPr="004761D1" w:rsidRDefault="00777581" w:rsidP="00777581">
            <w:pPr>
              <w:shd w:val="clear" w:color="auto" w:fill="FFFFFF"/>
              <w:spacing w:before="120" w:after="120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574D" w14:textId="77777777" w:rsidR="00777581" w:rsidRPr="004761D1" w:rsidRDefault="00777581" w:rsidP="00777581">
            <w:pPr>
              <w:shd w:val="clear" w:color="auto" w:fill="FFFFFF"/>
              <w:spacing w:before="120" w:after="120"/>
              <w:jc w:val="center"/>
              <w:rPr>
                <w:rFonts w:eastAsia="Times New Roman" w:cstheme="minorHAnsi"/>
                <w:b/>
                <w:color w:val="212121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2D57" w14:textId="77777777" w:rsidR="00777581" w:rsidRPr="006E58E2" w:rsidRDefault="00777581" w:rsidP="002638E2">
            <w:pPr>
              <w:shd w:val="clear" w:color="auto" w:fill="FFFFFF"/>
              <w:rPr>
                <w:rFonts w:eastAsia="Times New Roman" w:cstheme="minorHAnsi"/>
                <w:bCs/>
                <w:color w:val="212121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52ED" w14:textId="77777777" w:rsidR="00777581" w:rsidRPr="004761D1" w:rsidRDefault="00777581" w:rsidP="002638E2">
            <w:pPr>
              <w:pStyle w:val="Commentaire"/>
              <w:rPr>
                <w:rFonts w:asciiTheme="minorHAnsi" w:hAnsiTheme="minorHAnsi" w:cstheme="minorHAnsi"/>
              </w:rPr>
            </w:pPr>
          </w:p>
        </w:tc>
      </w:tr>
    </w:tbl>
    <w:p w14:paraId="0908B088" w14:textId="2064B592" w:rsidR="0020470F" w:rsidRDefault="0020470F" w:rsidP="007E5A08">
      <w:pPr>
        <w:shd w:val="clear" w:color="auto" w:fill="FFFFFF"/>
        <w:rPr>
          <w:rFonts w:eastAsia="Times New Roman" w:cstheme="minorHAnsi"/>
          <w:bCs/>
          <w:color w:val="212121"/>
          <w:sz w:val="20"/>
          <w:szCs w:val="20"/>
        </w:rPr>
      </w:pPr>
      <w:r>
        <w:rPr>
          <w:rFonts w:eastAsia="Times New Roman" w:cstheme="minorHAnsi"/>
          <w:bCs/>
          <w:color w:val="212121"/>
          <w:sz w:val="20"/>
          <w:szCs w:val="20"/>
        </w:rPr>
        <w:br w:type="page"/>
      </w:r>
    </w:p>
    <w:p w14:paraId="034F45E3" w14:textId="77777777" w:rsidR="00921E7D" w:rsidRDefault="00921E7D" w:rsidP="00127359">
      <w:pPr>
        <w:jc w:val="center"/>
        <w:rPr>
          <w:rFonts w:eastAsia="Times New Roman" w:cstheme="minorHAnsi"/>
          <w:b/>
          <w:bCs/>
          <w:color w:val="FFFFFF" w:themeColor="background1"/>
          <w:spacing w:val="20"/>
          <w:sz w:val="24"/>
          <w:szCs w:val="24"/>
        </w:rPr>
        <w:sectPr w:rsidR="00921E7D" w:rsidSect="00247270">
          <w:type w:val="continuous"/>
          <w:pgSz w:w="15840" w:h="12240" w:orient="landscape" w:code="119"/>
          <w:pgMar w:top="1440" w:right="1080" w:bottom="1440" w:left="1080" w:header="720" w:footer="432" w:gutter="0"/>
          <w:cols w:space="720"/>
          <w:docGrid w:linePitch="360"/>
        </w:sectPr>
      </w:pPr>
    </w:p>
    <w:p w14:paraId="1338BED4" w14:textId="563BF790" w:rsidR="00921E7D" w:rsidRDefault="0040082E" w:rsidP="00127359">
      <w:pPr>
        <w:jc w:val="center"/>
        <w:rPr>
          <w:rFonts w:eastAsia="Times New Roman" w:cstheme="minorHAnsi"/>
          <w:b/>
          <w:bCs/>
          <w:color w:val="FFFFFF" w:themeColor="background1"/>
          <w:spacing w:val="20"/>
          <w:sz w:val="24"/>
          <w:szCs w:val="24"/>
        </w:rPr>
        <w:sectPr w:rsidR="00921E7D" w:rsidSect="00247270">
          <w:type w:val="continuous"/>
          <w:pgSz w:w="15840" w:h="12240" w:orient="landscape" w:code="119"/>
          <w:pgMar w:top="1440" w:right="1080" w:bottom="1440" w:left="1080" w:header="720" w:footer="432" w:gutter="0"/>
          <w:cols w:space="720"/>
          <w:docGrid w:linePitch="360"/>
        </w:sectPr>
      </w:pPr>
      <w:r w:rsidRPr="00B326D2">
        <w:rPr>
          <w:rFonts w:eastAsia="Times New Roman" w:cstheme="minorHAnsi"/>
          <w:bCs/>
          <w:noProof/>
          <w:color w:val="212121"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1D883DA" wp14:editId="29F18C4D">
                <wp:simplePos x="0" y="0"/>
                <wp:positionH relativeFrom="column">
                  <wp:posOffset>-10907</wp:posOffset>
                </wp:positionH>
                <wp:positionV relativeFrom="paragraph">
                  <wp:posOffset>4449445</wp:posOffset>
                </wp:positionV>
                <wp:extent cx="1301750" cy="0"/>
                <wp:effectExtent l="0" t="0" r="0" b="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3D1C4" id="Connecteur droit 36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350.35pt" to="101.65pt,3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Pr="00B326D2">
        <w:rPr>
          <w:rFonts w:eastAsia="Times New Roman"/>
          <w:b/>
          <w:bCs/>
          <w:smallCaps/>
          <w:noProof/>
          <w:color w:val="FFFFFF" w:themeColor="background1"/>
          <w:spacing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4F5FBF0" wp14:editId="0535C82B">
                <wp:simplePos x="0" y="0"/>
                <wp:positionH relativeFrom="column">
                  <wp:posOffset>-70373</wp:posOffset>
                </wp:positionH>
                <wp:positionV relativeFrom="paragraph">
                  <wp:posOffset>4448810</wp:posOffset>
                </wp:positionV>
                <wp:extent cx="8682990" cy="213360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2990" cy="213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8997FA" w14:textId="3E4AB41C" w:rsidR="00C24A32" w:rsidRDefault="00816CB5" w:rsidP="00C24A32"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vertAlign w:val="superscript"/>
                              </w:rPr>
                              <w:t>5</w:t>
                            </w:r>
                            <w:r w:rsidR="00C24A32" w:rsidRPr="00A647A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Dans cette phase, on vise à favoriser le rétablissement </w:t>
                            </w:r>
                            <w:r w:rsidR="005C4C3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de la travailleuse ou </w:t>
                            </w:r>
                            <w:r w:rsidR="00AB6A97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du</w:t>
                            </w:r>
                            <w:r w:rsidR="00C24A32" w:rsidRPr="00A647A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travailleur, faciliter son retour au travail et </w:t>
                            </w:r>
                            <w:r w:rsidR="000F21F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son</w:t>
                            </w:r>
                            <w:r w:rsidR="00C24A32" w:rsidRPr="00A647A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maintien en emploi.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5FBF0" id="Zone de texte 34" o:spid="_x0000_s1027" type="#_x0000_t202" style="position:absolute;left:0;text-align:left;margin-left:-5.55pt;margin-top:350.3pt;width:683.7pt;height:16.8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DVGQIAADMEAAAOAAAAZHJzL2Uyb0RvYy54bWysU9tuGyEQfa/Uf0C81+tbXHvldeQmclXJ&#10;SiI5UZ4xC96VgKGAvet+fQfWN6V9qvoCAzPM5ZzD/L7VihyE8zWYgg56fUqE4VDWZlfQt9fVly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" filled="f" stroked="f" strokeweight=".5pt">
                <v:textbox>
                  <w:txbxContent>
                    <w:p w14:paraId="2C8997FA" w14:textId="3E4AB41C" w:rsidR="00C24A32" w:rsidRDefault="00816CB5" w:rsidP="00C24A32">
                      <w:r>
                        <w:rPr>
                          <w:rFonts w:ascii="Calibri" w:hAnsi="Calibri"/>
                          <w:sz w:val="16"/>
                          <w:szCs w:val="16"/>
                          <w:vertAlign w:val="superscript"/>
                        </w:rPr>
                        <w:t>5</w:t>
                      </w:r>
                      <w:r w:rsidR="00C24A32" w:rsidRPr="00A647A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Dans cette phase, on vise à favoriser le rétablissement </w:t>
                      </w:r>
                      <w:r w:rsidR="005C4C36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de la travailleuse ou </w:t>
                      </w:r>
                      <w:r w:rsidR="00AB6A97">
                        <w:rPr>
                          <w:rFonts w:ascii="Calibri" w:hAnsi="Calibri"/>
                          <w:sz w:val="16"/>
                          <w:szCs w:val="16"/>
                        </w:rPr>
                        <w:t>du</w:t>
                      </w:r>
                      <w:r w:rsidR="00C24A32" w:rsidRPr="00A647A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travailleur, faciliter son retour au travail et </w:t>
                      </w:r>
                      <w:r w:rsidR="000F21FA">
                        <w:rPr>
                          <w:rFonts w:ascii="Calibri" w:hAnsi="Calibri"/>
                          <w:sz w:val="16"/>
                          <w:szCs w:val="16"/>
                        </w:rPr>
                        <w:t>son</w:t>
                      </w:r>
                      <w:r w:rsidR="00C24A32" w:rsidRPr="00A647A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maintien en emploi.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3684" w:type="dxa"/>
        <w:jc w:val="center"/>
        <w:tblLayout w:type="fixed"/>
        <w:tblLook w:val="04A0" w:firstRow="1" w:lastRow="0" w:firstColumn="1" w:lastColumn="0" w:noHBand="0" w:noVBand="1"/>
      </w:tblPr>
      <w:tblGrid>
        <w:gridCol w:w="634"/>
        <w:gridCol w:w="4536"/>
        <w:gridCol w:w="547"/>
        <w:gridCol w:w="720"/>
        <w:gridCol w:w="720"/>
        <w:gridCol w:w="2610"/>
        <w:gridCol w:w="3917"/>
      </w:tblGrid>
      <w:tr w:rsidR="000A4885" w:rsidRPr="004761D1" w14:paraId="1EFD97B4" w14:textId="77777777" w:rsidTr="00F969ED">
        <w:trPr>
          <w:cantSplit/>
          <w:trHeight w:hRule="exact" w:val="432"/>
          <w:tblHeader/>
          <w:jc w:val="center"/>
        </w:trPr>
        <w:tc>
          <w:tcPr>
            <w:tcW w:w="1367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06936"/>
            <w:vAlign w:val="center"/>
          </w:tcPr>
          <w:p w14:paraId="6A4CCA66" w14:textId="1E37CBE1" w:rsidR="000A4885" w:rsidRPr="00FD4653" w:rsidRDefault="000A4885" w:rsidP="00127359">
            <w:pPr>
              <w:jc w:val="center"/>
              <w:rPr>
                <w:rFonts w:eastAsia="Times New Roman" w:cstheme="minorHAnsi"/>
                <w:b/>
                <w:spacing w:val="20"/>
                <w:sz w:val="20"/>
                <w:szCs w:val="20"/>
              </w:rPr>
            </w:pPr>
            <w:r w:rsidRPr="00F969ED">
              <w:rPr>
                <w:rFonts w:eastAsia="Times New Roman" w:cstheme="minorHAnsi"/>
                <w:b/>
                <w:color w:val="FFFFFF" w:themeColor="background1"/>
                <w:spacing w:val="20"/>
                <w:sz w:val="24"/>
                <w:szCs w:val="24"/>
              </w:rPr>
              <w:t xml:space="preserve">PHASE DE </w:t>
            </w:r>
            <w:r w:rsidRPr="00F969ED">
              <w:rPr>
                <w:rFonts w:eastAsia="Times New Roman" w:cstheme="minorHAnsi"/>
                <w:b/>
                <w:bCs/>
                <w:color w:val="FFFFFF" w:themeColor="background1"/>
                <w:spacing w:val="20"/>
                <w:sz w:val="24"/>
                <w:szCs w:val="24"/>
              </w:rPr>
              <w:t>RÉTABLISSEMENT</w:t>
            </w:r>
            <w:r w:rsidR="00816CB5">
              <w:rPr>
                <w:rFonts w:eastAsia="Times New Roman" w:cstheme="minorHAnsi"/>
                <w:color w:val="FFFFFF" w:themeColor="background1"/>
                <w:sz w:val="24"/>
                <w:szCs w:val="24"/>
                <w:vertAlign w:val="superscript"/>
              </w:rPr>
              <w:t>5</w:t>
            </w:r>
          </w:p>
        </w:tc>
      </w:tr>
      <w:tr w:rsidR="00BE6AF5" w:rsidRPr="004761D1" w14:paraId="2D43A32E" w14:textId="34F63912" w:rsidTr="005E3B82">
        <w:trPr>
          <w:cantSplit/>
          <w:trHeight w:val="1008"/>
          <w:tblHeader/>
          <w:jc w:val="center"/>
        </w:trPr>
        <w:tc>
          <w:tcPr>
            <w:tcW w:w="63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243A68"/>
          </w:tcPr>
          <w:p w14:paraId="0FEFDE06" w14:textId="77777777" w:rsidR="00BE6AF5" w:rsidRPr="004761D1" w:rsidRDefault="00BE6AF5" w:rsidP="003C7B54">
            <w:pPr>
              <w:spacing w:before="100" w:after="10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4836D1D4" w14:textId="77777777" w:rsidR="00BE6AF5" w:rsidRPr="006D5114" w:rsidRDefault="00210741" w:rsidP="00002DB5">
            <w:pPr>
              <w:jc w:val="center"/>
              <w:rPr>
                <w:rFonts w:eastAsia="Times New Roman" w:cstheme="minorHAnsi"/>
                <w:b/>
                <w:color w:val="FFFFFF" w:themeColor="background1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</w:rPr>
              <w:t>EN CAS D’ABSENCE</w:t>
            </w:r>
            <w:r w:rsidR="00BE6AF5" w:rsidRPr="006D5114">
              <w:rPr>
                <w:rFonts w:eastAsia="Times New Roman" w:cstheme="minorHAnsi"/>
                <w:b/>
                <w:color w:val="FFFFFF" w:themeColor="background1"/>
              </w:rPr>
              <w:t xml:space="preserve"> DU TRAVAIL</w:t>
            </w:r>
          </w:p>
          <w:p w14:paraId="5A0C2B50" w14:textId="6F40642F" w:rsidR="00225BAE" w:rsidRPr="006D5114" w:rsidRDefault="00225BAE" w:rsidP="00002DB5">
            <w:pPr>
              <w:jc w:val="center"/>
              <w:rPr>
                <w:rFonts w:eastAsia="Times New Roman" w:cstheme="minorHAnsi"/>
                <w:b/>
                <w:color w:val="FFFFFF" w:themeColor="background1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</w:rPr>
              <w:t xml:space="preserve">ET LORS DU RETOUR 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1FE6827E" w14:textId="50F3F7F7" w:rsidR="00BE6AF5" w:rsidRPr="006D5114" w:rsidRDefault="00BE6AF5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OUI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6928DADC" w14:textId="0B55C990" w:rsidR="00BE6AF5" w:rsidRPr="006D5114" w:rsidRDefault="00BE6AF5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 xml:space="preserve">EN </w:t>
            </w:r>
            <w:r w:rsidR="00C755B2"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COURS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textDirection w:val="btLr"/>
            <w:vAlign w:val="center"/>
            <w:hideMark/>
          </w:tcPr>
          <w:p w14:paraId="5272E00B" w14:textId="571FC526" w:rsidR="00A816A7" w:rsidRPr="006D5114" w:rsidRDefault="00A816A7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</w:t>
            </w:r>
            <w:r w:rsidR="00E35E10"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ON</w:t>
            </w:r>
          </w:p>
          <w:p w14:paraId="5F6127E0" w14:textId="11750CA5" w:rsidR="00BE6AF5" w:rsidRPr="006D5114" w:rsidRDefault="00BE6AF5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À RÉALISER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3A68"/>
            <w:vAlign w:val="center"/>
          </w:tcPr>
          <w:p w14:paraId="44560BB5" w14:textId="7E95324B" w:rsidR="00BE6AF5" w:rsidRPr="006D5114" w:rsidRDefault="00BE6AF5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NOTES</w:t>
            </w:r>
          </w:p>
        </w:tc>
        <w:tc>
          <w:tcPr>
            <w:tcW w:w="391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000000" w:themeColor="text1"/>
            </w:tcBorders>
            <w:shd w:val="clear" w:color="auto" w:fill="243A68"/>
            <w:vAlign w:val="center"/>
          </w:tcPr>
          <w:p w14:paraId="64F83C35" w14:textId="637E5325" w:rsidR="00BE6AF5" w:rsidRPr="006D5114" w:rsidRDefault="00BE6AF5" w:rsidP="00646BAB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</w:pPr>
            <w:r w:rsidRPr="006D5114">
              <w:rPr>
                <w:rFonts w:eastAsia="Times New Roman" w:cstheme="minorHAnsi"/>
                <w:b/>
                <w:color w:val="FFFFFF" w:themeColor="background1"/>
                <w:sz w:val="20"/>
                <w:szCs w:val="20"/>
              </w:rPr>
              <w:t>INFORMATIONS UTILES</w:t>
            </w:r>
          </w:p>
        </w:tc>
      </w:tr>
      <w:tr w:rsidR="00FB7306" w:rsidRPr="004761D1" w14:paraId="64BE809B" w14:textId="222AA0D6" w:rsidTr="005E3B82">
        <w:trPr>
          <w:cantSplit/>
          <w:trHeight w:val="2420"/>
          <w:jc w:val="center"/>
        </w:trPr>
        <w:tc>
          <w:tcPr>
            <w:tcW w:w="63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63868"/>
            <w:textDirection w:val="btLr"/>
            <w:vAlign w:val="center"/>
          </w:tcPr>
          <w:p w14:paraId="6734FEE1" w14:textId="272373C0" w:rsidR="00FB7306" w:rsidRPr="00B326D2" w:rsidRDefault="00FB7306" w:rsidP="00374EA8">
            <w:pPr>
              <w:spacing w:line="200" w:lineRule="exact"/>
              <w:jc w:val="center"/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</w:pPr>
            <w:r w:rsidRPr="00B326D2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>Application du protocole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DFE" w14:textId="3B881B21" w:rsidR="00FB7306" w:rsidRPr="00E82EF3" w:rsidRDefault="00FB7306" w:rsidP="0082745B">
            <w:pPr>
              <w:shd w:val="clear" w:color="auto" w:fill="FFFFFF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Si un protocole de prise en charge après un événement potentiellement traumatique est présent dans votre </w:t>
            </w:r>
            <w:r w:rsidR="00B578D6">
              <w:rPr>
                <w:rFonts w:eastAsia="Times New Roman" w:cstheme="minorHAnsi"/>
                <w:sz w:val="20"/>
                <w:szCs w:val="20"/>
              </w:rPr>
              <w:t>milieu de travail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et que des actions</w:t>
            </w:r>
            <w:r w:rsidR="00B011E4"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951281" w:rsidRPr="00E82EF3">
              <w:rPr>
                <w:rFonts w:eastAsia="Times New Roman" w:cstheme="minorHAnsi"/>
                <w:sz w:val="20"/>
                <w:szCs w:val="20"/>
              </w:rPr>
              <w:t xml:space="preserve">y </w:t>
            </w:r>
            <w:r w:rsidR="00B011E4" w:rsidRPr="00E82EF3">
              <w:rPr>
                <w:rFonts w:eastAsia="Times New Roman" w:cstheme="minorHAnsi"/>
                <w:sz w:val="20"/>
                <w:szCs w:val="20"/>
              </w:rPr>
              <w:t xml:space="preserve">sont </w:t>
            </w:r>
            <w:r w:rsidR="00A6655F" w:rsidRPr="00E82EF3">
              <w:rPr>
                <w:rFonts w:eastAsia="Times New Roman" w:cstheme="minorHAnsi"/>
                <w:sz w:val="20"/>
                <w:szCs w:val="20"/>
              </w:rPr>
              <w:t>indiquées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lors de l’absence et du retour au travail, est-ce que celles-ci sont appliquées tel que prévu?</w:t>
            </w:r>
          </w:p>
          <w:p w14:paraId="16D7D748" w14:textId="14AF640A" w:rsidR="00FB7306" w:rsidRPr="00E82EF3" w:rsidRDefault="003B07DB" w:rsidP="0082745B">
            <w:pPr>
              <w:spacing w:before="12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Sinon</w:t>
            </w:r>
            <w:r w:rsidR="00FB7306" w:rsidRPr="00E82EF3">
              <w:rPr>
                <w:rFonts w:eastAsia="Times New Roman" w:cstheme="minorHAnsi"/>
                <w:sz w:val="20"/>
                <w:szCs w:val="20"/>
              </w:rPr>
              <w:t xml:space="preserve">, indiquer les enjeux rencontrés.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A824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5C1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9D83" w14:textId="05672D04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9696" w14:textId="7FFD388C" w:rsidR="00FB7306" w:rsidRPr="006E58E2" w:rsidRDefault="00FB7306" w:rsidP="004761D1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F494" w14:textId="71348E79" w:rsidR="00FB7306" w:rsidRPr="006E58E2" w:rsidRDefault="00FB7306" w:rsidP="006E58E2">
            <w:pPr>
              <w:pStyle w:val="Commentaire"/>
              <w:rPr>
                <w:rFonts w:asciiTheme="minorHAnsi" w:eastAsia="Times New Roman" w:hAnsiTheme="minorHAnsi" w:cstheme="minorHAnsi"/>
              </w:rPr>
            </w:pPr>
          </w:p>
        </w:tc>
      </w:tr>
      <w:tr w:rsidR="00FB7306" w:rsidRPr="004761D1" w14:paraId="33B0F804" w14:textId="77777777" w:rsidTr="00F066BF">
        <w:trPr>
          <w:cantSplit/>
          <w:trHeight w:val="2501"/>
          <w:jc w:val="center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4289C576" w14:textId="778C2387" w:rsidR="00FB7306" w:rsidRPr="00B326D2" w:rsidRDefault="00FB7306" w:rsidP="00374EA8">
            <w:pPr>
              <w:spacing w:line="200" w:lineRule="exact"/>
              <w:jc w:val="center"/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</w:pPr>
            <w:r w:rsidRPr="00B326D2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En </w:t>
            </w:r>
            <w:r w:rsidR="00AC558F" w:rsidRPr="00B326D2">
              <w:rPr>
                <w:rFonts w:eastAsia="Times New Roman"/>
                <w:b/>
                <w:bCs/>
                <w:smallCaps/>
                <w:color w:val="FFFFFF" w:themeColor="background1"/>
              </w:rPr>
              <w:t>l'</w:t>
            </w:r>
            <w:r w:rsidR="00AC558F" w:rsidRPr="00B326D2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>absence</w:t>
            </w:r>
            <w:r w:rsidRPr="00B326D2"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</w:rPr>
              <w:t xml:space="preserve"> de protocole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14:paraId="24DE92A2" w14:textId="2274FE4A" w:rsidR="00FB7306" w:rsidRPr="00E82EF3" w:rsidRDefault="00FB7306" w:rsidP="0082745B">
            <w:pPr>
              <w:shd w:val="clear" w:color="auto" w:fill="FFFFFF"/>
              <w:jc w:val="left"/>
              <w:rPr>
                <w:rFonts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 xml:space="preserve">Si vous n’avez pas de protocole de prise en charge après un événement potentiellement traumatique, est-ce que des actions de soutien en cas d’absence et lors du retour au travail sont quand même mises en œuvre par votre </w:t>
            </w:r>
            <w:r w:rsidR="00100DFA">
              <w:rPr>
                <w:rFonts w:cstheme="minorHAnsi"/>
                <w:sz w:val="20"/>
                <w:szCs w:val="20"/>
              </w:rPr>
              <w:t>milieu de travail</w:t>
            </w:r>
            <w:r w:rsidRPr="00E82EF3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3A6908C6" w14:textId="09AC0ADA" w:rsidR="00FB7306" w:rsidRPr="00E82EF3" w:rsidRDefault="00FB7306" w:rsidP="0082745B">
            <w:pPr>
              <w:spacing w:before="12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 xml:space="preserve">Si oui, lesquelles?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A8263A7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35E1B3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20564F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9BFD13" w14:textId="77777777" w:rsidR="00FB7306" w:rsidRPr="006E58E2" w:rsidRDefault="00FB7306" w:rsidP="004761D1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489CB8" w14:textId="2CF36F72" w:rsidR="00FB7306" w:rsidRPr="004761D1" w:rsidRDefault="003A77EC" w:rsidP="00FF52F4">
            <w:pPr>
              <w:shd w:val="clear" w:color="auto" w:fill="FFFFFF"/>
              <w:spacing w:before="120"/>
              <w:ind w:left="504"/>
              <w:jc w:val="left"/>
              <w:rPr>
                <w:rFonts w:eastAsia="Times New Roman" w:cstheme="minorHAnsi"/>
                <w:color w:val="808080" w:themeColor="background1" w:themeShade="80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noProof/>
                <w:sz w:val="20"/>
                <w:szCs w:val="20"/>
              </w:rPr>
              <w:drawing>
                <wp:anchor distT="0" distB="0" distL="0" distR="0" simplePos="0" relativeHeight="251658241" behindDoc="1" locked="0" layoutInCell="1" allowOverlap="1" wp14:anchorId="7FCBE3E0" wp14:editId="29868C90">
                  <wp:simplePos x="0" y="0"/>
                  <wp:positionH relativeFrom="page">
                    <wp:posOffset>0</wp:posOffset>
                  </wp:positionH>
                  <wp:positionV relativeFrom="page">
                    <wp:posOffset>52705</wp:posOffset>
                  </wp:positionV>
                  <wp:extent cx="320040" cy="320040"/>
                  <wp:effectExtent l="0" t="0" r="3810" b="0"/>
                  <wp:wrapTight wrapText="bothSides">
                    <wp:wrapPolygon edited="0">
                      <wp:start x="0" y="1286"/>
                      <wp:lineTo x="0" y="19286"/>
                      <wp:lineTo x="20571" y="19286"/>
                      <wp:lineTo x="20571" y="1286"/>
                      <wp:lineTo x="0" y="1286"/>
                    </wp:wrapPolygon>
                  </wp:wrapTight>
                  <wp:docPr id="3" name="Graphique 3" descr="Interne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phique 18" descr="Internet avec un remplissage uni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7306" w:rsidRPr="00E82EF3">
              <w:rPr>
                <w:rFonts w:eastAsia="Times New Roman" w:cstheme="minorHAnsi"/>
                <w:sz w:val="20"/>
                <w:szCs w:val="20"/>
              </w:rPr>
              <w:t>Pour plus d’informations sur les pratiques à mettre en place durant l’absence et lors du retour au travail, consultez notre thème</w:t>
            </w:r>
            <w:r w:rsidR="00FB7306" w:rsidRPr="004761D1">
              <w:rPr>
                <w:rFonts w:cstheme="minorHAnsi"/>
                <w:sz w:val="20"/>
                <w:szCs w:val="20"/>
              </w:rPr>
              <w:t xml:space="preserve"> </w:t>
            </w:r>
            <w:hyperlink r:id="rId27" w:history="1">
              <w:r w:rsidR="00FB7306" w:rsidRPr="004761D1">
                <w:rPr>
                  <w:rStyle w:val="Lienhypertexte"/>
                  <w:rFonts w:cstheme="minorHAnsi"/>
                  <w:sz w:val="20"/>
                  <w:szCs w:val="20"/>
                </w:rPr>
                <w:t>Retour au travail</w:t>
              </w:r>
            </w:hyperlink>
            <w:r w:rsidR="00FB7306" w:rsidRPr="004761D1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B7306" w:rsidRPr="004761D1" w14:paraId="3DC89392" w14:textId="77777777" w:rsidTr="00F066BF">
        <w:trPr>
          <w:cantSplit/>
          <w:trHeight w:val="2609"/>
          <w:jc w:val="center"/>
        </w:trPr>
        <w:tc>
          <w:tcPr>
            <w:tcW w:w="634" w:type="dxa"/>
            <w:vMerge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2A6474B5" w14:textId="77777777" w:rsidR="00FB7306" w:rsidRPr="004761D1" w:rsidRDefault="00FB7306" w:rsidP="002018E8">
            <w:pPr>
              <w:jc w:val="center"/>
              <w:rPr>
                <w:rFonts w:eastAsia="Times New Roman" w:cstheme="minorHAnsi"/>
                <w:b/>
                <w:bCs/>
                <w:smallCaps/>
                <w:color w:val="FFFFFF" w:themeColor="background1"/>
                <w:spacing w:val="2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542D5E20" w14:textId="7993DC30" w:rsidR="00FB7306" w:rsidRPr="00E82EF3" w:rsidRDefault="00FB7306" w:rsidP="0082745B">
            <w:pPr>
              <w:shd w:val="clear" w:color="auto" w:fill="FFFFFF"/>
              <w:jc w:val="left"/>
              <w:rPr>
                <w:rFonts w:cstheme="minorHAnsi"/>
                <w:sz w:val="18"/>
                <w:szCs w:val="18"/>
              </w:rPr>
            </w:pPr>
            <w:r w:rsidRPr="00E82EF3">
              <w:rPr>
                <w:rFonts w:cstheme="minorHAnsi"/>
                <w:sz w:val="20"/>
                <w:szCs w:val="20"/>
              </w:rPr>
              <w:t>Est-ce que des enjeux sont rencontrés dans la mise en œuvre de ces actions</w:t>
            </w:r>
            <w:r w:rsidR="00EF0FF1" w:rsidRPr="00E82EF3">
              <w:rPr>
                <w:rFonts w:cstheme="minorHAnsi"/>
                <w:sz w:val="20"/>
                <w:szCs w:val="20"/>
              </w:rPr>
              <w:t>?</w:t>
            </w:r>
            <w:r w:rsidR="00715502" w:rsidRPr="00E82EF3">
              <w:rPr>
                <w:rFonts w:cstheme="minorHAnsi"/>
                <w:sz w:val="20"/>
                <w:szCs w:val="20"/>
              </w:rPr>
              <w:br/>
            </w:r>
            <w:r w:rsidR="00715502" w:rsidRPr="00E82EF3">
              <w:rPr>
                <w:rFonts w:cstheme="minorHAnsi"/>
                <w:sz w:val="18"/>
                <w:szCs w:val="18"/>
              </w:rPr>
              <w:t>E</w:t>
            </w:r>
            <w:r w:rsidRPr="00E82EF3">
              <w:rPr>
                <w:rFonts w:cstheme="minorHAnsi"/>
                <w:sz w:val="18"/>
                <w:szCs w:val="18"/>
              </w:rPr>
              <w:t xml:space="preserve">x. : </w:t>
            </w:r>
            <w:r w:rsidR="00353082">
              <w:rPr>
                <w:rFonts w:cstheme="minorHAnsi"/>
                <w:sz w:val="18"/>
                <w:szCs w:val="18"/>
              </w:rPr>
              <w:t>m</w:t>
            </w:r>
            <w:r w:rsidRPr="00E82EF3">
              <w:rPr>
                <w:rFonts w:cstheme="minorHAnsi"/>
                <w:sz w:val="18"/>
                <w:szCs w:val="18"/>
              </w:rPr>
              <w:t xml:space="preserve">anque de coordination entre les </w:t>
            </w:r>
            <w:r w:rsidR="00004F07">
              <w:rPr>
                <w:rFonts w:cstheme="minorHAnsi"/>
                <w:sz w:val="18"/>
                <w:szCs w:val="18"/>
              </w:rPr>
              <w:t xml:space="preserve">diverses actrices et </w:t>
            </w:r>
            <w:r w:rsidRPr="00E82EF3">
              <w:rPr>
                <w:rFonts w:cstheme="minorHAnsi"/>
                <w:sz w:val="18"/>
                <w:szCs w:val="18"/>
              </w:rPr>
              <w:t>divers acteurs impliqués</w:t>
            </w:r>
            <w:r w:rsidR="000936FA" w:rsidRPr="00E82EF3">
              <w:rPr>
                <w:rFonts w:cstheme="minorHAnsi"/>
                <w:sz w:val="18"/>
                <w:szCs w:val="18"/>
              </w:rPr>
              <w:t>.</w:t>
            </w:r>
          </w:p>
          <w:p w14:paraId="6ADDFE93" w14:textId="4282B35D" w:rsidR="00E95335" w:rsidRPr="00E82EF3" w:rsidRDefault="00E95335" w:rsidP="00E95335">
            <w:pPr>
              <w:shd w:val="clear" w:color="auto" w:fill="FFFFFF"/>
              <w:spacing w:before="120"/>
              <w:jc w:val="left"/>
              <w:rPr>
                <w:rFonts w:cstheme="minorHAnsi"/>
                <w:sz w:val="20"/>
                <w:szCs w:val="20"/>
              </w:rPr>
            </w:pPr>
            <w:r w:rsidRPr="00E82EF3">
              <w:rPr>
                <w:rFonts w:cstheme="minorHAnsi"/>
                <w:sz w:val="20"/>
                <w:szCs w:val="20"/>
              </w:rPr>
              <w:t>Si oui, lesquels?</w:t>
            </w:r>
          </w:p>
        </w:tc>
        <w:tc>
          <w:tcPr>
            <w:tcW w:w="5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2E6F" w14:textId="52307366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ADA" w14:textId="77777777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7ED" w14:textId="6D7A67D9" w:rsidR="00FB7306" w:rsidRPr="004761D1" w:rsidRDefault="00FB7306" w:rsidP="002018E8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ED52" w14:textId="3EC94CB4" w:rsidR="00FB7306" w:rsidRPr="006E58E2" w:rsidRDefault="00FB7306" w:rsidP="004761D1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1DB0" w14:textId="6F8E6397" w:rsidR="00FB7306" w:rsidRPr="006E58E2" w:rsidRDefault="00FB7306" w:rsidP="004761D1">
            <w:pPr>
              <w:shd w:val="clear" w:color="auto" w:fill="FFFFFF"/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31983" w:rsidRPr="00E165AB" w14:paraId="5A2DC838" w14:textId="77777777" w:rsidTr="00FB383A">
        <w:trPr>
          <w:cantSplit/>
          <w:trHeight w:val="710"/>
          <w:jc w:val="center"/>
        </w:trPr>
        <w:tc>
          <w:tcPr>
            <w:tcW w:w="63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3E129BFC" w14:textId="733FE47D" w:rsidR="00531983" w:rsidRPr="00A36052" w:rsidRDefault="00531983" w:rsidP="00374EA8">
            <w:pPr>
              <w:spacing w:line="200" w:lineRule="exact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 xml:space="preserve">Soutien durant </w:t>
            </w:r>
            <w:r w:rsidRPr="00646E0C">
              <w:rPr>
                <w:rFonts w:eastAsia="Times New Roman"/>
                <w:b/>
                <w:bCs/>
                <w:smallCaps/>
                <w:color w:val="FFFFFF" w:themeColor="background1"/>
              </w:rPr>
              <w:t>l</w:t>
            </w:r>
            <w:r w:rsidR="000F3799">
              <w:rPr>
                <w:rFonts w:eastAsia="Times New Roman"/>
                <w:b/>
                <w:bCs/>
                <w:smallCaps/>
                <w:color w:val="FFFFFF" w:themeColor="background1"/>
              </w:rPr>
              <w:t>'</w:t>
            </w:r>
            <w:r w:rsidRPr="00C55E5F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t>absence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35A2982E" w14:textId="7A5B42BB" w:rsidR="00E10849" w:rsidRPr="00E82EF3" w:rsidRDefault="00531983" w:rsidP="0082745B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 xml:space="preserve">Est-ce que la gestion des contacts avec </w:t>
            </w:r>
            <w:r w:rsidR="00794385">
              <w:rPr>
                <w:sz w:val="20"/>
                <w:szCs w:val="20"/>
              </w:rPr>
              <w:t>la travaill</w:t>
            </w:r>
            <w:r w:rsidR="00230998">
              <w:rPr>
                <w:sz w:val="20"/>
                <w:szCs w:val="20"/>
              </w:rPr>
              <w:t xml:space="preserve">euse ou </w:t>
            </w:r>
            <w:r w:rsidR="005D65F5">
              <w:rPr>
                <w:sz w:val="20"/>
                <w:szCs w:val="20"/>
              </w:rPr>
              <w:t xml:space="preserve">le </w:t>
            </w:r>
            <w:r w:rsidRPr="00E82EF3">
              <w:rPr>
                <w:sz w:val="20"/>
                <w:szCs w:val="20"/>
              </w:rPr>
              <w:t>travailleur absent est planifiée</w:t>
            </w:r>
            <w:r w:rsidR="00F20281" w:rsidRPr="00E82EF3">
              <w:rPr>
                <w:sz w:val="20"/>
                <w:szCs w:val="20"/>
              </w:rPr>
              <w:t>?</w:t>
            </w:r>
            <w:r w:rsidRPr="00E82EF3">
              <w:rPr>
                <w:sz w:val="20"/>
                <w:szCs w:val="20"/>
              </w:rPr>
              <w:t xml:space="preserve"> </w:t>
            </w:r>
          </w:p>
          <w:p w14:paraId="6AF6D8E7" w14:textId="5AF4DBEF" w:rsidR="00531983" w:rsidRPr="00E82EF3" w:rsidRDefault="00E10849" w:rsidP="0082745B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 xml:space="preserve">Ex. : </w:t>
            </w:r>
            <w:r w:rsidR="00531983" w:rsidRPr="00E82EF3">
              <w:rPr>
                <w:sz w:val="18"/>
                <w:szCs w:val="18"/>
              </w:rPr>
              <w:t>qui, quand, comment</w:t>
            </w:r>
            <w:r w:rsidR="00F20281" w:rsidRPr="00E82EF3">
              <w:rPr>
                <w:sz w:val="18"/>
                <w:szCs w:val="18"/>
              </w:rPr>
              <w:t>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0544" w14:textId="77777777" w:rsidR="00531983" w:rsidRPr="004761D1" w:rsidRDefault="00531983" w:rsidP="00374EA8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B22E" w14:textId="77777777" w:rsidR="00531983" w:rsidRPr="004761D1" w:rsidRDefault="00531983" w:rsidP="00374EA8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C8E" w14:textId="77777777" w:rsidR="00531983" w:rsidRPr="004761D1" w:rsidRDefault="00531983" w:rsidP="00374EA8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883" w14:textId="77777777" w:rsidR="00531983" w:rsidRPr="006E58E2" w:rsidRDefault="00531983" w:rsidP="006E58E2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D35" w14:textId="64933F0C" w:rsidR="00531983" w:rsidRPr="006E58E2" w:rsidRDefault="00531983" w:rsidP="00374EA8">
            <w:pPr>
              <w:shd w:val="clear" w:color="auto" w:fill="FFFFFF"/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31983" w:rsidRPr="00E165AB" w14:paraId="21EC8F5B" w14:textId="77777777" w:rsidTr="00F066BF">
        <w:trPr>
          <w:cantSplit/>
          <w:trHeight w:val="1296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3771E447" w14:textId="37E2F43F" w:rsidR="00531983" w:rsidRDefault="00531983" w:rsidP="00E60559">
            <w:pPr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274F492B" w14:textId="20791180" w:rsidR="00531983" w:rsidRPr="00E82EF3" w:rsidRDefault="00531983" w:rsidP="0082745B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>Est-ce que ces contacts se font avec sensibilité et bienveillance?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B424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816D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FCD9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1142" w14:textId="77777777" w:rsidR="00531983" w:rsidRPr="006E58E2" w:rsidRDefault="00531983" w:rsidP="006E58E2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F7B4" w14:textId="158358CA" w:rsidR="00531983" w:rsidRPr="00DD578D" w:rsidRDefault="00531983" w:rsidP="00503AE2">
            <w:pPr>
              <w:shd w:val="clear" w:color="auto" w:fill="FFFFFF"/>
              <w:ind w:left="432"/>
              <w:jc w:val="left"/>
              <w:rPr>
                <w:rFonts w:eastAsia="Times New Roman" w:cs="Tahoma"/>
                <w:bCs/>
                <w:noProof/>
                <w:sz w:val="20"/>
                <w:szCs w:val="20"/>
              </w:rPr>
            </w:pPr>
          </w:p>
        </w:tc>
      </w:tr>
      <w:tr w:rsidR="00531983" w:rsidRPr="00E165AB" w14:paraId="2210430D" w14:textId="77777777" w:rsidTr="00F066BF">
        <w:trPr>
          <w:cantSplit/>
          <w:trHeight w:val="2304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52FD8375" w14:textId="37669F00" w:rsidR="00531983" w:rsidRPr="00A36052" w:rsidRDefault="00531983" w:rsidP="00E60559">
            <w:pPr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241D5F1B" w14:textId="4425876F" w:rsidR="00531983" w:rsidRPr="00E82EF3" w:rsidRDefault="00531983" w:rsidP="00F0632C">
            <w:pPr>
              <w:shd w:val="clear" w:color="auto" w:fill="FFFFFF"/>
              <w:jc w:val="left"/>
              <w:rPr>
                <w:rFonts w:eastAsia="Times New Roman" w:cs="Tahoma"/>
                <w:bCs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sz w:val="20"/>
                <w:szCs w:val="20"/>
              </w:rPr>
              <w:t xml:space="preserve">Au besoin, pouvez-vous aider </w:t>
            </w:r>
            <w:r w:rsidR="00230998">
              <w:rPr>
                <w:rFonts w:eastAsia="Times New Roman" w:cs="Tahoma"/>
                <w:bCs/>
                <w:sz w:val="20"/>
                <w:szCs w:val="20"/>
              </w:rPr>
              <w:t xml:space="preserve">la travailleuse ou </w:t>
            </w:r>
            <w:r w:rsidR="003F597A">
              <w:rPr>
                <w:rFonts w:eastAsia="Times New Roman" w:cs="Tahoma"/>
                <w:bCs/>
                <w:sz w:val="20"/>
                <w:szCs w:val="20"/>
              </w:rPr>
              <w:t>le</w:t>
            </w:r>
            <w:r w:rsidRPr="00E82EF3">
              <w:rPr>
                <w:rFonts w:eastAsia="Times New Roman" w:cs="Tahoma"/>
                <w:bCs/>
                <w:sz w:val="20"/>
                <w:szCs w:val="20"/>
              </w:rPr>
              <w:t xml:space="preserve"> travailleur absent à trouver des ressources spécialisées </w:t>
            </w:r>
            <w:r w:rsidRPr="00E82EF3">
              <w:rPr>
                <w:rFonts w:eastAsia="Times New Roman" w:cs="Tahoma"/>
                <w:bCs/>
                <w:sz w:val="18"/>
                <w:szCs w:val="18"/>
              </w:rPr>
              <w:t>(psychologue ou psychothérapeute)</w:t>
            </w:r>
            <w:r w:rsidRPr="00E82EF3">
              <w:rPr>
                <w:rFonts w:eastAsia="Times New Roman" w:cs="Tahoma"/>
                <w:bCs/>
                <w:sz w:val="20"/>
                <w:szCs w:val="20"/>
              </w:rPr>
              <w:t xml:space="preserve"> pour traiter ses difficultés développées en lien avec l’événement traumatique?</w:t>
            </w:r>
          </w:p>
          <w:p w14:paraId="62A90973" w14:textId="4977CD41" w:rsidR="00531983" w:rsidRPr="00E82EF3" w:rsidRDefault="00531983" w:rsidP="00F0632C">
            <w:pPr>
              <w:shd w:val="clear" w:color="auto" w:fill="FFFFFF"/>
              <w:spacing w:before="120"/>
              <w:jc w:val="left"/>
              <w:rPr>
                <w:rFonts w:eastAsia="Times New Roman" w:cs="Tahoma"/>
                <w:bCs/>
                <w:sz w:val="20"/>
                <w:szCs w:val="20"/>
              </w:rPr>
            </w:pPr>
            <w:r w:rsidRPr="00E82EF3">
              <w:rPr>
                <w:rFonts w:eastAsia="Times New Roman" w:cs="Tahoma"/>
                <w:bCs/>
                <w:sz w:val="20"/>
                <w:szCs w:val="20"/>
              </w:rPr>
              <w:t>Si oui, indiquer par quel moyen</w:t>
            </w:r>
            <w:r w:rsidR="00505275" w:rsidRPr="00E82EF3">
              <w:rPr>
                <w:rFonts w:eastAsia="Times New Roman" w:cs="Tahoma"/>
                <w:bCs/>
                <w:sz w:val="20"/>
                <w:szCs w:val="20"/>
              </w:rPr>
              <w:t>.</w:t>
            </w:r>
            <w:r w:rsidR="00505275" w:rsidRPr="00E82EF3">
              <w:rPr>
                <w:rFonts w:eastAsia="Times New Roman" w:cs="Tahoma"/>
                <w:bCs/>
                <w:sz w:val="20"/>
                <w:szCs w:val="20"/>
              </w:rPr>
              <w:br/>
            </w:r>
            <w:r w:rsidR="00A8228F" w:rsidRPr="00E82EF3">
              <w:rPr>
                <w:rFonts w:eastAsia="Times New Roman" w:cs="Tahoma"/>
                <w:bCs/>
                <w:sz w:val="18"/>
                <w:szCs w:val="18"/>
              </w:rPr>
              <w:t>E</w:t>
            </w:r>
            <w:r w:rsidRPr="00E82EF3">
              <w:rPr>
                <w:rFonts w:eastAsia="Times New Roman" w:cs="Tahoma"/>
                <w:bCs/>
                <w:sz w:val="18"/>
                <w:szCs w:val="18"/>
              </w:rPr>
              <w:t xml:space="preserve">x. : </w:t>
            </w:r>
            <w:r w:rsidR="00353082">
              <w:rPr>
                <w:rFonts w:eastAsia="Times New Roman" w:cs="Tahoma"/>
                <w:bCs/>
                <w:sz w:val="18"/>
                <w:szCs w:val="18"/>
              </w:rPr>
              <w:t>l</w:t>
            </w:r>
            <w:r w:rsidRPr="00E82EF3">
              <w:rPr>
                <w:rFonts w:eastAsia="Times New Roman" w:cs="Tahoma"/>
                <w:bCs/>
                <w:sz w:val="18"/>
                <w:szCs w:val="18"/>
              </w:rPr>
              <w:t>iste de référence</w:t>
            </w:r>
            <w:r w:rsidR="008A3DAB" w:rsidRPr="00E82EF3">
              <w:rPr>
                <w:rFonts w:eastAsia="Times New Roman" w:cs="Tahoma"/>
                <w:bCs/>
                <w:sz w:val="18"/>
                <w:szCs w:val="18"/>
              </w:rPr>
              <w:t>s</w:t>
            </w:r>
            <w:r w:rsidRPr="00E82EF3">
              <w:rPr>
                <w:rFonts w:eastAsia="Times New Roman" w:cs="Tahoma"/>
                <w:bCs/>
                <w:sz w:val="18"/>
                <w:szCs w:val="18"/>
              </w:rPr>
              <w:t xml:space="preserve"> disponible, entente avec des ressources spécialisées pour la prise en charge des</w:t>
            </w:r>
            <w:r w:rsidR="001A06A8">
              <w:rPr>
                <w:rFonts w:eastAsia="Times New Roman" w:cs="Tahoma"/>
                <w:bCs/>
                <w:sz w:val="18"/>
                <w:szCs w:val="18"/>
              </w:rPr>
              <w:t xml:space="preserve"> </w:t>
            </w:r>
            <w:r w:rsidR="00C22DF8">
              <w:rPr>
                <w:rFonts w:eastAsia="Times New Roman" w:cs="Tahoma"/>
                <w:bCs/>
                <w:sz w:val="18"/>
                <w:szCs w:val="18"/>
              </w:rPr>
              <w:t>travailleuses et travailleurs</w:t>
            </w:r>
            <w:r w:rsidR="00A500E8">
              <w:rPr>
                <w:rFonts w:eastAsia="Times New Roman" w:cs="Tahoma"/>
                <w:bCs/>
                <w:sz w:val="18"/>
                <w:szCs w:val="18"/>
              </w:rPr>
              <w:t xml:space="preserve"> exposés à un </w:t>
            </w:r>
            <w:r w:rsidR="00DF474D">
              <w:rPr>
                <w:rFonts w:eastAsia="Times New Roman" w:cs="Tahoma"/>
                <w:bCs/>
                <w:sz w:val="18"/>
                <w:szCs w:val="18"/>
              </w:rPr>
              <w:t>E</w:t>
            </w:r>
            <w:r w:rsidR="00A500E8">
              <w:rPr>
                <w:rFonts w:eastAsia="Times New Roman" w:cs="Tahoma"/>
                <w:bCs/>
                <w:sz w:val="18"/>
                <w:szCs w:val="18"/>
              </w:rPr>
              <w:t>PT</w:t>
            </w:r>
            <w:r w:rsidR="00505275" w:rsidRPr="00E82EF3">
              <w:rPr>
                <w:rFonts w:eastAsia="Times New Roman" w:cs="Tahoma"/>
                <w:bCs/>
                <w:sz w:val="18"/>
                <w:szCs w:val="18"/>
              </w:rPr>
              <w:t>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7AD7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975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35EA" w14:textId="77777777" w:rsidR="00531983" w:rsidRPr="004761D1" w:rsidRDefault="00531983" w:rsidP="006F3193">
            <w:pPr>
              <w:spacing w:before="120" w:after="120"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7E0" w14:textId="77777777" w:rsidR="00531983" w:rsidRPr="006E58E2" w:rsidRDefault="00531983" w:rsidP="006E58E2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9C5B" w14:textId="77777777" w:rsidR="00531983" w:rsidRPr="006E58E2" w:rsidRDefault="00531983" w:rsidP="006E58E2">
            <w:pPr>
              <w:shd w:val="clear" w:color="auto" w:fill="FFFFFF"/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223309" w:rsidRPr="00E165AB" w14:paraId="0A971462" w14:textId="77777777" w:rsidTr="00075524">
        <w:trPr>
          <w:cantSplit/>
          <w:trHeight w:val="1250"/>
          <w:jc w:val="center"/>
        </w:trPr>
        <w:tc>
          <w:tcPr>
            <w:tcW w:w="634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00E6B2F7" w14:textId="489128C1" w:rsidR="00223309" w:rsidRPr="00B326D2" w:rsidRDefault="00223309" w:rsidP="003267DE">
            <w:pPr>
              <w:keepNext/>
              <w:keepLines/>
              <w:spacing w:line="200" w:lineRule="exact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B326D2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>Soutien au retour au travail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05761956" w14:textId="57F13D49" w:rsidR="00223309" w:rsidRPr="00E82EF3" w:rsidRDefault="00223309" w:rsidP="009F4262">
            <w:pPr>
              <w:keepNext/>
              <w:keepLines/>
              <w:shd w:val="clear" w:color="auto" w:fill="FFFFFF"/>
              <w:spacing w:before="20" w:line="22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 xml:space="preserve">Est-ce qu’il y a une personne qui coordonne le retour au travail au sein de l’organisation </w:t>
            </w:r>
            <w:r w:rsidRPr="00E82EF3">
              <w:rPr>
                <w:rFonts w:eastAsia="Times New Roman"/>
                <w:sz w:val="18"/>
                <w:szCs w:val="18"/>
              </w:rPr>
              <w:t xml:space="preserve">(notamment pour s’assurer de la cohérence des actions entre </w:t>
            </w:r>
            <w:r w:rsidR="0070731F">
              <w:rPr>
                <w:rFonts w:eastAsia="Times New Roman"/>
                <w:sz w:val="18"/>
                <w:szCs w:val="18"/>
              </w:rPr>
              <w:t>les diverses actrices</w:t>
            </w:r>
            <w:r w:rsidR="0070731F" w:rsidRPr="00E82EF3">
              <w:rPr>
                <w:rFonts w:eastAsia="Times New Roman"/>
                <w:sz w:val="18"/>
                <w:szCs w:val="18"/>
              </w:rPr>
              <w:t xml:space="preserve"> </w:t>
            </w:r>
            <w:r w:rsidR="0070731F">
              <w:rPr>
                <w:rFonts w:eastAsia="Times New Roman"/>
                <w:sz w:val="18"/>
                <w:szCs w:val="18"/>
              </w:rPr>
              <w:t xml:space="preserve">et </w:t>
            </w:r>
            <w:r w:rsidRPr="00E82EF3">
              <w:rPr>
                <w:rFonts w:eastAsia="Times New Roman"/>
                <w:sz w:val="18"/>
                <w:szCs w:val="18"/>
              </w:rPr>
              <w:t>divers acteurs</w:t>
            </w:r>
            <w:r w:rsidR="0070731F">
              <w:rPr>
                <w:rFonts w:eastAsia="Times New Roman"/>
                <w:sz w:val="18"/>
                <w:szCs w:val="18"/>
              </w:rPr>
              <w:t xml:space="preserve"> </w:t>
            </w:r>
            <w:r w:rsidRPr="00E82EF3">
              <w:rPr>
                <w:rFonts w:eastAsia="Times New Roman"/>
                <w:sz w:val="18"/>
                <w:szCs w:val="18"/>
              </w:rPr>
              <w:t>impliqués)</w:t>
            </w:r>
            <w:r w:rsidRPr="00E82EF3">
              <w:rPr>
                <w:rFonts w:eastAsia="Times New Roman"/>
                <w:sz w:val="20"/>
                <w:szCs w:val="20"/>
              </w:rPr>
              <w:t>?</w:t>
            </w:r>
          </w:p>
          <w:p w14:paraId="2D6C5F2F" w14:textId="297747BF" w:rsidR="00223309" w:rsidRPr="00E82EF3" w:rsidRDefault="00223309" w:rsidP="009F4262">
            <w:pPr>
              <w:keepNext/>
              <w:keepLines/>
              <w:shd w:val="clear" w:color="auto" w:fill="FFFFFF"/>
              <w:spacing w:before="40" w:after="20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Si oui, indique</w:t>
            </w:r>
            <w:r w:rsidR="003A32F2" w:rsidRPr="00E82EF3">
              <w:rPr>
                <w:rFonts w:eastAsia="Times New Roman"/>
                <w:sz w:val="20"/>
                <w:szCs w:val="20"/>
              </w:rPr>
              <w:t>r</w:t>
            </w:r>
            <w:r w:rsidRPr="00E82EF3">
              <w:rPr>
                <w:rFonts w:eastAsia="Times New Roman"/>
                <w:sz w:val="20"/>
                <w:szCs w:val="20"/>
              </w:rPr>
              <w:t xml:space="preserve"> sa fonction.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636C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E0F0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5050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C555" w14:textId="77777777" w:rsidR="00223309" w:rsidRPr="00DD19CB" w:rsidRDefault="00223309" w:rsidP="00DD19CB">
            <w:pPr>
              <w:keepNext/>
              <w:keepLine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3788" w14:textId="066BA079" w:rsidR="00223309" w:rsidRPr="0014777A" w:rsidRDefault="00223309" w:rsidP="008B0BEF">
            <w:pPr>
              <w:keepNext/>
              <w:keepLines/>
              <w:shd w:val="clear" w:color="auto" w:fill="FFFFFF"/>
              <w:spacing w:before="60" w:line="200" w:lineRule="exact"/>
              <w:ind w:left="432"/>
              <w:jc w:val="left"/>
              <w:rPr>
                <w:rFonts w:eastAsia="Times New Roman" w:cstheme="minorHAnsi"/>
              </w:rPr>
            </w:pPr>
            <w:r w:rsidRPr="0014777A">
              <w:rPr>
                <w:rFonts w:eastAsia="Times New Roman" w:cs="Tahoma"/>
                <w:noProof/>
              </w:rPr>
              <w:drawing>
                <wp:anchor distT="0" distB="0" distL="0" distR="0" simplePos="0" relativeHeight="251658249" behindDoc="1" locked="0" layoutInCell="1" allowOverlap="1" wp14:anchorId="3772BA51" wp14:editId="0ABAE4CE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37465</wp:posOffset>
                  </wp:positionV>
                  <wp:extent cx="246888" cy="246888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15" name="Graphique 15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4777A">
              <w:rPr>
                <w:rFonts w:eastAsia="Times New Roman" w:cstheme="minorHAnsi"/>
                <w:sz w:val="20"/>
                <w:szCs w:val="20"/>
              </w:rPr>
              <w:t>À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cette étape, vous pouvez notamment d</w:t>
            </w:r>
            <w:r w:rsidRPr="00E82EF3">
              <w:rPr>
                <w:rFonts w:cstheme="minorHAnsi"/>
                <w:bCs/>
                <w:sz w:val="20"/>
                <w:szCs w:val="20"/>
              </w:rPr>
              <w:t xml:space="preserve">iscuter avec </w:t>
            </w:r>
            <w:r w:rsidR="00241ABA">
              <w:rPr>
                <w:rFonts w:cstheme="minorHAnsi"/>
                <w:bCs/>
                <w:sz w:val="20"/>
                <w:szCs w:val="20"/>
              </w:rPr>
              <w:t xml:space="preserve">la travailleuse ou </w:t>
            </w:r>
            <w:r w:rsidR="00EA7DE8">
              <w:rPr>
                <w:rFonts w:cstheme="minorHAnsi"/>
                <w:bCs/>
                <w:sz w:val="20"/>
                <w:szCs w:val="20"/>
              </w:rPr>
              <w:t>le</w:t>
            </w:r>
            <w:r w:rsidR="00C92538">
              <w:rPr>
                <w:rFonts w:cstheme="minorHAnsi"/>
                <w:bCs/>
                <w:sz w:val="20"/>
                <w:szCs w:val="20"/>
              </w:rPr>
              <w:t xml:space="preserve"> travailleur</w:t>
            </w:r>
            <w:r w:rsidRPr="00E82EF3">
              <w:rPr>
                <w:rFonts w:cstheme="minorHAnsi"/>
                <w:bCs/>
                <w:sz w:val="20"/>
                <w:szCs w:val="20"/>
              </w:rPr>
              <w:t xml:space="preserve"> de ses </w:t>
            </w:r>
            <w:r w:rsidRPr="00E82EF3">
              <w:rPr>
                <w:rFonts w:cstheme="minorHAnsi"/>
                <w:iCs/>
                <w:sz w:val="20"/>
                <w:szCs w:val="20"/>
              </w:rPr>
              <w:t>craintes et de ses besoins spécifiques en lien avec son retour au travail.</w:t>
            </w:r>
          </w:p>
        </w:tc>
      </w:tr>
      <w:tr w:rsidR="00223309" w:rsidRPr="00E165AB" w14:paraId="5D2DCBC9" w14:textId="77777777" w:rsidTr="00F066BF">
        <w:trPr>
          <w:cantSplit/>
          <w:trHeight w:val="1296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51D3709B" w14:textId="75F6BCA3" w:rsidR="00223309" w:rsidRPr="00A36052" w:rsidRDefault="00223309" w:rsidP="003267DE">
            <w:pPr>
              <w:keepNext/>
              <w:keepLine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23495873" w14:textId="741506D2" w:rsidR="00223309" w:rsidRPr="00E82EF3" w:rsidRDefault="00223309" w:rsidP="00313252">
            <w:pPr>
              <w:keepNext/>
              <w:keepLines/>
              <w:shd w:val="clear" w:color="auto" w:fill="FFFFFF"/>
              <w:spacing w:before="40" w:line="220" w:lineRule="exact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 xml:space="preserve">Avez-vous déterminé des actions spécifiques pour soutenir, selon les besoins, </w:t>
            </w:r>
            <w:r w:rsidR="00FE3165">
              <w:rPr>
                <w:rFonts w:eastAsia="Times New Roman" w:cstheme="minorHAnsi"/>
                <w:sz w:val="20"/>
                <w:szCs w:val="20"/>
              </w:rPr>
              <w:t>la personne</w:t>
            </w:r>
            <w:r w:rsidR="0070731F"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qui retourne au travail?</w:t>
            </w:r>
          </w:p>
          <w:p w14:paraId="13039B1E" w14:textId="0AB80904" w:rsidR="00223309" w:rsidRPr="00E82EF3" w:rsidRDefault="00223309" w:rsidP="003267DE">
            <w:pPr>
              <w:keepNext/>
              <w:keepLines/>
              <w:shd w:val="clear" w:color="auto" w:fill="FFFFFF"/>
              <w:spacing w:before="120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Si oui, indiquer lesquelles.</w:t>
            </w:r>
          </w:p>
          <w:p w14:paraId="3793C220" w14:textId="3D81EADB" w:rsidR="00223309" w:rsidRPr="00E82EF3" w:rsidRDefault="00223309" w:rsidP="003267DE">
            <w:pPr>
              <w:keepNext/>
              <w:keepLines/>
              <w:shd w:val="clear" w:color="auto" w:fill="FFFFFF"/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AF8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71AA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4ADD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04C2" w14:textId="77777777" w:rsidR="00223309" w:rsidRPr="00DD19CB" w:rsidRDefault="00223309" w:rsidP="00DD19CB">
            <w:pPr>
              <w:keepNext/>
              <w:keepLine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D55" w14:textId="35E4447B" w:rsidR="00223309" w:rsidRPr="00E82EF3" w:rsidRDefault="00223309" w:rsidP="008B0BEF">
            <w:pPr>
              <w:keepNext/>
              <w:keepLines/>
              <w:spacing w:before="60" w:line="200" w:lineRule="exact"/>
              <w:ind w:left="432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noProof/>
                <w:sz w:val="20"/>
                <w:szCs w:val="20"/>
              </w:rPr>
              <w:drawing>
                <wp:anchor distT="0" distB="0" distL="0" distR="0" simplePos="0" relativeHeight="251658250" behindDoc="1" locked="0" layoutInCell="1" allowOverlap="1" wp14:anchorId="563D5F99" wp14:editId="1A5FF043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55245</wp:posOffset>
                  </wp:positionV>
                  <wp:extent cx="246380" cy="246380"/>
                  <wp:effectExtent l="0" t="0" r="1270" b="1270"/>
                  <wp:wrapTight wrapText="bothSides">
                    <wp:wrapPolygon edited="0">
                      <wp:start x="6680" y="0"/>
                      <wp:lineTo x="0" y="5010"/>
                      <wp:lineTo x="0" y="13361"/>
                      <wp:lineTo x="6680" y="20041"/>
                      <wp:lineTo x="15031" y="20041"/>
                      <wp:lineTo x="20041" y="10021"/>
                      <wp:lineTo x="20041" y="5010"/>
                      <wp:lineTo x="13361" y="0"/>
                      <wp:lineTo x="6680" y="0"/>
                    </wp:wrapPolygon>
                  </wp:wrapTight>
                  <wp:docPr id="2" name="Graphique 2" descr="Lumières allumé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phique 17" descr="Lumières allumées avec un remplissage uni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Exemples d’actions pour soutenir </w:t>
            </w:r>
            <w:r w:rsidR="00D06AA5">
              <w:rPr>
                <w:rFonts w:eastAsia="Times New Roman" w:cstheme="minorHAnsi"/>
                <w:sz w:val="20"/>
                <w:szCs w:val="20"/>
              </w:rPr>
              <w:t>l</w:t>
            </w:r>
            <w:r w:rsidR="00FE3165">
              <w:rPr>
                <w:rFonts w:eastAsia="Times New Roman" w:cstheme="minorHAnsi"/>
                <w:sz w:val="20"/>
                <w:szCs w:val="20"/>
              </w:rPr>
              <w:t xml:space="preserve">a </w:t>
            </w:r>
            <w:r w:rsidR="00D06AA5">
              <w:rPr>
                <w:rFonts w:eastAsia="Times New Roman" w:cstheme="minorHAnsi"/>
                <w:sz w:val="20"/>
                <w:szCs w:val="20"/>
              </w:rPr>
              <w:t>personne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qui retourne au travail : </w:t>
            </w:r>
          </w:p>
          <w:p w14:paraId="6421BEA0" w14:textId="7DAF5B63" w:rsidR="00223309" w:rsidRPr="00E82EF3" w:rsidRDefault="00223309" w:rsidP="004A2743">
            <w:pPr>
              <w:pStyle w:val="Paragraphedeliste"/>
              <w:keepNext/>
              <w:keepLines/>
              <w:numPr>
                <w:ilvl w:val="0"/>
                <w:numId w:val="4"/>
              </w:numPr>
              <w:shd w:val="clear" w:color="auto" w:fill="FFFFFF"/>
              <w:spacing w:line="200" w:lineRule="exact"/>
              <w:ind w:left="576" w:hanging="144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Revisiter certains lieux</w:t>
            </w:r>
            <w:r w:rsidR="001B24CF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en particulier</w:t>
            </w:r>
            <w:r w:rsidR="00F430EF">
              <w:rPr>
                <w:rFonts w:eastAsia="Times New Roman" w:cstheme="minorHAnsi"/>
                <w:bCs/>
                <w:sz w:val="20"/>
                <w:szCs w:val="20"/>
              </w:rPr>
              <w:t>,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en étant accompagné</w:t>
            </w:r>
            <w:r w:rsidR="00AF6230" w:rsidRPr="00E82EF3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0CB279B0" w14:textId="6B518E6B" w:rsidR="00223309" w:rsidRPr="00E82EF3" w:rsidRDefault="00223309" w:rsidP="004A2743">
            <w:pPr>
              <w:pStyle w:val="Paragraphedeliste"/>
              <w:keepNext/>
              <w:keepLines/>
              <w:numPr>
                <w:ilvl w:val="0"/>
                <w:numId w:val="4"/>
              </w:numPr>
              <w:shd w:val="clear" w:color="auto" w:fill="FFFFFF"/>
              <w:spacing w:line="200" w:lineRule="exact"/>
              <w:ind w:left="576" w:hanging="144"/>
              <w:jc w:val="left"/>
              <w:rPr>
                <w:rFonts w:eastAsia="Times New Roman" w:cstheme="minorHAnsi"/>
                <w:bCs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Prévoir des aménagements transitoires pour </w:t>
            </w:r>
            <w:r w:rsidR="008D3CBF">
              <w:rPr>
                <w:rFonts w:eastAsia="Times New Roman" w:cstheme="minorHAnsi"/>
                <w:bCs/>
                <w:sz w:val="20"/>
                <w:szCs w:val="20"/>
              </w:rPr>
              <w:t xml:space="preserve">lui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laisser le temps de se réapproprier son environnement de travail</w:t>
            </w:r>
            <w:r w:rsidR="00DF474D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3DC5D7B4" w14:textId="60384095" w:rsidR="00223309" w:rsidRPr="00E82EF3" w:rsidRDefault="00D229DB" w:rsidP="004A2743">
            <w:pPr>
              <w:pStyle w:val="Paragraphedeliste"/>
              <w:keepNext/>
              <w:keepLines/>
              <w:numPr>
                <w:ilvl w:val="0"/>
                <w:numId w:val="4"/>
              </w:numPr>
              <w:shd w:val="clear" w:color="auto" w:fill="FFFFFF"/>
              <w:spacing w:line="200" w:lineRule="exact"/>
              <w:ind w:left="576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Lui p</w:t>
            </w:r>
            <w:r w:rsidR="00223309" w:rsidRPr="00E82EF3">
              <w:rPr>
                <w:rFonts w:eastAsia="Times New Roman" w:cstheme="minorHAnsi"/>
                <w:bCs/>
                <w:sz w:val="20"/>
                <w:szCs w:val="20"/>
              </w:rPr>
              <w:t>ermettre de</w:t>
            </w:r>
            <w:r w:rsidR="00811686">
              <w:rPr>
                <w:rFonts w:eastAsia="Times New Roman" w:cstheme="minorHAnsi"/>
                <w:bCs/>
                <w:sz w:val="20"/>
                <w:szCs w:val="20"/>
              </w:rPr>
              <w:t xml:space="preserve"> suivre des formations de mise à niveau</w:t>
            </w:r>
            <w:r w:rsidR="00DF474D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2A3F65B6" w14:textId="5129C1A6" w:rsidR="00223309" w:rsidRPr="0014777A" w:rsidRDefault="00223309" w:rsidP="004A2743">
            <w:pPr>
              <w:pStyle w:val="Paragraphedeliste"/>
              <w:keepNext/>
              <w:keepLines/>
              <w:numPr>
                <w:ilvl w:val="0"/>
                <w:numId w:val="4"/>
              </w:numPr>
              <w:shd w:val="clear" w:color="auto" w:fill="FFFFFF"/>
              <w:spacing w:after="40" w:line="200" w:lineRule="exact"/>
              <w:ind w:left="576" w:hanging="144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Au besoin, </w:t>
            </w:r>
            <w:r w:rsidR="00670BD6">
              <w:rPr>
                <w:rFonts w:eastAsia="Times New Roman" w:cstheme="minorHAnsi"/>
                <w:bCs/>
                <w:sz w:val="20"/>
                <w:szCs w:val="20"/>
              </w:rPr>
              <w:t xml:space="preserve">lui </w:t>
            </w:r>
            <w:r w:rsidR="00463330">
              <w:rPr>
                <w:rFonts w:eastAsia="Times New Roman" w:cstheme="minorHAnsi"/>
                <w:bCs/>
                <w:sz w:val="20"/>
                <w:szCs w:val="20"/>
              </w:rPr>
              <w:t>offrir</w:t>
            </w:r>
            <w:r w:rsidR="009D75EC">
              <w:rPr>
                <w:rFonts w:eastAsia="Times New Roman" w:cstheme="minorHAnsi"/>
                <w:bCs/>
                <w:sz w:val="20"/>
                <w:szCs w:val="20"/>
              </w:rPr>
              <w:t xml:space="preserve"> la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possibilité</w:t>
            </w:r>
            <w:r w:rsidR="00670BD6">
              <w:rPr>
                <w:rFonts w:eastAsia="Times New Roman" w:cstheme="minorHAnsi"/>
                <w:bCs/>
                <w:sz w:val="20"/>
                <w:szCs w:val="20"/>
              </w:rPr>
              <w:t xml:space="preserve"> d’être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accompagné</w:t>
            </w:r>
            <w:r w:rsidR="00D06AA5">
              <w:rPr>
                <w:rFonts w:eastAsia="Times New Roman" w:cstheme="minorHAnsi"/>
                <w:bCs/>
                <w:sz w:val="20"/>
                <w:szCs w:val="20"/>
              </w:rPr>
              <w:t>e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par un </w:t>
            </w:r>
            <w:r w:rsidR="00B36482">
              <w:rPr>
                <w:rFonts w:eastAsia="Times New Roman" w:cstheme="minorHAnsi"/>
                <w:bCs/>
                <w:sz w:val="20"/>
                <w:szCs w:val="20"/>
              </w:rPr>
              <w:t xml:space="preserve">ou une 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psychologue</w:t>
            </w:r>
            <w:r w:rsidR="00B351D6">
              <w:rPr>
                <w:rFonts w:eastAsia="Times New Roman" w:cstheme="minorHAnsi"/>
                <w:bCs/>
                <w:sz w:val="20"/>
                <w:szCs w:val="20"/>
              </w:rPr>
              <w:t>/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>un</w:t>
            </w:r>
            <w:r w:rsidR="00B36482">
              <w:rPr>
                <w:rFonts w:eastAsia="Times New Roman" w:cstheme="minorHAnsi"/>
                <w:bCs/>
                <w:sz w:val="20"/>
                <w:szCs w:val="20"/>
              </w:rPr>
              <w:t xml:space="preserve"> ou une</w:t>
            </w:r>
            <w:r w:rsidRPr="00E82EF3">
              <w:rPr>
                <w:rFonts w:eastAsia="Times New Roman" w:cstheme="minorHAnsi"/>
                <w:bCs/>
                <w:sz w:val="20"/>
                <w:szCs w:val="20"/>
              </w:rPr>
              <w:t xml:space="preserve"> psychothérapeute dans son processus de retour au travail.</w:t>
            </w:r>
          </w:p>
        </w:tc>
      </w:tr>
      <w:tr w:rsidR="00223309" w:rsidRPr="00E165AB" w14:paraId="488A2460" w14:textId="77777777" w:rsidTr="00F066BF">
        <w:trPr>
          <w:cantSplit/>
          <w:trHeight w:val="809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224D31A0" w14:textId="6FE5B6E9" w:rsidR="00223309" w:rsidRPr="00A36052" w:rsidRDefault="00223309" w:rsidP="003267DE">
            <w:pPr>
              <w:keepNext/>
              <w:keepLine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06757C1A" w14:textId="0CC3C84F" w:rsidR="00223309" w:rsidRPr="00E82EF3" w:rsidRDefault="00223309" w:rsidP="00313252">
            <w:pPr>
              <w:keepNext/>
              <w:keepLines/>
              <w:shd w:val="clear" w:color="auto" w:fill="FFFFFF"/>
              <w:spacing w:before="40" w:line="220" w:lineRule="exact"/>
              <w:jc w:val="left"/>
              <w:rPr>
                <w:rFonts w:eastAsia="Times New Roman" w:cstheme="minorHAnsi"/>
                <w:sz w:val="20"/>
                <w:szCs w:val="20"/>
              </w:rPr>
            </w:pPr>
            <w:r w:rsidRPr="00E82EF3">
              <w:rPr>
                <w:rFonts w:eastAsia="Times New Roman" w:cstheme="minorHAnsi"/>
                <w:sz w:val="20"/>
                <w:szCs w:val="20"/>
              </w:rPr>
              <w:t>Est-ce que le supérieur qui accueille l</w:t>
            </w:r>
            <w:r w:rsidR="009B4786">
              <w:rPr>
                <w:rFonts w:eastAsia="Times New Roman" w:cstheme="minorHAnsi"/>
                <w:sz w:val="20"/>
                <w:szCs w:val="20"/>
              </w:rPr>
              <w:t>a personne</w:t>
            </w:r>
            <w:r w:rsidR="00DE715A" w:rsidRPr="00E82EF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>est formé et sait comment l</w:t>
            </w:r>
            <w:r w:rsidR="009B4786">
              <w:rPr>
                <w:rFonts w:eastAsia="Times New Roman" w:cstheme="minorHAnsi"/>
                <w:sz w:val="20"/>
                <w:szCs w:val="20"/>
              </w:rPr>
              <w:t>a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soutenir lorsqu’</w:t>
            </w:r>
            <w:r w:rsidR="009B4786">
              <w:rPr>
                <w:rFonts w:eastAsia="Times New Roman" w:cstheme="minorHAnsi"/>
                <w:sz w:val="20"/>
                <w:szCs w:val="20"/>
              </w:rPr>
              <w:t>elle</w:t>
            </w:r>
            <w:r w:rsidRPr="00E82EF3">
              <w:rPr>
                <w:rFonts w:eastAsia="Times New Roman" w:cstheme="minorHAnsi"/>
                <w:sz w:val="20"/>
                <w:szCs w:val="20"/>
              </w:rPr>
              <w:t xml:space="preserve"> retourne au travail?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B507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C79A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34AA" w14:textId="77777777" w:rsidR="00223309" w:rsidRPr="004761D1" w:rsidRDefault="00223309" w:rsidP="00DD19CB">
            <w:pPr>
              <w:keepNext/>
              <w:keepLines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2FCE" w14:textId="77777777" w:rsidR="00223309" w:rsidRPr="00DD19CB" w:rsidRDefault="00223309" w:rsidP="00DD19CB">
            <w:pPr>
              <w:keepNext/>
              <w:keepLine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C7B4" w14:textId="43687DC5" w:rsidR="00223309" w:rsidRPr="00ED3ABF" w:rsidRDefault="00223309" w:rsidP="00ED3ABF">
            <w:pPr>
              <w:keepNext/>
              <w:keepLines/>
              <w:shd w:val="clear" w:color="auto" w:fill="FFFFFF"/>
              <w:spacing w:before="40"/>
              <w:jc w:val="lef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223309" w:rsidRPr="00E165AB" w14:paraId="5DEFC599" w14:textId="77777777" w:rsidTr="00F066BF">
        <w:trPr>
          <w:cantSplit/>
          <w:trHeight w:val="576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7BFCE38C" w14:textId="77777777" w:rsidR="00223309" w:rsidRPr="00A36052" w:rsidRDefault="00223309" w:rsidP="003267DE">
            <w:pPr>
              <w:keepNext/>
              <w:keepLine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2FB25CB5" w14:textId="26AD62AC" w:rsidR="00223309" w:rsidRPr="00E82EF3" w:rsidRDefault="00223309" w:rsidP="00313252">
            <w:pPr>
              <w:keepNext/>
              <w:keepLines/>
              <w:shd w:val="clear" w:color="auto" w:fill="FFFFFF"/>
              <w:spacing w:after="20" w:line="22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 xml:space="preserve">Est-ce que les collègues sont sensibilisés aux attitudes aidantes lors d’un retour au travail </w:t>
            </w:r>
            <w:r w:rsidR="00DE715A">
              <w:rPr>
                <w:rFonts w:eastAsia="Times New Roman"/>
                <w:sz w:val="20"/>
                <w:szCs w:val="20"/>
              </w:rPr>
              <w:t xml:space="preserve">d’une ou </w:t>
            </w:r>
            <w:r w:rsidRPr="00E82EF3">
              <w:rPr>
                <w:rFonts w:eastAsia="Times New Roman"/>
                <w:sz w:val="20"/>
                <w:szCs w:val="20"/>
              </w:rPr>
              <w:t>d’un collègue?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667D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C857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FE8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BA00" w14:textId="77777777" w:rsidR="00223309" w:rsidRPr="00DD19CB" w:rsidRDefault="00223309" w:rsidP="00DD19CB">
            <w:pPr>
              <w:keepNext/>
              <w:keepLine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8039" w14:textId="77777777" w:rsidR="00223309" w:rsidRPr="006E58E2" w:rsidRDefault="00223309" w:rsidP="00DD19CB">
            <w:pPr>
              <w:keepNext/>
              <w:keepLine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223309" w:rsidRPr="00E165AB" w14:paraId="66C2A434" w14:textId="77777777" w:rsidTr="00F066BF">
        <w:trPr>
          <w:cantSplit/>
          <w:trHeight w:val="350"/>
          <w:jc w:val="center"/>
        </w:trPr>
        <w:tc>
          <w:tcPr>
            <w:tcW w:w="6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0DAE2036" w14:textId="77777777" w:rsidR="00223309" w:rsidRPr="00A36052" w:rsidRDefault="00223309" w:rsidP="003267DE">
            <w:pPr>
              <w:keepNext/>
              <w:keepLines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6C167DD3" w14:textId="7CFD21E7" w:rsidR="00223309" w:rsidRPr="00E82EF3" w:rsidRDefault="00223309" w:rsidP="009F4262">
            <w:pPr>
              <w:keepNext/>
              <w:keepLines/>
              <w:shd w:val="clear" w:color="auto" w:fill="FFFFFF"/>
              <w:spacing w:line="22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rFonts w:eastAsia="Times New Roman"/>
                <w:sz w:val="20"/>
                <w:szCs w:val="20"/>
              </w:rPr>
              <w:t>Est-ce qu’un suivi au retour au travail est prévu pour s’assurer que tout se passe bien?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E90F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362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5C3" w14:textId="77777777" w:rsidR="00223309" w:rsidRPr="004761D1" w:rsidRDefault="00223309" w:rsidP="00DD19CB">
            <w:pPr>
              <w:keepNext/>
              <w:keepLines/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B78B" w14:textId="77777777" w:rsidR="00223309" w:rsidRPr="00DD19CB" w:rsidRDefault="00223309" w:rsidP="00DD19CB">
            <w:pPr>
              <w:keepNext/>
              <w:keepLines/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10D5" w14:textId="77777777" w:rsidR="00223309" w:rsidRPr="006E58E2" w:rsidRDefault="00223309" w:rsidP="00DD19CB">
            <w:pPr>
              <w:keepNext/>
              <w:keepLine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EC7ED0" w:rsidRPr="00E165AB" w14:paraId="16484C57" w14:textId="77777777" w:rsidTr="00F066BF">
        <w:trPr>
          <w:cantSplit/>
          <w:trHeight w:val="2600"/>
          <w:jc w:val="center"/>
        </w:trPr>
        <w:tc>
          <w:tcPr>
            <w:tcW w:w="6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3868"/>
            <w:textDirection w:val="btLr"/>
            <w:vAlign w:val="center"/>
          </w:tcPr>
          <w:p w14:paraId="564B6B9B" w14:textId="3D143283" w:rsidR="00EC7ED0" w:rsidRPr="00A36052" w:rsidRDefault="00EC7ED0" w:rsidP="00B326D2">
            <w:pPr>
              <w:spacing w:line="200" w:lineRule="exact"/>
              <w:jc w:val="center"/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</w:pPr>
            <w:r w:rsidRPr="00B326D2">
              <w:rPr>
                <w:rFonts w:eastAsia="Times New Roman"/>
                <w:b/>
                <w:bCs/>
                <w:smallCaps/>
                <w:color w:val="FFFFFF" w:themeColor="background1"/>
                <w:spacing w:val="20"/>
              </w:rPr>
              <w:lastRenderedPageBreak/>
              <w:t>Cohérence des pratiques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266C0548" w14:textId="6F06460D" w:rsidR="00EC7ED0" w:rsidRPr="0014777A" w:rsidRDefault="00EC7ED0" w:rsidP="00566875">
            <w:pPr>
              <w:shd w:val="clear" w:color="auto" w:fill="FFFFFF"/>
              <w:jc w:val="left"/>
              <w:rPr>
                <w:rFonts w:eastAsia="Times New Roman"/>
                <w:sz w:val="20"/>
                <w:szCs w:val="20"/>
              </w:rPr>
            </w:pPr>
            <w:r w:rsidRPr="00E82EF3">
              <w:rPr>
                <w:sz w:val="20"/>
                <w:szCs w:val="20"/>
              </w:rPr>
              <w:t xml:space="preserve">Si des pratiques organisationnelles </w:t>
            </w:r>
            <w:r w:rsidRPr="00E82EF3">
              <w:rPr>
                <w:sz w:val="18"/>
                <w:szCs w:val="18"/>
              </w:rPr>
              <w:t xml:space="preserve">(ex. : </w:t>
            </w:r>
            <w:r w:rsidR="00E4242C" w:rsidRPr="00E82EF3">
              <w:rPr>
                <w:sz w:val="18"/>
                <w:szCs w:val="18"/>
              </w:rPr>
              <w:t xml:space="preserve">par le </w:t>
            </w:r>
            <w:r w:rsidR="00D222F1" w:rsidRPr="00E82EF3">
              <w:rPr>
                <w:sz w:val="18"/>
                <w:szCs w:val="18"/>
              </w:rPr>
              <w:t xml:space="preserve">service des </w:t>
            </w:r>
            <w:r w:rsidR="008716EA" w:rsidRPr="00E82EF3">
              <w:rPr>
                <w:sz w:val="18"/>
                <w:szCs w:val="18"/>
              </w:rPr>
              <w:t>ressources humaines</w:t>
            </w:r>
            <w:r w:rsidRPr="00E82EF3">
              <w:rPr>
                <w:sz w:val="18"/>
                <w:szCs w:val="18"/>
              </w:rPr>
              <w:t xml:space="preserve">) </w:t>
            </w:r>
            <w:r w:rsidRPr="00E82EF3">
              <w:rPr>
                <w:sz w:val="20"/>
                <w:szCs w:val="20"/>
              </w:rPr>
              <w:t xml:space="preserve">existent pour la gestion de l’absence et du retour au travail, </w:t>
            </w:r>
            <w:r w:rsidRPr="00E82EF3">
              <w:rPr>
                <w:rFonts w:cstheme="minorHAnsi"/>
                <w:sz w:val="20"/>
                <w:szCs w:val="20"/>
              </w:rPr>
              <w:t xml:space="preserve">est-ce que celles-ci sont cohérentes avec l’approche de soutien mise en place par le </w:t>
            </w:r>
            <w:r w:rsidR="003C6F4B">
              <w:rPr>
                <w:rFonts w:cstheme="minorHAnsi"/>
                <w:sz w:val="20"/>
                <w:szCs w:val="20"/>
              </w:rPr>
              <w:t>mili</w:t>
            </w:r>
            <w:r w:rsidR="00006447">
              <w:rPr>
                <w:rFonts w:cstheme="minorHAnsi"/>
                <w:sz w:val="20"/>
                <w:szCs w:val="20"/>
              </w:rPr>
              <w:t>eu</w:t>
            </w:r>
            <w:r w:rsidR="003C6F4B">
              <w:rPr>
                <w:rFonts w:cstheme="minorHAnsi"/>
                <w:sz w:val="20"/>
                <w:szCs w:val="20"/>
              </w:rPr>
              <w:t xml:space="preserve"> de travail (ex. : service, département)</w:t>
            </w:r>
            <w:r w:rsidRPr="00E82EF3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6B2F" w14:textId="77777777" w:rsidR="00EC7ED0" w:rsidRPr="004761D1" w:rsidRDefault="00EC7ED0" w:rsidP="006771C7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9D41" w14:textId="77777777" w:rsidR="00EC7ED0" w:rsidRPr="004761D1" w:rsidRDefault="00EC7ED0" w:rsidP="006771C7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7C6A" w14:textId="77777777" w:rsidR="00EC7ED0" w:rsidRPr="004761D1" w:rsidRDefault="00EC7ED0" w:rsidP="006771C7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B205" w14:textId="77777777" w:rsidR="00EC7ED0" w:rsidRPr="00DD19CB" w:rsidRDefault="00EC7ED0" w:rsidP="006771C7">
            <w:pPr>
              <w:jc w:val="lef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368C" w14:textId="77777777" w:rsidR="00EC7ED0" w:rsidRPr="007517A1" w:rsidRDefault="00EC7ED0" w:rsidP="006771C7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3D13330" w14:textId="77777777" w:rsidR="007E5A08" w:rsidRPr="00340F5A" w:rsidRDefault="007E5A08" w:rsidP="007E5A08">
      <w:pPr>
        <w:shd w:val="clear" w:color="auto" w:fill="FFFFFF"/>
        <w:rPr>
          <w:rFonts w:asciiTheme="majorHAnsi" w:eastAsia="Times New Roman" w:hAnsiTheme="majorHAnsi" w:cs="Tahoma"/>
          <w:bCs/>
          <w:color w:val="212121"/>
          <w:sz w:val="24"/>
        </w:rPr>
      </w:pPr>
    </w:p>
    <w:p w14:paraId="7417FBA0" w14:textId="77777777" w:rsidR="008D5327" w:rsidRDefault="008D5327" w:rsidP="00302015">
      <w:pPr>
        <w:spacing w:line="259" w:lineRule="auto"/>
        <w:jc w:val="left"/>
        <w:rPr>
          <w:sz w:val="28"/>
        </w:rPr>
      </w:pPr>
    </w:p>
    <w:p w14:paraId="1126D6F7" w14:textId="77777777" w:rsidR="008D5327" w:rsidRPr="008D5327" w:rsidRDefault="008D5327" w:rsidP="008D5327">
      <w:pPr>
        <w:rPr>
          <w:sz w:val="28"/>
        </w:rPr>
      </w:pPr>
    </w:p>
    <w:p w14:paraId="28FB78C0" w14:textId="77777777" w:rsidR="008D5327" w:rsidRPr="008D5327" w:rsidRDefault="008D5327" w:rsidP="008D5327">
      <w:pPr>
        <w:rPr>
          <w:sz w:val="28"/>
        </w:rPr>
      </w:pPr>
    </w:p>
    <w:p w14:paraId="7FC67CFD" w14:textId="77777777" w:rsidR="008D5327" w:rsidRPr="008D5327" w:rsidRDefault="008D5327" w:rsidP="008D5327">
      <w:pPr>
        <w:rPr>
          <w:sz w:val="28"/>
        </w:rPr>
      </w:pPr>
    </w:p>
    <w:p w14:paraId="684E4F48" w14:textId="77777777" w:rsidR="008D5327" w:rsidRPr="008D5327" w:rsidRDefault="008D5327" w:rsidP="008D5327">
      <w:pPr>
        <w:rPr>
          <w:sz w:val="28"/>
        </w:rPr>
      </w:pPr>
    </w:p>
    <w:p w14:paraId="1FBE18CA" w14:textId="77777777" w:rsidR="008D5327" w:rsidRPr="008D5327" w:rsidRDefault="008D5327" w:rsidP="008D5327">
      <w:pPr>
        <w:rPr>
          <w:sz w:val="28"/>
        </w:rPr>
      </w:pPr>
    </w:p>
    <w:p w14:paraId="07956DF5" w14:textId="77777777" w:rsidR="008D5327" w:rsidRPr="008D5327" w:rsidRDefault="008D5327" w:rsidP="008D5327">
      <w:pPr>
        <w:rPr>
          <w:sz w:val="28"/>
        </w:rPr>
      </w:pPr>
    </w:p>
    <w:p w14:paraId="6C71C225" w14:textId="6331ED84" w:rsidR="008D5327" w:rsidRDefault="008D5327" w:rsidP="008D5327">
      <w:pPr>
        <w:tabs>
          <w:tab w:val="left" w:pos="10300"/>
        </w:tabs>
        <w:spacing w:line="259" w:lineRule="auto"/>
        <w:jc w:val="left"/>
        <w:rPr>
          <w:sz w:val="28"/>
        </w:rPr>
      </w:pPr>
      <w:r>
        <w:rPr>
          <w:sz w:val="28"/>
        </w:rPr>
        <w:tab/>
      </w:r>
    </w:p>
    <w:p w14:paraId="0BA57CED" w14:textId="0AA80FC5" w:rsidR="007E5A08" w:rsidRPr="0042125A" w:rsidRDefault="0031043C" w:rsidP="00302015">
      <w:pPr>
        <w:spacing w:line="259" w:lineRule="auto"/>
        <w:jc w:val="left"/>
        <w:rPr>
          <w:b/>
          <w:bCs/>
          <w:sz w:val="24"/>
          <w:szCs w:val="24"/>
        </w:rPr>
      </w:pPr>
      <w:r w:rsidRPr="008D5327">
        <w:rPr>
          <w:sz w:val="28"/>
        </w:rPr>
        <w:br w:type="page"/>
      </w:r>
      <w:r w:rsidR="0042125A" w:rsidRPr="0042125A">
        <w:rPr>
          <w:b/>
          <w:bCs/>
          <w:sz w:val="24"/>
          <w:szCs w:val="24"/>
        </w:rPr>
        <w:lastRenderedPageBreak/>
        <w:t>CONCLUSION</w:t>
      </w:r>
    </w:p>
    <w:p w14:paraId="2DE2707E" w14:textId="4403C24F" w:rsidR="007517A1" w:rsidRDefault="00EC6B31" w:rsidP="007517A1">
      <w:pPr>
        <w:rPr>
          <w:rFonts w:eastAsia="Times New Roman" w:cs="Tahoma"/>
          <w:bCs/>
        </w:rPr>
      </w:pPr>
      <w:r>
        <w:rPr>
          <w:rFonts w:eastAsia="Times New Roman" w:cs="Tahoma"/>
          <w:bCs/>
        </w:rPr>
        <w:t xml:space="preserve">Une fois </w:t>
      </w:r>
      <w:r w:rsidR="00E276BD">
        <w:rPr>
          <w:rFonts w:eastAsia="Times New Roman" w:cs="Tahoma"/>
          <w:bCs/>
        </w:rPr>
        <w:t>rempli</w:t>
      </w:r>
      <w:r>
        <w:rPr>
          <w:rFonts w:eastAsia="Times New Roman" w:cs="Tahoma"/>
          <w:bCs/>
        </w:rPr>
        <w:t xml:space="preserve">, cet </w:t>
      </w:r>
      <w:r w:rsidR="00354835" w:rsidRPr="00354835">
        <w:rPr>
          <w:rFonts w:eastAsia="Times New Roman" w:cs="Tahoma"/>
          <w:bCs/>
        </w:rPr>
        <w:t xml:space="preserve">outil </w:t>
      </w:r>
      <w:r w:rsidR="00C6595C">
        <w:rPr>
          <w:rFonts w:eastAsia="Times New Roman" w:cs="Tahoma"/>
          <w:bCs/>
        </w:rPr>
        <w:t>vous a certainement permis</w:t>
      </w:r>
      <w:r w:rsidR="00354835" w:rsidRPr="00354835">
        <w:rPr>
          <w:rFonts w:eastAsia="Times New Roman" w:cs="Tahoma"/>
          <w:bCs/>
        </w:rPr>
        <w:t xml:space="preserve"> </w:t>
      </w:r>
      <w:r w:rsidR="000B6C2F">
        <w:rPr>
          <w:rFonts w:eastAsia="Times New Roman" w:cs="Tahoma"/>
          <w:bCs/>
        </w:rPr>
        <w:t>d</w:t>
      </w:r>
      <w:r w:rsidR="00354835" w:rsidRPr="00354835">
        <w:rPr>
          <w:rFonts w:eastAsia="Times New Roman" w:cs="Tahoma"/>
          <w:bCs/>
        </w:rPr>
        <w:t xml:space="preserve">e cibler des éléments sur lesquels </w:t>
      </w:r>
      <w:r w:rsidR="008F153C">
        <w:rPr>
          <w:rFonts w:eastAsia="Times New Roman" w:cs="Tahoma"/>
          <w:bCs/>
        </w:rPr>
        <w:t xml:space="preserve">vous pourriez </w:t>
      </w:r>
      <w:r w:rsidR="00354835" w:rsidRPr="00354835">
        <w:rPr>
          <w:rFonts w:eastAsia="Times New Roman" w:cs="Tahoma"/>
          <w:bCs/>
        </w:rPr>
        <w:t>travailler</w:t>
      </w:r>
      <w:r w:rsidR="000B6C2F">
        <w:rPr>
          <w:rFonts w:eastAsia="Times New Roman" w:cs="Tahoma"/>
          <w:bCs/>
        </w:rPr>
        <w:t xml:space="preserve"> pour</w:t>
      </w:r>
      <w:r w:rsidR="00C302DB">
        <w:rPr>
          <w:rFonts w:eastAsia="Times New Roman" w:cs="Tahoma"/>
          <w:bCs/>
        </w:rPr>
        <w:t xml:space="preserve"> élaborer</w:t>
      </w:r>
      <w:r w:rsidR="008F153C">
        <w:rPr>
          <w:rFonts w:eastAsia="Times New Roman" w:cs="Tahoma"/>
          <w:bCs/>
        </w:rPr>
        <w:t xml:space="preserve"> ou </w:t>
      </w:r>
      <w:r w:rsidR="000B6C2F" w:rsidRPr="00354835">
        <w:rPr>
          <w:rFonts w:eastAsia="Times New Roman" w:cs="Tahoma"/>
          <w:bCs/>
        </w:rPr>
        <w:t>améliorer votre programme de gestion globale</w:t>
      </w:r>
      <w:r w:rsidR="00A16054">
        <w:rPr>
          <w:rFonts w:eastAsia="Times New Roman" w:cs="Tahoma"/>
          <w:bCs/>
        </w:rPr>
        <w:t xml:space="preserve"> </w:t>
      </w:r>
      <w:r w:rsidR="000B6C2F" w:rsidRPr="00354835">
        <w:rPr>
          <w:rFonts w:eastAsia="Times New Roman" w:cs="Tahoma"/>
          <w:bCs/>
        </w:rPr>
        <w:t>des événements traumatiques au travail</w:t>
      </w:r>
      <w:r w:rsidR="00354835" w:rsidRPr="00354835">
        <w:rPr>
          <w:rFonts w:eastAsia="Times New Roman" w:cs="Tahoma"/>
          <w:bCs/>
        </w:rPr>
        <w:t xml:space="preserve">. À la suite de </w:t>
      </w:r>
      <w:r w:rsidR="00811C9E">
        <w:rPr>
          <w:rFonts w:eastAsia="Times New Roman" w:cs="Tahoma"/>
          <w:bCs/>
        </w:rPr>
        <w:t xml:space="preserve">vos </w:t>
      </w:r>
      <w:r w:rsidR="00354835" w:rsidRPr="00354835">
        <w:rPr>
          <w:rFonts w:eastAsia="Times New Roman" w:cs="Tahoma"/>
          <w:bCs/>
        </w:rPr>
        <w:t>constat</w:t>
      </w:r>
      <w:r w:rsidR="00811C9E">
        <w:rPr>
          <w:rFonts w:eastAsia="Times New Roman" w:cs="Tahoma"/>
          <w:bCs/>
        </w:rPr>
        <w:t>s</w:t>
      </w:r>
      <w:r w:rsidR="00354835" w:rsidRPr="00354835">
        <w:rPr>
          <w:rFonts w:eastAsia="Times New Roman" w:cs="Tahoma"/>
          <w:bCs/>
        </w:rPr>
        <w:t>,</w:t>
      </w:r>
      <w:r w:rsidR="00811C9E">
        <w:rPr>
          <w:rFonts w:eastAsia="Times New Roman" w:cs="Tahoma"/>
          <w:bCs/>
        </w:rPr>
        <w:t xml:space="preserve"> nous vous rappelons que</w:t>
      </w:r>
      <w:r w:rsidR="00354835" w:rsidRPr="00354835">
        <w:rPr>
          <w:rFonts w:eastAsia="Times New Roman" w:cs="Tahoma"/>
          <w:bCs/>
        </w:rPr>
        <w:t xml:space="preserve"> la mise en œuvre des activités </w:t>
      </w:r>
      <w:r w:rsidR="002B53DA">
        <w:rPr>
          <w:rFonts w:eastAsia="Times New Roman" w:cs="Tahoma"/>
          <w:bCs/>
        </w:rPr>
        <w:t>priorisées</w:t>
      </w:r>
      <w:r w:rsidR="00354835" w:rsidRPr="00354835">
        <w:rPr>
          <w:rFonts w:eastAsia="Times New Roman" w:cs="Tahoma"/>
          <w:bCs/>
        </w:rPr>
        <w:t xml:space="preserve"> devrait être planifiée dans</w:t>
      </w:r>
      <w:r w:rsidR="00811C9E">
        <w:rPr>
          <w:rFonts w:eastAsia="Times New Roman" w:cs="Tahoma"/>
          <w:bCs/>
        </w:rPr>
        <w:t xml:space="preserve"> </w:t>
      </w:r>
      <w:r w:rsidR="00354835" w:rsidRPr="00354835">
        <w:rPr>
          <w:rFonts w:eastAsia="Times New Roman" w:cs="Tahoma"/>
          <w:bCs/>
        </w:rPr>
        <w:t>un plan d’action, en ciblant, pour chacune d’elles, des</w:t>
      </w:r>
      <w:r w:rsidR="00331C44" w:rsidRPr="00354835">
        <w:rPr>
          <w:rFonts w:eastAsia="Times New Roman" w:cs="Tahoma"/>
          <w:bCs/>
        </w:rPr>
        <w:t xml:space="preserve"> </w:t>
      </w:r>
      <w:r w:rsidR="00354835" w:rsidRPr="00354835">
        <w:rPr>
          <w:rFonts w:eastAsia="Times New Roman" w:cs="Tahoma"/>
          <w:bCs/>
        </w:rPr>
        <w:t>personnes responsables</w:t>
      </w:r>
      <w:r w:rsidR="00710C0B">
        <w:rPr>
          <w:rFonts w:eastAsia="Times New Roman" w:cs="Tahoma"/>
          <w:bCs/>
        </w:rPr>
        <w:t xml:space="preserve"> et un échéancier</w:t>
      </w:r>
      <w:r w:rsidR="00354835" w:rsidRPr="00354835">
        <w:rPr>
          <w:rFonts w:eastAsia="Times New Roman" w:cs="Tahoma"/>
          <w:bCs/>
        </w:rPr>
        <w:t>.</w:t>
      </w:r>
    </w:p>
    <w:p w14:paraId="5C07A317" w14:textId="5F612C04" w:rsidR="007E5A08" w:rsidRPr="007517A1" w:rsidRDefault="007E5A08" w:rsidP="007517A1">
      <w:pPr>
        <w:rPr>
          <w:rFonts w:eastAsia="Times New Roman" w:cs="Tahoma"/>
          <w:bCs/>
        </w:rPr>
      </w:pPr>
      <w:r>
        <w:rPr>
          <w:rFonts w:ascii="Calibri" w:hAnsi="Calibri"/>
          <w:b/>
          <w:sz w:val="26"/>
          <w:szCs w:val="26"/>
        </w:rPr>
        <w:br w:type="page"/>
      </w:r>
    </w:p>
    <w:p w14:paraId="2C0881D9" w14:textId="4FED61B6" w:rsidR="007E5A08" w:rsidRPr="004F42E5" w:rsidRDefault="00C43D3D" w:rsidP="00A13738">
      <w:pPr>
        <w:pStyle w:val="Titre1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lastRenderedPageBreak/>
        <w:t>BIBLIOGRAPHIE</w:t>
      </w:r>
    </w:p>
    <w:p w14:paraId="5D6A292A" w14:textId="34AEC2DB" w:rsidR="007E5A08" w:rsidRPr="00E44335" w:rsidRDefault="007E5A08" w:rsidP="00A13738">
      <w:pPr>
        <w:spacing w:before="120" w:after="240"/>
        <w:jc w:val="left"/>
        <w:rPr>
          <w:lang w:eastAsia="fr-CA"/>
        </w:rPr>
      </w:pPr>
      <w:r w:rsidRPr="00E44335">
        <w:t>Brymer, M., Jacobs, A., Layne, C.,</w:t>
      </w:r>
      <w:r w:rsidRPr="00E44335" w:rsidDel="000E4B61">
        <w:t xml:space="preserve"> </w:t>
      </w:r>
      <w:proofErr w:type="spellStart"/>
      <w:r w:rsidRPr="00E44335">
        <w:t>Pynoos</w:t>
      </w:r>
      <w:proofErr w:type="spellEnd"/>
      <w:r w:rsidRPr="00E44335">
        <w:t>, R., Ruzek, J., Steinberg, A.</w:t>
      </w:r>
      <w:r w:rsidR="00050C15" w:rsidRPr="00E44335">
        <w:t xml:space="preserve"> et </w:t>
      </w:r>
      <w:r w:rsidRPr="00E44335">
        <w:t xml:space="preserve">Watson, P. (2006). </w:t>
      </w:r>
      <w:r w:rsidRPr="00E44335">
        <w:rPr>
          <w:i/>
          <w:lang w:val="en-CA"/>
        </w:rPr>
        <w:t xml:space="preserve">Psychological First Aid </w:t>
      </w:r>
      <w:r w:rsidR="00457966" w:rsidRPr="00E44335">
        <w:rPr>
          <w:i/>
          <w:lang w:val="en-CA"/>
        </w:rPr>
        <w:t xml:space="preserve">– </w:t>
      </w:r>
      <w:r w:rsidRPr="00E44335">
        <w:rPr>
          <w:i/>
          <w:lang w:val="en-CA"/>
        </w:rPr>
        <w:t>Field Operations Guide</w:t>
      </w:r>
      <w:r w:rsidRPr="00E44335">
        <w:rPr>
          <w:iCs/>
          <w:lang w:val="en-CA"/>
        </w:rPr>
        <w:t xml:space="preserve"> (2</w:t>
      </w:r>
      <w:r w:rsidR="00BA5488" w:rsidRPr="00034BF5">
        <w:rPr>
          <w:iCs/>
          <w:vertAlign w:val="superscript"/>
          <w:lang w:val="en-CA"/>
        </w:rPr>
        <w:t>e</w:t>
      </w:r>
      <w:r w:rsidR="00BA5488" w:rsidRPr="00E44335">
        <w:rPr>
          <w:iCs/>
          <w:lang w:val="en-CA"/>
        </w:rPr>
        <w:t xml:space="preserve"> </w:t>
      </w:r>
      <w:proofErr w:type="spellStart"/>
      <w:r w:rsidR="00BA5488" w:rsidRPr="00E44335">
        <w:rPr>
          <w:iCs/>
          <w:lang w:val="en-CA"/>
        </w:rPr>
        <w:t>éd</w:t>
      </w:r>
      <w:proofErr w:type="spellEnd"/>
      <w:r w:rsidR="00BA5488" w:rsidRPr="00E44335">
        <w:rPr>
          <w:iCs/>
          <w:lang w:val="en-CA"/>
        </w:rPr>
        <w:t>.</w:t>
      </w:r>
      <w:r w:rsidRPr="00E44335">
        <w:rPr>
          <w:iCs/>
          <w:lang w:val="en-CA"/>
        </w:rPr>
        <w:t>)</w:t>
      </w:r>
      <w:r w:rsidRPr="00E44335">
        <w:rPr>
          <w:lang w:val="en-CA"/>
        </w:rPr>
        <w:t xml:space="preserve">. National Child Traumatic Stress Network </w:t>
      </w:r>
      <w:r w:rsidR="002C7BF9" w:rsidRPr="00E44335">
        <w:rPr>
          <w:lang w:val="en-CA"/>
        </w:rPr>
        <w:t xml:space="preserve">et </w:t>
      </w:r>
      <w:r w:rsidRPr="00E44335">
        <w:rPr>
          <w:lang w:val="en-CA"/>
        </w:rPr>
        <w:t>National Center for PTSD.</w:t>
      </w:r>
      <w:r w:rsidR="00FE6FF7">
        <w:rPr>
          <w:lang w:val="en-CA"/>
        </w:rPr>
        <w:t xml:space="preserve"> </w:t>
      </w:r>
      <w:hyperlink r:id="rId28" w:history="1">
        <w:r w:rsidR="005428DC" w:rsidRPr="00720A8F">
          <w:rPr>
            <w:rStyle w:val="Lienhypertexte"/>
          </w:rPr>
          <w:t>https://www.nctsn.org/sites/default/files/resources//pfa_field_operations_guide.pdf</w:t>
        </w:r>
      </w:hyperlink>
      <w:r w:rsidRPr="00E44335">
        <w:t xml:space="preserve"> </w:t>
      </w:r>
    </w:p>
    <w:p w14:paraId="5AD9F764" w14:textId="6F13B319" w:rsidR="00D111B9" w:rsidRPr="00E44335" w:rsidRDefault="00D111B9" w:rsidP="00D111B9">
      <w:pPr>
        <w:spacing w:line="254" w:lineRule="auto"/>
        <w:rPr>
          <w:rFonts w:eastAsiaTheme="minorHAnsi"/>
          <w:color w:val="000000"/>
        </w:rPr>
      </w:pPr>
      <w:r w:rsidRPr="00E44335">
        <w:rPr>
          <w:bCs/>
          <w:color w:val="000000"/>
        </w:rPr>
        <w:t>Geoffrion, S., Martin</w:t>
      </w:r>
      <w:r w:rsidRPr="00E44335">
        <w:rPr>
          <w:color w:val="000000"/>
        </w:rPr>
        <w:t xml:space="preserve">, M. et Guay, S. (2019). </w:t>
      </w:r>
      <w:r w:rsidRPr="00E44335">
        <w:rPr>
          <w:bCs/>
          <w:color w:val="000000"/>
        </w:rPr>
        <w:t xml:space="preserve">Intervenir auprès des travailleurs après un événement traumatique. </w:t>
      </w:r>
      <w:r w:rsidRPr="00E44335">
        <w:rPr>
          <w:i/>
          <w:iCs/>
          <w:color w:val="000000"/>
        </w:rPr>
        <w:t>Les troubles liés aux événements traumatiques</w:t>
      </w:r>
      <w:r w:rsidR="002C5842">
        <w:rPr>
          <w:i/>
          <w:iCs/>
          <w:color w:val="000000"/>
        </w:rPr>
        <w:t> </w:t>
      </w:r>
      <w:r w:rsidRPr="00E44335">
        <w:rPr>
          <w:i/>
          <w:iCs/>
          <w:color w:val="000000"/>
        </w:rPr>
        <w:t xml:space="preserve">: </w:t>
      </w:r>
      <w:r w:rsidR="002737AD">
        <w:rPr>
          <w:i/>
          <w:iCs/>
          <w:color w:val="000000"/>
        </w:rPr>
        <w:t>g</w:t>
      </w:r>
      <w:r w:rsidRPr="00E44335">
        <w:rPr>
          <w:i/>
          <w:iCs/>
          <w:color w:val="000000"/>
        </w:rPr>
        <w:t>uide des meilleures pratiques pour une clientèle complexe</w:t>
      </w:r>
      <w:r w:rsidR="00CD7DBD">
        <w:rPr>
          <w:i/>
          <w:iCs/>
          <w:color w:val="000000"/>
        </w:rPr>
        <w:t>,</w:t>
      </w:r>
      <w:r w:rsidRPr="00E44335">
        <w:rPr>
          <w:color w:val="000000"/>
        </w:rPr>
        <w:t xml:space="preserve"> 374-395. Presses de l’Université Laval. </w:t>
      </w:r>
      <w:r w:rsidRPr="00E44335">
        <w:rPr>
          <w:rFonts w:eastAsia="Times New Roman" w:cs="Arial"/>
          <w:color w:val="000000"/>
        </w:rPr>
        <w:t> </w:t>
      </w:r>
    </w:p>
    <w:p w14:paraId="4CBA0719" w14:textId="13EA3D6C" w:rsidR="007E5A08" w:rsidRPr="00E44335" w:rsidRDefault="007E5A08" w:rsidP="00A13738">
      <w:pPr>
        <w:spacing w:before="120" w:after="240"/>
        <w:jc w:val="left"/>
      </w:pPr>
      <w:r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 xml:space="preserve">Guay, S. </w:t>
      </w:r>
      <w:r w:rsidR="00A26106">
        <w:rPr>
          <w:rStyle w:val="Lienhypertexte"/>
          <w:rFonts w:cs="Arial"/>
          <w:color w:val="auto"/>
          <w:u w:val="none"/>
          <w:bdr w:val="none" w:sz="0" w:space="0" w:color="auto" w:frame="1"/>
        </w:rPr>
        <w:t>et</w:t>
      </w:r>
      <w:r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 xml:space="preserve"> Marchand, A. (2011). </w:t>
      </w:r>
      <w:hyperlink r:id="rId29" w:tgtFrame="_blank" w:history="1">
        <w:r w:rsidRPr="00E44335">
          <w:rPr>
            <w:rStyle w:val="Lienhypertexte"/>
            <w:rFonts w:cs="Arial"/>
            <w:color w:val="auto"/>
            <w:u w:val="none"/>
            <w:bdr w:val="none" w:sz="0" w:space="0" w:color="auto" w:frame="1"/>
          </w:rPr>
          <w:t>Actes de violence grave : prise en charge des travailleurs</w:t>
        </w:r>
        <w:r w:rsidR="005B7ABF" w:rsidRPr="00E44335">
          <w:rPr>
            <w:rStyle w:val="Lienhypertexte"/>
            <w:rFonts w:cs="Arial"/>
            <w:color w:val="auto"/>
            <w:u w:val="none"/>
            <w:bdr w:val="none" w:sz="0" w:space="0" w:color="auto" w:frame="1"/>
          </w:rPr>
          <w:t xml:space="preserve"> –</w:t>
        </w:r>
        <w:r w:rsidRPr="00E44335">
          <w:rPr>
            <w:rStyle w:val="Lienhypertexte"/>
            <w:rFonts w:cs="Arial"/>
            <w:color w:val="auto"/>
            <w:u w:val="none"/>
            <w:bdr w:val="none" w:sz="0" w:space="0" w:color="auto" w:frame="1"/>
          </w:rPr>
          <w:t xml:space="preserve"> Deuxième partie</w:t>
        </w:r>
      </w:hyperlink>
      <w:r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 xml:space="preserve">. </w:t>
      </w:r>
      <w:r w:rsidRPr="00E44335">
        <w:rPr>
          <w:rStyle w:val="Lienhypertexte"/>
          <w:rFonts w:cs="Arial"/>
          <w:i/>
          <w:color w:val="auto"/>
          <w:u w:val="none"/>
          <w:bdr w:val="none" w:sz="0" w:space="0" w:color="auto" w:frame="1"/>
        </w:rPr>
        <w:t>Objectif prévention, 34</w:t>
      </w:r>
      <w:r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>(3)</w:t>
      </w:r>
      <w:r w:rsidR="00E737AC"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>, 29-31</w:t>
      </w:r>
      <w:r w:rsidRPr="00E44335">
        <w:rPr>
          <w:rStyle w:val="Lienhypertexte"/>
          <w:rFonts w:cs="Arial"/>
          <w:color w:val="auto"/>
          <w:u w:val="none"/>
          <w:bdr w:val="none" w:sz="0" w:space="0" w:color="auto" w:frame="1"/>
        </w:rPr>
        <w:t>.</w:t>
      </w:r>
      <w:r w:rsidRPr="00E44335">
        <w:rPr>
          <w:rFonts w:cs="Arial"/>
        </w:rPr>
        <w:t xml:space="preserve"> </w:t>
      </w:r>
      <w:r w:rsidRPr="00C011E8">
        <w:rPr>
          <w:rFonts w:cs="Arial"/>
        </w:rPr>
        <w:t>ASSTSAS.</w:t>
      </w:r>
      <w:r w:rsidR="00515A1A" w:rsidRPr="00C011E8">
        <w:rPr>
          <w:rFonts w:cs="Arial"/>
        </w:rPr>
        <w:t xml:space="preserve"> </w:t>
      </w:r>
      <w:hyperlink r:id="rId30" w:history="1">
        <w:r w:rsidR="00DC3EEA">
          <w:rPr>
            <w:rStyle w:val="Lienhypertexte"/>
            <w:rFonts w:cs="Arial"/>
          </w:rPr>
          <w:t>https://d12oqns8b3bfa8.cloudfront.net/apsam/content/asstsas-op2011-34-3-p29-31.pdf</w:t>
        </w:r>
      </w:hyperlink>
    </w:p>
    <w:p w14:paraId="2B99F362" w14:textId="0AB3CD61" w:rsidR="007327B9" w:rsidRPr="0023491A" w:rsidRDefault="00FF5804" w:rsidP="009C174A">
      <w:pPr>
        <w:shd w:val="clear" w:color="auto" w:fill="FFFFFF"/>
        <w:tabs>
          <w:tab w:val="left" w:pos="8640"/>
        </w:tabs>
        <w:spacing w:before="120" w:after="240"/>
        <w:jc w:val="left"/>
        <w:rPr>
          <w:rFonts w:eastAsia="Times New Roman" w:cs="Tahoma"/>
          <w:lang w:val="en-CA"/>
        </w:rPr>
      </w:pPr>
      <w:r w:rsidRPr="00FF5804">
        <w:rPr>
          <w:rFonts w:eastAsia="Times New Roman" w:cs="Tahoma"/>
          <w:bCs/>
        </w:rPr>
        <w:t>St-Arnaud</w:t>
      </w:r>
      <w:r>
        <w:rPr>
          <w:rFonts w:eastAsia="Times New Roman" w:cs="Tahoma"/>
          <w:bCs/>
        </w:rPr>
        <w:t>, L.</w:t>
      </w:r>
      <w:r w:rsidRPr="00FF5804">
        <w:rPr>
          <w:rFonts w:eastAsia="Times New Roman" w:cs="Tahoma"/>
          <w:bCs/>
        </w:rPr>
        <w:t xml:space="preserve"> et</w:t>
      </w:r>
      <w:r w:rsidR="00735D89">
        <w:rPr>
          <w:rFonts w:eastAsia="Times New Roman" w:cs="Tahoma"/>
          <w:bCs/>
        </w:rPr>
        <w:t xml:space="preserve"> </w:t>
      </w:r>
      <w:r w:rsidRPr="00FF5804">
        <w:rPr>
          <w:rFonts w:eastAsia="Times New Roman" w:cs="Tahoma"/>
          <w:bCs/>
        </w:rPr>
        <w:t>Pelletier,</w:t>
      </w:r>
      <w:r w:rsidR="00735D89">
        <w:rPr>
          <w:rFonts w:eastAsia="Times New Roman" w:cs="Tahoma"/>
          <w:bCs/>
        </w:rPr>
        <w:t xml:space="preserve"> M. (2013). </w:t>
      </w:r>
      <w:r w:rsidR="003424A7" w:rsidRPr="003424A7">
        <w:rPr>
          <w:rFonts w:eastAsia="Times New Roman" w:cs="Tahoma"/>
          <w:bCs/>
          <w:i/>
          <w:iCs/>
        </w:rPr>
        <w:t xml:space="preserve">Guide : </w:t>
      </w:r>
      <w:r w:rsidR="002737AD">
        <w:rPr>
          <w:rFonts w:eastAsia="Times New Roman" w:cs="Tahoma"/>
          <w:bCs/>
          <w:i/>
          <w:iCs/>
        </w:rPr>
        <w:t>s</w:t>
      </w:r>
      <w:r w:rsidR="003424A7" w:rsidRPr="003424A7">
        <w:rPr>
          <w:rFonts w:eastAsia="Times New Roman" w:cs="Tahoma"/>
          <w:bCs/>
          <w:i/>
          <w:iCs/>
        </w:rPr>
        <w:t>outenir le retour au travail et favoriser le maintien en emploi</w:t>
      </w:r>
      <w:r w:rsidR="00A469AA">
        <w:rPr>
          <w:rFonts w:eastAsia="Times New Roman" w:cs="Tahoma"/>
          <w:bCs/>
        </w:rPr>
        <w:t xml:space="preserve">. </w:t>
      </w:r>
      <w:r w:rsidR="00A469AA" w:rsidRPr="003424A7">
        <w:rPr>
          <w:rFonts w:eastAsia="Times New Roman" w:cs="Tahoma"/>
          <w:bCs/>
          <w:lang w:val="en-CA"/>
        </w:rPr>
        <w:t>IRSST</w:t>
      </w:r>
      <w:r w:rsidR="003424A7" w:rsidRPr="003424A7">
        <w:rPr>
          <w:rFonts w:eastAsia="Times New Roman" w:cs="Tahoma"/>
          <w:bCs/>
          <w:lang w:val="en-CA"/>
        </w:rPr>
        <w:t xml:space="preserve">. </w:t>
      </w:r>
      <w:hyperlink r:id="rId31" w:history="1">
        <w:r w:rsidR="003424A7" w:rsidRPr="0023491A">
          <w:rPr>
            <w:rStyle w:val="Lienhypertexte"/>
            <w:rFonts w:eastAsia="Times New Roman" w:cs="Tahoma"/>
            <w:lang w:val="en-CA"/>
          </w:rPr>
          <w:t>https://www.irsst.qc.ca/media/documents/PubIRSST/RG-758.pdf</w:t>
        </w:r>
      </w:hyperlink>
      <w:r w:rsidR="003424A7" w:rsidRPr="0023491A">
        <w:rPr>
          <w:rFonts w:eastAsia="Times New Roman" w:cs="Tahoma"/>
          <w:lang w:val="en-CA"/>
        </w:rPr>
        <w:t xml:space="preserve"> </w:t>
      </w:r>
    </w:p>
    <w:sectPr w:rsidR="007327B9" w:rsidRPr="0023491A" w:rsidSect="00247270">
      <w:type w:val="continuous"/>
      <w:pgSz w:w="15840" w:h="12240" w:orient="landscape" w:code="119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21F15" w14:textId="77777777" w:rsidR="00C65005" w:rsidRDefault="00C65005" w:rsidP="006164C6">
      <w:pPr>
        <w:spacing w:after="0"/>
      </w:pPr>
      <w:r>
        <w:separator/>
      </w:r>
    </w:p>
  </w:endnote>
  <w:endnote w:type="continuationSeparator" w:id="0">
    <w:p w14:paraId="4143D5C0" w14:textId="77777777" w:rsidR="00C65005" w:rsidRDefault="00C65005" w:rsidP="006164C6">
      <w:pPr>
        <w:spacing w:after="0"/>
      </w:pPr>
      <w:r>
        <w:continuationSeparator/>
      </w:r>
    </w:p>
  </w:endnote>
  <w:endnote w:type="continuationNotice" w:id="1">
    <w:p w14:paraId="647C313B" w14:textId="77777777" w:rsidR="00C65005" w:rsidRDefault="00C6500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59A5" w14:textId="5EDD6B47" w:rsidR="00D4166B" w:rsidRDefault="00D4166B" w:rsidP="00D4166B">
    <w:pPr>
      <w:spacing w:after="0"/>
      <w:ind w:left="3060"/>
      <w:rPr>
        <w:rFonts w:eastAsiaTheme="minorHAnsi"/>
        <w:sz w:val="16"/>
        <w:szCs w:val="16"/>
      </w:rPr>
    </w:pPr>
    <w:r w:rsidRPr="001C7C45">
      <w:rPr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74F99208" wp14:editId="2564443B">
          <wp:simplePos x="0" y="0"/>
          <wp:positionH relativeFrom="column">
            <wp:posOffset>0</wp:posOffset>
          </wp:positionH>
          <wp:positionV relativeFrom="paragraph">
            <wp:posOffset>-5896</wp:posOffset>
          </wp:positionV>
          <wp:extent cx="1744345" cy="429260"/>
          <wp:effectExtent l="0" t="0" r="8255" b="8890"/>
          <wp:wrapNone/>
          <wp:docPr id="1751423813" name="Picture 68" descr="Une image contenant texte, Polic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036862" name="Picture 68" descr="Une image contenant texte, Polic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7656">
      <w:rPr>
        <w:rFonts w:eastAsiaTheme="minorHAnsi"/>
        <w:sz w:val="16"/>
        <w:szCs w:val="16"/>
      </w:rPr>
      <w:t>© APSAM, 202</w:t>
    </w:r>
    <w:r w:rsidR="000F1BD5">
      <w:rPr>
        <w:rFonts w:eastAsiaTheme="minorHAnsi"/>
        <w:sz w:val="16"/>
        <w:szCs w:val="16"/>
      </w:rPr>
      <w:t>6</w:t>
    </w:r>
    <w:r>
      <w:rPr>
        <w:rFonts w:eastAsiaTheme="minorHAnsi"/>
        <w:sz w:val="16"/>
        <w:szCs w:val="16"/>
      </w:rPr>
      <w:t>-</w:t>
    </w:r>
    <w:r w:rsidR="000F1BD5">
      <w:rPr>
        <w:rFonts w:eastAsiaTheme="minorHAnsi"/>
        <w:sz w:val="16"/>
        <w:szCs w:val="16"/>
      </w:rPr>
      <w:t>0</w:t>
    </w:r>
    <w:r w:rsidR="00A11F91">
      <w:rPr>
        <w:rFonts w:eastAsiaTheme="minorHAnsi"/>
        <w:sz w:val="16"/>
        <w:szCs w:val="16"/>
      </w:rPr>
      <w:t>9</w:t>
    </w:r>
    <w:r>
      <w:rPr>
        <w:rFonts w:eastAsiaTheme="minorHAnsi"/>
        <w:sz w:val="16"/>
        <w:szCs w:val="16"/>
      </w:rPr>
      <w:t>-</w:t>
    </w:r>
    <w:r w:rsidR="001D724D">
      <w:rPr>
        <w:rFonts w:eastAsiaTheme="minorHAnsi"/>
        <w:sz w:val="16"/>
        <w:szCs w:val="16"/>
      </w:rPr>
      <w:t>2</w:t>
    </w:r>
    <w:r w:rsidR="00FC7BB1">
      <w:rPr>
        <w:rFonts w:eastAsiaTheme="minorHAnsi"/>
        <w:sz w:val="16"/>
        <w:szCs w:val="16"/>
      </w:rPr>
      <w:t>8</w:t>
    </w:r>
    <w:r w:rsidRPr="00827656">
      <w:rPr>
        <w:rFonts w:eastAsiaTheme="minorHAnsi"/>
        <w:sz w:val="16"/>
        <w:szCs w:val="16"/>
      </w:rPr>
      <w:t xml:space="preserve">. Tous droits réservés. L’APSAM autorise l’adaptation aux organismes municipaux sous condition de la mention de la source. </w:t>
    </w:r>
  </w:p>
  <w:p w14:paraId="6CAE0EC4" w14:textId="1B8E7F54" w:rsidR="00D4166B" w:rsidRPr="00827656" w:rsidRDefault="00D4166B" w:rsidP="00BE4ACD">
    <w:pPr>
      <w:tabs>
        <w:tab w:val="right" w:pos="13590"/>
      </w:tabs>
      <w:spacing w:after="0"/>
      <w:ind w:left="3060"/>
      <w:rPr>
        <w:rFonts w:eastAsiaTheme="minorHAnsi"/>
        <w:sz w:val="16"/>
        <w:szCs w:val="16"/>
      </w:rPr>
    </w:pPr>
    <w:r w:rsidRPr="00827656">
      <w:rPr>
        <w:rFonts w:eastAsiaTheme="minorHAnsi"/>
        <w:sz w:val="16"/>
        <w:szCs w:val="16"/>
      </w:rPr>
      <w:t xml:space="preserve">Le document original est disponible sur </w:t>
    </w:r>
    <w:hyperlink r:id="rId2" w:history="1">
      <w:r w:rsidRPr="00A5336F">
        <w:rPr>
          <w:rStyle w:val="Lienhypertexte"/>
          <w:rFonts w:eastAsiaTheme="minorHAnsi"/>
          <w:sz w:val="16"/>
          <w:szCs w:val="16"/>
        </w:rPr>
        <w:t>le site de l’APSAM</w:t>
      </w:r>
    </w:hyperlink>
    <w:r w:rsidR="00A5336F">
      <w:rPr>
        <w:rFonts w:eastAsiaTheme="minorHAnsi"/>
        <w:sz w:val="16"/>
        <w:szCs w:val="16"/>
      </w:rPr>
      <w:t>.</w:t>
    </w:r>
    <w:r w:rsidR="00A5336F" w:rsidRPr="00A5336F">
      <w:rPr>
        <w:rFonts w:eastAsiaTheme="minorHAnsi"/>
        <w:sz w:val="16"/>
        <w:szCs w:val="16"/>
      </w:rPr>
      <w:t xml:space="preserve"> </w:t>
    </w:r>
    <w:r w:rsidR="00BE4ACD">
      <w:rPr>
        <w:rFonts w:eastAsiaTheme="minorHAnsi"/>
        <w:sz w:val="16"/>
        <w:szCs w:val="16"/>
      </w:rPr>
      <w:tab/>
    </w:r>
    <w:r w:rsidR="00A5336F" w:rsidRPr="001C7C45">
      <w:rPr>
        <w:rFonts w:eastAsiaTheme="minorHAnsi"/>
        <w:sz w:val="16"/>
        <w:szCs w:val="16"/>
      </w:rPr>
      <w:fldChar w:fldCharType="begin"/>
    </w:r>
    <w:r w:rsidR="00A5336F" w:rsidRPr="00827656">
      <w:rPr>
        <w:rFonts w:eastAsiaTheme="minorHAnsi"/>
        <w:sz w:val="16"/>
        <w:szCs w:val="16"/>
      </w:rPr>
      <w:instrText>PAGE   \* MERGEFORMAT</w:instrText>
    </w:r>
    <w:r w:rsidR="00A5336F" w:rsidRPr="001C7C45">
      <w:rPr>
        <w:rFonts w:eastAsiaTheme="minorHAnsi"/>
        <w:sz w:val="16"/>
        <w:szCs w:val="16"/>
      </w:rPr>
      <w:fldChar w:fldCharType="separate"/>
    </w:r>
    <w:r w:rsidR="00A5336F">
      <w:rPr>
        <w:rFonts w:eastAsiaTheme="minorHAnsi"/>
        <w:sz w:val="16"/>
        <w:szCs w:val="16"/>
      </w:rPr>
      <w:t>1</w:t>
    </w:r>
    <w:r w:rsidR="00A5336F" w:rsidRPr="001C7C45">
      <w:rPr>
        <w:rFonts w:eastAsiaTheme="minorHAnsi"/>
        <w:sz w:val="16"/>
        <w:szCs w:val="16"/>
      </w:rPr>
      <w:fldChar w:fldCharType="end"/>
    </w:r>
  </w:p>
  <w:p w14:paraId="6C7970E8" w14:textId="130AD4E5" w:rsidR="00D4166B" w:rsidRPr="00452C31" w:rsidRDefault="00D4166B" w:rsidP="000F1BD5">
    <w:pPr>
      <w:tabs>
        <w:tab w:val="right" w:pos="13680"/>
      </w:tabs>
      <w:spacing w:after="0"/>
      <w:rPr>
        <w:rFonts w:eastAsiaTheme="minorHAnsi"/>
        <w:sz w:val="16"/>
        <w:szCs w:val="16"/>
      </w:rPr>
    </w:pPr>
  </w:p>
  <w:p w14:paraId="41CB93FE" w14:textId="60F9E530" w:rsidR="00805439" w:rsidRPr="00D4166B" w:rsidRDefault="00805439" w:rsidP="00D416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99F2" w14:textId="13545645" w:rsidR="00452C31" w:rsidRDefault="00452C31" w:rsidP="00452C31">
    <w:pPr>
      <w:spacing w:after="0"/>
      <w:ind w:left="3060"/>
      <w:rPr>
        <w:rFonts w:eastAsiaTheme="minorHAnsi"/>
        <w:sz w:val="16"/>
        <w:szCs w:val="16"/>
      </w:rPr>
    </w:pPr>
    <w:r w:rsidRPr="001C7C45">
      <w:rPr>
        <w:noProof/>
        <w:sz w:val="16"/>
        <w:szCs w:val="16"/>
      </w:rPr>
      <w:drawing>
        <wp:anchor distT="0" distB="0" distL="114300" distR="114300" simplePos="0" relativeHeight="251656704" behindDoc="0" locked="0" layoutInCell="1" allowOverlap="1" wp14:anchorId="644D89A3" wp14:editId="0DA63019">
          <wp:simplePos x="0" y="0"/>
          <wp:positionH relativeFrom="column">
            <wp:posOffset>0</wp:posOffset>
          </wp:positionH>
          <wp:positionV relativeFrom="paragraph">
            <wp:posOffset>-5896</wp:posOffset>
          </wp:positionV>
          <wp:extent cx="1744345" cy="429260"/>
          <wp:effectExtent l="0" t="0" r="8255" b="8890"/>
          <wp:wrapNone/>
          <wp:docPr id="1912036862" name="Picture 68" descr="Une image contenant texte, Polic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036862" name="Picture 68" descr="Une image contenant texte, Polic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7656">
      <w:rPr>
        <w:rFonts w:eastAsiaTheme="minorHAnsi"/>
        <w:sz w:val="16"/>
        <w:szCs w:val="16"/>
      </w:rPr>
      <w:t>© APSAM, 202</w:t>
    </w:r>
    <w:r w:rsidR="000F1BD5">
      <w:rPr>
        <w:rFonts w:eastAsiaTheme="minorHAnsi"/>
        <w:sz w:val="16"/>
        <w:szCs w:val="16"/>
      </w:rPr>
      <w:t>6</w:t>
    </w:r>
    <w:r>
      <w:rPr>
        <w:rFonts w:eastAsiaTheme="minorHAnsi"/>
        <w:sz w:val="16"/>
        <w:szCs w:val="16"/>
      </w:rPr>
      <w:t>-</w:t>
    </w:r>
    <w:r w:rsidR="000F1BD5">
      <w:rPr>
        <w:rFonts w:eastAsiaTheme="minorHAnsi"/>
        <w:sz w:val="16"/>
        <w:szCs w:val="16"/>
      </w:rPr>
      <w:t>0</w:t>
    </w:r>
    <w:r w:rsidR="00FE18E4">
      <w:rPr>
        <w:rFonts w:eastAsiaTheme="minorHAnsi"/>
        <w:sz w:val="16"/>
        <w:szCs w:val="16"/>
      </w:rPr>
      <w:t>9</w:t>
    </w:r>
    <w:r>
      <w:rPr>
        <w:rFonts w:eastAsiaTheme="minorHAnsi"/>
        <w:sz w:val="16"/>
        <w:szCs w:val="16"/>
      </w:rPr>
      <w:t>-</w:t>
    </w:r>
    <w:r w:rsidR="007C2BA7">
      <w:rPr>
        <w:rFonts w:eastAsiaTheme="minorHAnsi"/>
        <w:sz w:val="16"/>
        <w:szCs w:val="16"/>
      </w:rPr>
      <w:t>2</w:t>
    </w:r>
    <w:r w:rsidR="00FC7BB1">
      <w:rPr>
        <w:rFonts w:eastAsiaTheme="minorHAnsi"/>
        <w:sz w:val="16"/>
        <w:szCs w:val="16"/>
      </w:rPr>
      <w:t>8</w:t>
    </w:r>
    <w:r w:rsidRPr="00827656">
      <w:rPr>
        <w:rFonts w:eastAsiaTheme="minorHAnsi"/>
        <w:sz w:val="16"/>
        <w:szCs w:val="16"/>
      </w:rPr>
      <w:t xml:space="preserve">. Tous droits réservés. L’APSAM autorise l’adaptation aux organismes municipaux sous condition de la mention de la source. </w:t>
    </w:r>
  </w:p>
  <w:p w14:paraId="23A0A102" w14:textId="61B26BFA" w:rsidR="00452C31" w:rsidRPr="00452C31" w:rsidRDefault="00452C31" w:rsidP="00A5336F">
    <w:pPr>
      <w:tabs>
        <w:tab w:val="right" w:pos="13590"/>
      </w:tabs>
      <w:spacing w:after="0"/>
      <w:ind w:left="3060"/>
      <w:rPr>
        <w:rFonts w:eastAsiaTheme="minorHAnsi"/>
        <w:sz w:val="16"/>
        <w:szCs w:val="16"/>
      </w:rPr>
    </w:pPr>
    <w:r w:rsidRPr="00827656">
      <w:rPr>
        <w:rFonts w:eastAsiaTheme="minorHAnsi"/>
        <w:sz w:val="16"/>
        <w:szCs w:val="16"/>
      </w:rPr>
      <w:t xml:space="preserve">Le document original est disponible sur </w:t>
    </w:r>
    <w:hyperlink r:id="rId2" w:history="1">
      <w:r w:rsidRPr="00C62394">
        <w:rPr>
          <w:rStyle w:val="Lienhypertexte"/>
          <w:rFonts w:eastAsiaTheme="minorHAnsi"/>
          <w:sz w:val="16"/>
          <w:szCs w:val="16"/>
        </w:rPr>
        <w:t>le site de l’APSAM</w:t>
      </w:r>
    </w:hyperlink>
    <w:r w:rsidR="00A5336F">
      <w:rPr>
        <w:rFonts w:eastAsiaTheme="minorHAnsi"/>
        <w:sz w:val="16"/>
        <w:szCs w:val="16"/>
      </w:rPr>
      <w:t>.</w:t>
    </w:r>
    <w:r w:rsidRPr="00827656">
      <w:rPr>
        <w:rFonts w:eastAsiaTheme="minorHAnsi"/>
        <w:sz w:val="16"/>
        <w:szCs w:val="16"/>
      </w:rPr>
      <w:tab/>
    </w:r>
    <w:r w:rsidRPr="001C7C45">
      <w:rPr>
        <w:rFonts w:eastAsiaTheme="minorHAnsi"/>
        <w:sz w:val="16"/>
        <w:szCs w:val="16"/>
      </w:rPr>
      <w:fldChar w:fldCharType="begin"/>
    </w:r>
    <w:r w:rsidRPr="00827656">
      <w:rPr>
        <w:rFonts w:eastAsiaTheme="minorHAnsi"/>
        <w:sz w:val="16"/>
        <w:szCs w:val="16"/>
      </w:rPr>
      <w:instrText>PAGE   \* MERGEFORMAT</w:instrText>
    </w:r>
    <w:r w:rsidRPr="001C7C45">
      <w:rPr>
        <w:rFonts w:eastAsiaTheme="minorHAnsi"/>
        <w:sz w:val="16"/>
        <w:szCs w:val="16"/>
      </w:rPr>
      <w:fldChar w:fldCharType="separate"/>
    </w:r>
    <w:r>
      <w:rPr>
        <w:sz w:val="16"/>
        <w:szCs w:val="16"/>
      </w:rPr>
      <w:t>1</w:t>
    </w:r>
    <w:r w:rsidRPr="001C7C45">
      <w:rPr>
        <w:rFonts w:eastAsiaTheme="minorHAnsi"/>
        <w:sz w:val="16"/>
        <w:szCs w:val="16"/>
      </w:rPr>
      <w:fldChar w:fldCharType="end"/>
    </w:r>
  </w:p>
  <w:p w14:paraId="4A996DAB" w14:textId="7840AC86" w:rsidR="00E64DA3" w:rsidRPr="00452C31" w:rsidRDefault="00E64DA3" w:rsidP="00452C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BE81" w14:textId="77777777" w:rsidR="00C65005" w:rsidRDefault="00C65005" w:rsidP="006164C6">
      <w:pPr>
        <w:spacing w:after="0"/>
      </w:pPr>
      <w:r>
        <w:separator/>
      </w:r>
    </w:p>
  </w:footnote>
  <w:footnote w:type="continuationSeparator" w:id="0">
    <w:p w14:paraId="18ADDA85" w14:textId="77777777" w:rsidR="00C65005" w:rsidRDefault="00C65005" w:rsidP="006164C6">
      <w:pPr>
        <w:spacing w:after="0"/>
      </w:pPr>
      <w:r>
        <w:continuationSeparator/>
      </w:r>
    </w:p>
  </w:footnote>
  <w:footnote w:type="continuationNotice" w:id="1">
    <w:p w14:paraId="2ED69EFD" w14:textId="77777777" w:rsidR="00C65005" w:rsidRDefault="00C65005">
      <w:pPr>
        <w:spacing w:after="0"/>
      </w:pPr>
    </w:p>
  </w:footnote>
  <w:footnote w:id="2">
    <w:p w14:paraId="55984EB5" w14:textId="43199DC5" w:rsidR="001F04DD" w:rsidRPr="00C22DF8" w:rsidRDefault="005B01E2" w:rsidP="00C22DF8">
      <w:pPr>
        <w:pStyle w:val="Notedebasdepage"/>
        <w:ind w:left="101" w:hanging="101"/>
        <w:rPr>
          <w:rFonts w:asciiTheme="minorHAnsi" w:hAnsiTheme="minorHAnsi" w:cstheme="minorHAnsi"/>
          <w:sz w:val="16"/>
          <w:szCs w:val="16"/>
        </w:rPr>
      </w:pPr>
      <w:r w:rsidRPr="00C22DF8">
        <w:rPr>
          <w:rStyle w:val="Appelnotedebasdep"/>
          <w:rFonts w:asciiTheme="minorHAnsi" w:hAnsiTheme="minorHAnsi" w:cstheme="minorHAnsi"/>
          <w:sz w:val="16"/>
          <w:szCs w:val="16"/>
        </w:rPr>
        <w:footnoteRef/>
      </w:r>
      <w:r w:rsidRPr="00C22DF8">
        <w:rPr>
          <w:rFonts w:asciiTheme="minorHAnsi" w:hAnsiTheme="minorHAnsi" w:cstheme="minorHAnsi"/>
          <w:sz w:val="16"/>
          <w:szCs w:val="16"/>
        </w:rPr>
        <w:t xml:space="preserve"> L’exposition à un événement potentiellement traumatique </w:t>
      </w:r>
      <w:r w:rsidR="009D4347" w:rsidRPr="00C22DF8">
        <w:rPr>
          <w:rFonts w:asciiTheme="minorHAnsi" w:hAnsiTheme="minorHAnsi" w:cstheme="minorHAnsi"/>
          <w:sz w:val="16"/>
          <w:szCs w:val="16"/>
        </w:rPr>
        <w:t>est susceptible d’entrainer</w:t>
      </w:r>
      <w:r w:rsidRPr="00C22DF8">
        <w:rPr>
          <w:rFonts w:asciiTheme="minorHAnsi" w:hAnsiTheme="minorHAnsi" w:cstheme="minorHAnsi"/>
          <w:sz w:val="16"/>
          <w:szCs w:val="16"/>
        </w:rPr>
        <w:t xml:space="preserve"> diverses </w:t>
      </w:r>
      <w:r w:rsidR="00E75047" w:rsidRPr="00C22DF8">
        <w:rPr>
          <w:rFonts w:asciiTheme="minorHAnsi" w:hAnsiTheme="minorHAnsi" w:cstheme="minorHAnsi"/>
          <w:sz w:val="16"/>
          <w:szCs w:val="16"/>
        </w:rPr>
        <w:t xml:space="preserve">conséquences </w:t>
      </w:r>
      <w:r w:rsidRPr="00C22DF8">
        <w:rPr>
          <w:rFonts w:asciiTheme="minorHAnsi" w:hAnsiTheme="minorHAnsi" w:cstheme="minorHAnsi"/>
          <w:sz w:val="16"/>
          <w:szCs w:val="16"/>
        </w:rPr>
        <w:t xml:space="preserve">psychologiques, telles que la dépression, l’anxiété, la consommation de substances ou le trouble de stress post-traumatique (TSPT). La mise en œuvre d’un programme de gestion globale des événements traumatiques vise à prévenir l’apparition de </w:t>
      </w:r>
      <w:r w:rsidR="00ED6286" w:rsidRPr="00C22DF8">
        <w:rPr>
          <w:rFonts w:asciiTheme="minorHAnsi" w:hAnsiTheme="minorHAnsi" w:cstheme="minorHAnsi"/>
          <w:sz w:val="16"/>
          <w:szCs w:val="16"/>
        </w:rPr>
        <w:t>l’ensemble de ces</w:t>
      </w:r>
      <w:r w:rsidRPr="00C22DF8">
        <w:rPr>
          <w:rFonts w:asciiTheme="minorHAnsi" w:hAnsiTheme="minorHAnsi" w:cstheme="minorHAnsi"/>
          <w:sz w:val="16"/>
          <w:szCs w:val="16"/>
        </w:rPr>
        <w:t xml:space="preserve"> </w:t>
      </w:r>
      <w:r w:rsidR="00E75047" w:rsidRPr="00C22DF8">
        <w:rPr>
          <w:rFonts w:asciiTheme="minorHAnsi" w:hAnsiTheme="minorHAnsi" w:cstheme="minorHAnsi"/>
          <w:sz w:val="16"/>
          <w:szCs w:val="16"/>
        </w:rPr>
        <w:t>répercussions</w:t>
      </w:r>
      <w:r w:rsidRPr="00C22DF8">
        <w:rPr>
          <w:rFonts w:asciiTheme="minorHAnsi" w:hAnsiTheme="minorHAnsi" w:cstheme="minorHAnsi"/>
          <w:sz w:val="16"/>
          <w:szCs w:val="16"/>
        </w:rPr>
        <w:t>.</w:t>
      </w:r>
    </w:p>
  </w:footnote>
  <w:footnote w:id="3">
    <w:p w14:paraId="019F7797" w14:textId="77777777" w:rsidR="009C4DE6" w:rsidRPr="00C22DF8" w:rsidRDefault="009C4DE6" w:rsidP="009C4DE6">
      <w:pPr>
        <w:pStyle w:val="Notedebasdepage"/>
        <w:ind w:left="101" w:hanging="101"/>
        <w:rPr>
          <w:rFonts w:asciiTheme="minorHAnsi" w:hAnsiTheme="minorHAnsi" w:cstheme="minorHAnsi"/>
          <w:sz w:val="16"/>
          <w:szCs w:val="16"/>
        </w:rPr>
      </w:pPr>
      <w:r w:rsidRPr="00C22DF8">
        <w:rPr>
          <w:rStyle w:val="Appelnotedebasdep"/>
          <w:rFonts w:asciiTheme="minorHAnsi" w:hAnsiTheme="minorHAnsi" w:cstheme="minorHAnsi"/>
          <w:sz w:val="16"/>
          <w:szCs w:val="16"/>
        </w:rPr>
        <w:footnoteRef/>
      </w:r>
      <w:r w:rsidRPr="00C22DF8">
        <w:rPr>
          <w:rFonts w:asciiTheme="minorHAnsi" w:hAnsiTheme="minorHAnsi" w:cstheme="minorHAnsi"/>
          <w:sz w:val="16"/>
          <w:szCs w:val="16"/>
        </w:rPr>
        <w:t xml:space="preserve"> La liste des mesures ou des actions proposées dans cet outil n’est pas exhaustive. Celles-ci vous sont suggérées pour améliorer votre prise en charge mais il est possible que d’autres mesures soient pertinentes, selon le contexte de votre milieu de travail. </w:t>
      </w:r>
    </w:p>
  </w:footnote>
  <w:footnote w:id="4">
    <w:p w14:paraId="333F77EF" w14:textId="4746D5F6" w:rsidR="00244BE7" w:rsidRPr="00C22DF8" w:rsidRDefault="00244BE7" w:rsidP="00C22DF8">
      <w:pPr>
        <w:pStyle w:val="Notedebasdepage"/>
        <w:ind w:left="101" w:hanging="101"/>
        <w:rPr>
          <w:rFonts w:ascii="Calibri" w:hAnsi="Calibri"/>
          <w:sz w:val="16"/>
          <w:szCs w:val="16"/>
        </w:rPr>
      </w:pPr>
      <w:r w:rsidRPr="00C22DF8">
        <w:rPr>
          <w:rStyle w:val="Appelnotedebasdep"/>
          <w:rFonts w:ascii="Calibri" w:hAnsi="Calibri"/>
          <w:sz w:val="16"/>
          <w:szCs w:val="16"/>
        </w:rPr>
        <w:footnoteRef/>
      </w:r>
      <w:r w:rsidRPr="00C22DF8">
        <w:rPr>
          <w:rFonts w:ascii="Calibri" w:hAnsi="Calibri"/>
          <w:sz w:val="16"/>
          <w:szCs w:val="16"/>
        </w:rPr>
        <w:t xml:space="preserve"> Dans cette phase, on vise à prévenir l’occurrence des événements potentiellement traumatiques au travail et à préparer les</w:t>
      </w:r>
      <w:r w:rsidR="00EB2ACA">
        <w:rPr>
          <w:rFonts w:ascii="Calibri" w:hAnsi="Calibri"/>
          <w:sz w:val="16"/>
          <w:szCs w:val="16"/>
        </w:rPr>
        <w:t xml:space="preserve"> travailleuses et les</w:t>
      </w:r>
      <w:r w:rsidRPr="00C22DF8">
        <w:rPr>
          <w:rFonts w:ascii="Calibri" w:hAnsi="Calibri"/>
          <w:sz w:val="16"/>
          <w:szCs w:val="16"/>
        </w:rPr>
        <w:t xml:space="preserve"> travailleurs </w:t>
      </w:r>
      <w:r w:rsidR="00EB2ACA">
        <w:rPr>
          <w:rFonts w:ascii="Calibri" w:hAnsi="Calibri"/>
          <w:sz w:val="16"/>
          <w:szCs w:val="16"/>
        </w:rPr>
        <w:t>ainsi que</w:t>
      </w:r>
      <w:r w:rsidRPr="00C22DF8">
        <w:rPr>
          <w:rFonts w:ascii="Calibri" w:hAnsi="Calibri"/>
          <w:sz w:val="16"/>
          <w:szCs w:val="16"/>
        </w:rPr>
        <w:t xml:space="preserve"> l’ensemble du personnel à y faire face.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3C5B" w14:textId="5EC5A433" w:rsidR="005F44F9" w:rsidRDefault="00000000">
    <w:pPr>
      <w:pStyle w:val="En-tte"/>
    </w:pPr>
    <w:r>
      <w:rPr>
        <w:noProof/>
      </w:rPr>
      <w:pict w14:anchorId="5EE3A8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496235" o:spid="_x0000_s1025" type="#_x0000_t136" style="position:absolute;left:0;text-align:left;margin-left:0;margin-top:0;width:609.1pt;height:101.5pt;rotation:315;z-index:-251656704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8268" w14:textId="265CDF6D" w:rsidR="000D163D" w:rsidRDefault="00DA6425" w:rsidP="000D1B31">
    <w:pPr>
      <w:pStyle w:val="En-tte"/>
      <w:tabs>
        <w:tab w:val="clear" w:pos="4320"/>
        <w:tab w:val="clear" w:pos="8640"/>
        <w:tab w:val="left" w:pos="29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8BF87DD" wp14:editId="6E6A5673">
              <wp:simplePos x="0" y="0"/>
              <wp:positionH relativeFrom="column">
                <wp:posOffset>0</wp:posOffset>
              </wp:positionH>
              <wp:positionV relativeFrom="paragraph">
                <wp:posOffset>-9446</wp:posOffset>
              </wp:positionV>
              <wp:extent cx="402336" cy="401955"/>
              <wp:effectExtent l="0" t="0" r="0" b="0"/>
              <wp:wrapNone/>
              <wp:docPr id="118918579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2336" cy="401955"/>
                      </a:xfrm>
                      <a:prstGeom prst="rect">
                        <a:avLst/>
                      </a:prstGeom>
                      <a:solidFill>
                        <a:srgbClr val="10693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1A5D35F" id="Rectangle 8" o:spid="_x0000_s1026" style="position:absolute;margin-left:0;margin-top:-.75pt;width:31.7pt;height:31.6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" fillcolor="#106936" stroked="f" strokeweight="1pt"/>
          </w:pict>
        </mc:Fallback>
      </mc:AlternateContent>
    </w:r>
    <w:r w:rsidR="00A73835"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3C9AD72" wp14:editId="60E40D14">
              <wp:simplePos x="0" y="0"/>
              <wp:positionH relativeFrom="column">
                <wp:posOffset>400898</wp:posOffset>
              </wp:positionH>
              <wp:positionV relativeFrom="paragraph">
                <wp:posOffset>-10973</wp:posOffset>
              </wp:positionV>
              <wp:extent cx="8287731" cy="402336"/>
              <wp:effectExtent l="0" t="0" r="0" b="0"/>
              <wp:wrapNone/>
              <wp:docPr id="670032833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7731" cy="402336"/>
                      </a:xfrm>
                      <a:prstGeom prst="rect">
                        <a:avLst/>
                      </a:prstGeom>
                      <a:solidFill>
                        <a:srgbClr val="243A68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FB99AF" w14:textId="24C649FC" w:rsidR="00CA523A" w:rsidRDefault="00675E9B" w:rsidP="0070141F">
                          <w:pPr>
                            <w:pStyle w:val="Sansinterligne"/>
                            <w:tabs>
                              <w:tab w:val="left" w:pos="11700"/>
                            </w:tabs>
                            <w:jc w:val="both"/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42E22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  <w:t>outil d’autoévalution</w:t>
                          </w:r>
                          <w:r w:rsidR="006E3218" w:rsidRPr="006E3218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6CC5B5C" w14:textId="428F9C68" w:rsidR="00675E9B" w:rsidRPr="00C42E22" w:rsidRDefault="00675E9B" w:rsidP="0070141F">
                          <w:pPr>
                            <w:pStyle w:val="Sansinterligne"/>
                            <w:tabs>
                              <w:tab w:val="left" w:pos="11700"/>
                            </w:tabs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C42E22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18"/>
                              <w:szCs w:val="18"/>
                            </w:rPr>
                            <w:t>PROGRAMME DE GESTION GLOBALE DES ÉVÉNEMENTS TRAUMATIQUES AU TRAVAIL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9AD72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8" type="#_x0000_t202" style="position:absolute;left:0;text-align:left;margin-left:31.55pt;margin-top:-.85pt;width:652.6pt;height:31.7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" fillcolor="#243a68" stroked="f" strokeweight=".5pt">
              <v:textbox>
                <w:txbxContent>
                  <w:p w14:paraId="4BFB99AF" w14:textId="24C649FC" w:rsidR="00CA523A" w:rsidRDefault="00675E9B" w:rsidP="0070141F">
                    <w:pPr>
                      <w:pStyle w:val="Sansinterligne"/>
                      <w:tabs>
                        <w:tab w:val="left" w:pos="11700"/>
                      </w:tabs>
                      <w:jc w:val="both"/>
                      <w:rPr>
                        <w:b/>
                        <w:bCs/>
                        <w:caps/>
                        <w:color w:val="FFFFFF" w:themeColor="background1"/>
                        <w:sz w:val="18"/>
                        <w:szCs w:val="18"/>
                      </w:rPr>
                    </w:pPr>
                    <w:r w:rsidRPr="00C42E22">
                      <w:rPr>
                        <w:b/>
                        <w:bCs/>
                        <w:caps/>
                        <w:color w:val="FFFFFF" w:themeColor="background1"/>
                        <w:sz w:val="18"/>
                        <w:szCs w:val="18"/>
                      </w:rPr>
                      <w:t>outil d’autoévalution</w:t>
                    </w:r>
                    <w:r w:rsidR="006E3218" w:rsidRPr="006E3218">
                      <w:rPr>
                        <w:b/>
                        <w:bCs/>
                        <w:caps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</w:p>
                  <w:p w14:paraId="06CC5B5C" w14:textId="428F9C68" w:rsidR="00675E9B" w:rsidRPr="00C42E22" w:rsidRDefault="00675E9B" w:rsidP="0070141F">
                    <w:pPr>
                      <w:pStyle w:val="Sansinterligne"/>
                      <w:tabs>
                        <w:tab w:val="left" w:pos="11700"/>
                      </w:tabs>
                      <w:jc w:val="both"/>
                      <w:rPr>
                        <w:sz w:val="16"/>
                        <w:szCs w:val="16"/>
                      </w:rPr>
                    </w:pPr>
                    <w:r w:rsidRPr="00C42E22">
                      <w:rPr>
                        <w:b/>
                        <w:bCs/>
                        <w:caps/>
                        <w:color w:val="FFFFFF" w:themeColor="background1"/>
                        <w:sz w:val="18"/>
                        <w:szCs w:val="18"/>
                      </w:rPr>
                      <w:t>PROGRAMME DE GESTION GLOBALE DES ÉVÉNEMENTS TRAUMATIQUES AU TRAVAIL</w:t>
                    </w:r>
                  </w:p>
                </w:txbxContent>
              </v:textbox>
            </v:shape>
          </w:pict>
        </mc:Fallback>
      </mc:AlternateContent>
    </w:r>
  </w:p>
  <w:p w14:paraId="602B31B2" w14:textId="1C85EC8B" w:rsidR="006164C6" w:rsidRDefault="006164C6" w:rsidP="000D1B31">
    <w:pPr>
      <w:pStyle w:val="En-tte"/>
      <w:tabs>
        <w:tab w:val="clear" w:pos="4320"/>
        <w:tab w:val="clear" w:pos="8640"/>
        <w:tab w:val="left" w:pos="2900"/>
      </w:tabs>
    </w:pPr>
  </w:p>
  <w:p w14:paraId="7EDCCBFD" w14:textId="77777777" w:rsidR="005E1B28" w:rsidRDefault="005E1B28" w:rsidP="000D1B31">
    <w:pPr>
      <w:pStyle w:val="En-tte"/>
      <w:tabs>
        <w:tab w:val="clear" w:pos="4320"/>
        <w:tab w:val="clear" w:pos="8640"/>
        <w:tab w:val="left" w:pos="29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368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866"/>
      <w:gridCol w:w="1814"/>
    </w:tblGrid>
    <w:tr w:rsidR="00BA25F0" w14:paraId="49114892" w14:textId="77777777" w:rsidTr="0050613F">
      <w:trPr>
        <w:trHeight w:val="1817"/>
        <w:jc w:val="center"/>
      </w:trPr>
      <w:tc>
        <w:tcPr>
          <w:tcW w:w="11866" w:type="dxa"/>
          <w:shd w:val="clear" w:color="auto" w:fill="243A68"/>
          <w:vAlign w:val="center"/>
        </w:tcPr>
        <w:p w14:paraId="1D5E9C7A" w14:textId="7A07D3FF" w:rsidR="00BA25F0" w:rsidRDefault="00BA25F0" w:rsidP="006C676B">
          <w:pPr>
            <w:pStyle w:val="Sansinterligne"/>
            <w:rPr>
              <w:b/>
              <w:bCs/>
              <w:color w:val="FFFFFF" w:themeColor="background1"/>
              <w:sz w:val="56"/>
              <w:szCs w:val="56"/>
            </w:rPr>
          </w:pPr>
          <w:r>
            <w:rPr>
              <w:b/>
              <w:bCs/>
              <w:color w:val="FFFFFF" w:themeColor="background1"/>
              <w:sz w:val="56"/>
              <w:szCs w:val="56"/>
            </w:rPr>
            <w:t>OUTIL D’AUTOÉVALUATION</w:t>
          </w:r>
        </w:p>
        <w:p w14:paraId="51A5B941" w14:textId="59E2A9A7" w:rsidR="00BA25F0" w:rsidRPr="008E0777" w:rsidRDefault="00BA25F0" w:rsidP="00BA25F0">
          <w:pPr>
            <w:pStyle w:val="Sous-titredocument"/>
          </w:pPr>
          <w:r>
            <w:rPr>
              <w:color w:val="FFFFFF" w:themeColor="background1"/>
            </w:rPr>
            <w:t>PROGRAMME DE GESTION GLOBALE DES ÉV</w:t>
          </w:r>
          <w:r w:rsidR="00C630A9">
            <w:rPr>
              <w:color w:val="FFFFFF" w:themeColor="background1"/>
            </w:rPr>
            <w:t>É</w:t>
          </w:r>
          <w:r>
            <w:rPr>
              <w:color w:val="FFFFFF" w:themeColor="background1"/>
            </w:rPr>
            <w:t>NEMENTS TRAUMATIQUES AU TRAVAIL</w:t>
          </w:r>
        </w:p>
      </w:tc>
      <w:tc>
        <w:tcPr>
          <w:tcW w:w="1814" w:type="dxa"/>
          <w:shd w:val="clear" w:color="auto" w:fill="106936"/>
          <w:vAlign w:val="center"/>
        </w:tcPr>
        <w:p w14:paraId="5DC0D0A6" w14:textId="4BB75053" w:rsidR="00BA25F0" w:rsidRPr="00DA357B" w:rsidRDefault="00BA25F0" w:rsidP="005F4995">
          <w:pPr>
            <w:pStyle w:val="Sansinterligne"/>
            <w:spacing w:before="520"/>
            <w:jc w:val="center"/>
            <w:rPr>
              <w:b/>
              <w:bCs/>
              <w:sz w:val="30"/>
              <w:szCs w:val="30"/>
            </w:rPr>
          </w:pPr>
        </w:p>
      </w:tc>
    </w:tr>
  </w:tbl>
  <w:p w14:paraId="6DF5EDDC" w14:textId="689B756B" w:rsidR="005F44F9" w:rsidRDefault="005F44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5E624E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583391"/>
    <w:multiLevelType w:val="hybridMultilevel"/>
    <w:tmpl w:val="E36EA5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5A30"/>
    <w:multiLevelType w:val="hybridMultilevel"/>
    <w:tmpl w:val="767E52B8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FF6CC2"/>
    <w:multiLevelType w:val="hybridMultilevel"/>
    <w:tmpl w:val="C3BCBE1A"/>
    <w:lvl w:ilvl="0" w:tplc="90EE7B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10A05"/>
    <w:multiLevelType w:val="hybridMultilevel"/>
    <w:tmpl w:val="049E9DA8"/>
    <w:lvl w:ilvl="0" w:tplc="8800028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31FAC"/>
    <w:multiLevelType w:val="hybridMultilevel"/>
    <w:tmpl w:val="843EE77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303A"/>
    <w:multiLevelType w:val="hybridMultilevel"/>
    <w:tmpl w:val="B5006A4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E71F31"/>
    <w:multiLevelType w:val="hybridMultilevel"/>
    <w:tmpl w:val="C4545D68"/>
    <w:lvl w:ilvl="0" w:tplc="5E60FCDE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3C77BA"/>
    <w:multiLevelType w:val="hybridMultilevel"/>
    <w:tmpl w:val="56824CAA"/>
    <w:lvl w:ilvl="0" w:tplc="AB6A7A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186413"/>
    <w:multiLevelType w:val="hybridMultilevel"/>
    <w:tmpl w:val="D144BE40"/>
    <w:lvl w:ilvl="0" w:tplc="2B409328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B1650A"/>
    <w:multiLevelType w:val="hybridMultilevel"/>
    <w:tmpl w:val="05F032A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D43F71"/>
    <w:multiLevelType w:val="hybridMultilevel"/>
    <w:tmpl w:val="7B9C81CA"/>
    <w:lvl w:ilvl="0" w:tplc="9ACAA8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4436C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1E2F49"/>
    <w:multiLevelType w:val="hybridMultilevel"/>
    <w:tmpl w:val="5FE65FD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0674D4"/>
    <w:multiLevelType w:val="hybridMultilevel"/>
    <w:tmpl w:val="6FB266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F5037"/>
    <w:multiLevelType w:val="hybridMultilevel"/>
    <w:tmpl w:val="8A905496"/>
    <w:lvl w:ilvl="0" w:tplc="3976AD9A">
      <w:start w:val="2021"/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D1033"/>
    <w:multiLevelType w:val="hybridMultilevel"/>
    <w:tmpl w:val="29FC13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B5DEB"/>
    <w:multiLevelType w:val="hybridMultilevel"/>
    <w:tmpl w:val="D604DB2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E85282"/>
    <w:multiLevelType w:val="hybridMultilevel"/>
    <w:tmpl w:val="15FA82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57FED"/>
    <w:multiLevelType w:val="hybridMultilevel"/>
    <w:tmpl w:val="F2FEA776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864868"/>
    <w:multiLevelType w:val="hybridMultilevel"/>
    <w:tmpl w:val="0174124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4F3248"/>
    <w:multiLevelType w:val="hybridMultilevel"/>
    <w:tmpl w:val="43AA2CF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764237"/>
    <w:multiLevelType w:val="hybridMultilevel"/>
    <w:tmpl w:val="537292CC"/>
    <w:lvl w:ilvl="0" w:tplc="1DBAE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A70F1"/>
    <w:multiLevelType w:val="hybridMultilevel"/>
    <w:tmpl w:val="2D322A6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EE0EB7"/>
    <w:multiLevelType w:val="hybridMultilevel"/>
    <w:tmpl w:val="8B301D0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2E64D3"/>
    <w:multiLevelType w:val="hybridMultilevel"/>
    <w:tmpl w:val="8488BF12"/>
    <w:lvl w:ilvl="0" w:tplc="92E6F6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5371C9"/>
    <w:multiLevelType w:val="hybridMultilevel"/>
    <w:tmpl w:val="134CBA6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4E5661"/>
    <w:multiLevelType w:val="hybridMultilevel"/>
    <w:tmpl w:val="2B4C687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8E4411"/>
    <w:multiLevelType w:val="hybridMultilevel"/>
    <w:tmpl w:val="241A609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4016E"/>
    <w:multiLevelType w:val="hybridMultilevel"/>
    <w:tmpl w:val="761C7DB8"/>
    <w:lvl w:ilvl="0" w:tplc="96468E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1363A6"/>
    <w:multiLevelType w:val="multilevel"/>
    <w:tmpl w:val="573C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E22C4D"/>
    <w:multiLevelType w:val="hybridMultilevel"/>
    <w:tmpl w:val="7BDADAD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474409"/>
    <w:multiLevelType w:val="hybridMultilevel"/>
    <w:tmpl w:val="554CDF44"/>
    <w:lvl w:ilvl="0" w:tplc="39329A12">
      <w:numFmt w:val="bullet"/>
      <w:lvlText w:val="·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1799D"/>
    <w:multiLevelType w:val="hybridMultilevel"/>
    <w:tmpl w:val="35DA6EC2"/>
    <w:lvl w:ilvl="0" w:tplc="88968C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B23121"/>
    <w:multiLevelType w:val="hybridMultilevel"/>
    <w:tmpl w:val="F26A59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C056B"/>
    <w:multiLevelType w:val="hybridMultilevel"/>
    <w:tmpl w:val="32567A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82532A"/>
    <w:multiLevelType w:val="hybridMultilevel"/>
    <w:tmpl w:val="6C22F40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B65B68"/>
    <w:multiLevelType w:val="hybridMultilevel"/>
    <w:tmpl w:val="8694608A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8"/>
        <w:szCs w:val="24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ED33332"/>
    <w:multiLevelType w:val="hybridMultilevel"/>
    <w:tmpl w:val="74461AC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8638373">
    <w:abstractNumId w:val="11"/>
  </w:num>
  <w:num w:numId="2" w16cid:durableId="1514346678">
    <w:abstractNumId w:val="18"/>
  </w:num>
  <w:num w:numId="3" w16cid:durableId="406389352">
    <w:abstractNumId w:val="13"/>
  </w:num>
  <w:num w:numId="4" w16cid:durableId="945697971">
    <w:abstractNumId w:val="32"/>
  </w:num>
  <w:num w:numId="5" w16cid:durableId="1253660407">
    <w:abstractNumId w:val="30"/>
  </w:num>
  <w:num w:numId="6" w16cid:durableId="1438599590">
    <w:abstractNumId w:val="27"/>
  </w:num>
  <w:num w:numId="7" w16cid:durableId="1073311362">
    <w:abstractNumId w:val="20"/>
  </w:num>
  <w:num w:numId="8" w16cid:durableId="745342108">
    <w:abstractNumId w:val="9"/>
  </w:num>
  <w:num w:numId="9" w16cid:durableId="1517230138">
    <w:abstractNumId w:val="34"/>
  </w:num>
  <w:num w:numId="10" w16cid:durableId="228421417">
    <w:abstractNumId w:val="37"/>
  </w:num>
  <w:num w:numId="11" w16cid:durableId="1097680114">
    <w:abstractNumId w:val="1"/>
  </w:num>
  <w:num w:numId="12" w16cid:durableId="166603887">
    <w:abstractNumId w:val="0"/>
  </w:num>
  <w:num w:numId="13" w16cid:durableId="887685405">
    <w:abstractNumId w:val="23"/>
  </w:num>
  <w:num w:numId="14" w16cid:durableId="1917745902">
    <w:abstractNumId w:val="28"/>
  </w:num>
  <w:num w:numId="15" w16cid:durableId="472869480">
    <w:abstractNumId w:val="26"/>
  </w:num>
  <w:num w:numId="16" w16cid:durableId="1341398244">
    <w:abstractNumId w:val="14"/>
  </w:num>
  <w:num w:numId="17" w16cid:durableId="1895266940">
    <w:abstractNumId w:val="35"/>
  </w:num>
  <w:num w:numId="18" w16cid:durableId="2049135089">
    <w:abstractNumId w:val="3"/>
  </w:num>
  <w:num w:numId="19" w16cid:durableId="1345015539">
    <w:abstractNumId w:val="7"/>
  </w:num>
  <w:num w:numId="20" w16cid:durableId="778717605">
    <w:abstractNumId w:val="8"/>
  </w:num>
  <w:num w:numId="21" w16cid:durableId="501697954">
    <w:abstractNumId w:val="6"/>
  </w:num>
  <w:num w:numId="22" w16cid:durableId="1552695650">
    <w:abstractNumId w:val="16"/>
  </w:num>
  <w:num w:numId="23" w16cid:durableId="1668901348">
    <w:abstractNumId w:val="10"/>
  </w:num>
  <w:num w:numId="24" w16cid:durableId="1943218161">
    <w:abstractNumId w:val="25"/>
  </w:num>
  <w:num w:numId="25" w16cid:durableId="1731078307">
    <w:abstractNumId w:val="15"/>
  </w:num>
  <w:num w:numId="26" w16cid:durableId="590629395">
    <w:abstractNumId w:val="19"/>
  </w:num>
  <w:num w:numId="27" w16cid:durableId="1699041974">
    <w:abstractNumId w:val="5"/>
  </w:num>
  <w:num w:numId="28" w16cid:durableId="450635158">
    <w:abstractNumId w:val="24"/>
  </w:num>
  <w:num w:numId="29" w16cid:durableId="1883637901">
    <w:abstractNumId w:val="22"/>
  </w:num>
  <w:num w:numId="30" w16cid:durableId="325599255">
    <w:abstractNumId w:val="12"/>
  </w:num>
  <w:num w:numId="31" w16cid:durableId="929506838">
    <w:abstractNumId w:val="36"/>
  </w:num>
  <w:num w:numId="32" w16cid:durableId="168376206">
    <w:abstractNumId w:val="4"/>
  </w:num>
  <w:num w:numId="33" w16cid:durableId="1405034554">
    <w:abstractNumId w:val="21"/>
  </w:num>
  <w:num w:numId="34" w16cid:durableId="498082222">
    <w:abstractNumId w:val="17"/>
  </w:num>
  <w:num w:numId="35" w16cid:durableId="1814327753">
    <w:abstractNumId w:val="33"/>
  </w:num>
  <w:num w:numId="36" w16cid:durableId="603610195">
    <w:abstractNumId w:val="29"/>
  </w:num>
  <w:num w:numId="37" w16cid:durableId="1993101317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2079743830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 w16cid:durableId="729614517">
    <w:abstractNumId w:val="2"/>
  </w:num>
  <w:num w:numId="40" w16cid:durableId="1346907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6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2E1"/>
    <w:rsid w:val="00000745"/>
    <w:rsid w:val="0000163D"/>
    <w:rsid w:val="00001AFC"/>
    <w:rsid w:val="00001EE1"/>
    <w:rsid w:val="00002DB5"/>
    <w:rsid w:val="00002F19"/>
    <w:rsid w:val="0000313E"/>
    <w:rsid w:val="00003FD1"/>
    <w:rsid w:val="0000425E"/>
    <w:rsid w:val="000042C9"/>
    <w:rsid w:val="00004F07"/>
    <w:rsid w:val="0000615F"/>
    <w:rsid w:val="00006447"/>
    <w:rsid w:val="00007A14"/>
    <w:rsid w:val="00010A3E"/>
    <w:rsid w:val="000123CC"/>
    <w:rsid w:val="000123D0"/>
    <w:rsid w:val="00012DCB"/>
    <w:rsid w:val="000149C8"/>
    <w:rsid w:val="00015021"/>
    <w:rsid w:val="0001536D"/>
    <w:rsid w:val="00015CB4"/>
    <w:rsid w:val="000166A4"/>
    <w:rsid w:val="000170C6"/>
    <w:rsid w:val="000171AA"/>
    <w:rsid w:val="00017324"/>
    <w:rsid w:val="000176B3"/>
    <w:rsid w:val="00017D6B"/>
    <w:rsid w:val="00020733"/>
    <w:rsid w:val="000208C3"/>
    <w:rsid w:val="00021AD7"/>
    <w:rsid w:val="00021E52"/>
    <w:rsid w:val="00022998"/>
    <w:rsid w:val="00022F65"/>
    <w:rsid w:val="000231D5"/>
    <w:rsid w:val="00023345"/>
    <w:rsid w:val="00024B6C"/>
    <w:rsid w:val="00026B32"/>
    <w:rsid w:val="00027AE4"/>
    <w:rsid w:val="0003004F"/>
    <w:rsid w:val="000305FE"/>
    <w:rsid w:val="000319FE"/>
    <w:rsid w:val="00032439"/>
    <w:rsid w:val="00032810"/>
    <w:rsid w:val="00032F55"/>
    <w:rsid w:val="00033227"/>
    <w:rsid w:val="0003386A"/>
    <w:rsid w:val="000340E7"/>
    <w:rsid w:val="00034BF5"/>
    <w:rsid w:val="00034EF1"/>
    <w:rsid w:val="000354A6"/>
    <w:rsid w:val="00035BFA"/>
    <w:rsid w:val="000365C5"/>
    <w:rsid w:val="00037C6D"/>
    <w:rsid w:val="00037FC8"/>
    <w:rsid w:val="000403B2"/>
    <w:rsid w:val="00042B3F"/>
    <w:rsid w:val="00043E1C"/>
    <w:rsid w:val="00044946"/>
    <w:rsid w:val="00044B59"/>
    <w:rsid w:val="00046B21"/>
    <w:rsid w:val="0004722F"/>
    <w:rsid w:val="00047950"/>
    <w:rsid w:val="00047FDA"/>
    <w:rsid w:val="00050C15"/>
    <w:rsid w:val="00051036"/>
    <w:rsid w:val="00051AA5"/>
    <w:rsid w:val="00053228"/>
    <w:rsid w:val="00053B28"/>
    <w:rsid w:val="00054630"/>
    <w:rsid w:val="000555AF"/>
    <w:rsid w:val="00056779"/>
    <w:rsid w:val="00056CC2"/>
    <w:rsid w:val="00056DFB"/>
    <w:rsid w:val="000575C8"/>
    <w:rsid w:val="0005782A"/>
    <w:rsid w:val="00057D41"/>
    <w:rsid w:val="00060072"/>
    <w:rsid w:val="000611CF"/>
    <w:rsid w:val="00061D2D"/>
    <w:rsid w:val="00062587"/>
    <w:rsid w:val="000633D9"/>
    <w:rsid w:val="00063C4D"/>
    <w:rsid w:val="00063DB5"/>
    <w:rsid w:val="000646E1"/>
    <w:rsid w:val="00064CE0"/>
    <w:rsid w:val="00065FBA"/>
    <w:rsid w:val="0006611D"/>
    <w:rsid w:val="000667B8"/>
    <w:rsid w:val="00066E91"/>
    <w:rsid w:val="000675A2"/>
    <w:rsid w:val="000679BB"/>
    <w:rsid w:val="00067A2D"/>
    <w:rsid w:val="00071467"/>
    <w:rsid w:val="000715F7"/>
    <w:rsid w:val="00071BF6"/>
    <w:rsid w:val="000721D7"/>
    <w:rsid w:val="000725CF"/>
    <w:rsid w:val="00074022"/>
    <w:rsid w:val="00075524"/>
    <w:rsid w:val="00075917"/>
    <w:rsid w:val="00076CF1"/>
    <w:rsid w:val="00077066"/>
    <w:rsid w:val="000807E5"/>
    <w:rsid w:val="00081251"/>
    <w:rsid w:val="00082B40"/>
    <w:rsid w:val="00083B87"/>
    <w:rsid w:val="00084E26"/>
    <w:rsid w:val="00084FF8"/>
    <w:rsid w:val="00085130"/>
    <w:rsid w:val="00085739"/>
    <w:rsid w:val="00086F18"/>
    <w:rsid w:val="000878F9"/>
    <w:rsid w:val="00087FAA"/>
    <w:rsid w:val="00090A84"/>
    <w:rsid w:val="00090C9D"/>
    <w:rsid w:val="00090F92"/>
    <w:rsid w:val="00091AD0"/>
    <w:rsid w:val="00091CCC"/>
    <w:rsid w:val="00091D8B"/>
    <w:rsid w:val="00092210"/>
    <w:rsid w:val="00092679"/>
    <w:rsid w:val="000926D7"/>
    <w:rsid w:val="000936FA"/>
    <w:rsid w:val="0009553F"/>
    <w:rsid w:val="00095659"/>
    <w:rsid w:val="00096B51"/>
    <w:rsid w:val="00096C8B"/>
    <w:rsid w:val="00097C5B"/>
    <w:rsid w:val="000A06E4"/>
    <w:rsid w:val="000A0744"/>
    <w:rsid w:val="000A2325"/>
    <w:rsid w:val="000A25C9"/>
    <w:rsid w:val="000A2B76"/>
    <w:rsid w:val="000A3A52"/>
    <w:rsid w:val="000A416E"/>
    <w:rsid w:val="000A4885"/>
    <w:rsid w:val="000A49BD"/>
    <w:rsid w:val="000A50CC"/>
    <w:rsid w:val="000A50D2"/>
    <w:rsid w:val="000A55FC"/>
    <w:rsid w:val="000A5607"/>
    <w:rsid w:val="000A5A5B"/>
    <w:rsid w:val="000A5A62"/>
    <w:rsid w:val="000A5EBD"/>
    <w:rsid w:val="000A61F7"/>
    <w:rsid w:val="000B2477"/>
    <w:rsid w:val="000B4B28"/>
    <w:rsid w:val="000B6354"/>
    <w:rsid w:val="000B6C2F"/>
    <w:rsid w:val="000B6CA9"/>
    <w:rsid w:val="000C01E8"/>
    <w:rsid w:val="000C028F"/>
    <w:rsid w:val="000C2ABB"/>
    <w:rsid w:val="000C3203"/>
    <w:rsid w:val="000C3733"/>
    <w:rsid w:val="000C3ABB"/>
    <w:rsid w:val="000C3C43"/>
    <w:rsid w:val="000C3CD7"/>
    <w:rsid w:val="000C55A5"/>
    <w:rsid w:val="000C55EF"/>
    <w:rsid w:val="000C667E"/>
    <w:rsid w:val="000C6E84"/>
    <w:rsid w:val="000C6EAE"/>
    <w:rsid w:val="000D0396"/>
    <w:rsid w:val="000D05CB"/>
    <w:rsid w:val="000D0612"/>
    <w:rsid w:val="000D0627"/>
    <w:rsid w:val="000D0643"/>
    <w:rsid w:val="000D0BA7"/>
    <w:rsid w:val="000D0D32"/>
    <w:rsid w:val="000D163D"/>
    <w:rsid w:val="000D1B31"/>
    <w:rsid w:val="000D1FD1"/>
    <w:rsid w:val="000D2201"/>
    <w:rsid w:val="000D223F"/>
    <w:rsid w:val="000D301C"/>
    <w:rsid w:val="000D30E6"/>
    <w:rsid w:val="000D4163"/>
    <w:rsid w:val="000D518A"/>
    <w:rsid w:val="000D57EE"/>
    <w:rsid w:val="000D59EF"/>
    <w:rsid w:val="000E0032"/>
    <w:rsid w:val="000E02B9"/>
    <w:rsid w:val="000E0836"/>
    <w:rsid w:val="000E09B0"/>
    <w:rsid w:val="000E2C49"/>
    <w:rsid w:val="000E4161"/>
    <w:rsid w:val="000E7258"/>
    <w:rsid w:val="000E75F4"/>
    <w:rsid w:val="000F0D48"/>
    <w:rsid w:val="000F0DC9"/>
    <w:rsid w:val="000F197E"/>
    <w:rsid w:val="000F19D8"/>
    <w:rsid w:val="000F1BD5"/>
    <w:rsid w:val="000F21FA"/>
    <w:rsid w:val="000F2387"/>
    <w:rsid w:val="000F2657"/>
    <w:rsid w:val="000F3524"/>
    <w:rsid w:val="000F3799"/>
    <w:rsid w:val="000F37DA"/>
    <w:rsid w:val="000F459A"/>
    <w:rsid w:val="000F4722"/>
    <w:rsid w:val="000F4E5A"/>
    <w:rsid w:val="000F5528"/>
    <w:rsid w:val="000F5EBB"/>
    <w:rsid w:val="000F5F1C"/>
    <w:rsid w:val="000F70B9"/>
    <w:rsid w:val="000F7BE2"/>
    <w:rsid w:val="001001A8"/>
    <w:rsid w:val="001006BD"/>
    <w:rsid w:val="00100C61"/>
    <w:rsid w:val="00100DFA"/>
    <w:rsid w:val="001010BD"/>
    <w:rsid w:val="00101117"/>
    <w:rsid w:val="00101392"/>
    <w:rsid w:val="001014CA"/>
    <w:rsid w:val="00102039"/>
    <w:rsid w:val="001022FD"/>
    <w:rsid w:val="00102316"/>
    <w:rsid w:val="00102402"/>
    <w:rsid w:val="00102AF3"/>
    <w:rsid w:val="0010348B"/>
    <w:rsid w:val="001038C1"/>
    <w:rsid w:val="00103CC5"/>
    <w:rsid w:val="001040FA"/>
    <w:rsid w:val="0010427B"/>
    <w:rsid w:val="001059ED"/>
    <w:rsid w:val="00106307"/>
    <w:rsid w:val="00106422"/>
    <w:rsid w:val="00107014"/>
    <w:rsid w:val="001074C4"/>
    <w:rsid w:val="00107AC9"/>
    <w:rsid w:val="00107F0A"/>
    <w:rsid w:val="00110204"/>
    <w:rsid w:val="00110866"/>
    <w:rsid w:val="0011189F"/>
    <w:rsid w:val="001119FE"/>
    <w:rsid w:val="00111D9F"/>
    <w:rsid w:val="00113163"/>
    <w:rsid w:val="001131C1"/>
    <w:rsid w:val="00113B43"/>
    <w:rsid w:val="00113EDA"/>
    <w:rsid w:val="00114507"/>
    <w:rsid w:val="001147DF"/>
    <w:rsid w:val="00114FEE"/>
    <w:rsid w:val="00116779"/>
    <w:rsid w:val="00116A11"/>
    <w:rsid w:val="00116F59"/>
    <w:rsid w:val="00117AD0"/>
    <w:rsid w:val="0012052F"/>
    <w:rsid w:val="00120E64"/>
    <w:rsid w:val="0012103E"/>
    <w:rsid w:val="00121F9F"/>
    <w:rsid w:val="001253A7"/>
    <w:rsid w:val="00126240"/>
    <w:rsid w:val="00127284"/>
    <w:rsid w:val="00127359"/>
    <w:rsid w:val="00127419"/>
    <w:rsid w:val="00130D34"/>
    <w:rsid w:val="001318AA"/>
    <w:rsid w:val="00131F74"/>
    <w:rsid w:val="00132298"/>
    <w:rsid w:val="00132401"/>
    <w:rsid w:val="00132DAC"/>
    <w:rsid w:val="00133027"/>
    <w:rsid w:val="0013359E"/>
    <w:rsid w:val="00134014"/>
    <w:rsid w:val="00134CDA"/>
    <w:rsid w:val="0013546B"/>
    <w:rsid w:val="00135591"/>
    <w:rsid w:val="00136372"/>
    <w:rsid w:val="00136BCF"/>
    <w:rsid w:val="001370ED"/>
    <w:rsid w:val="00137ED8"/>
    <w:rsid w:val="001400D3"/>
    <w:rsid w:val="00140312"/>
    <w:rsid w:val="0014118E"/>
    <w:rsid w:val="00141865"/>
    <w:rsid w:val="00142687"/>
    <w:rsid w:val="00143318"/>
    <w:rsid w:val="00144231"/>
    <w:rsid w:val="00144357"/>
    <w:rsid w:val="00144A83"/>
    <w:rsid w:val="00145BB9"/>
    <w:rsid w:val="00147042"/>
    <w:rsid w:val="0014755A"/>
    <w:rsid w:val="0014777A"/>
    <w:rsid w:val="0014785B"/>
    <w:rsid w:val="00147DE9"/>
    <w:rsid w:val="0015107E"/>
    <w:rsid w:val="00151D2E"/>
    <w:rsid w:val="00152275"/>
    <w:rsid w:val="00152466"/>
    <w:rsid w:val="0015450C"/>
    <w:rsid w:val="001554A0"/>
    <w:rsid w:val="001557C9"/>
    <w:rsid w:val="00155B06"/>
    <w:rsid w:val="00155B94"/>
    <w:rsid w:val="00155F01"/>
    <w:rsid w:val="00156414"/>
    <w:rsid w:val="00157F82"/>
    <w:rsid w:val="001601C9"/>
    <w:rsid w:val="001602DD"/>
    <w:rsid w:val="001608F5"/>
    <w:rsid w:val="00162DAB"/>
    <w:rsid w:val="00164482"/>
    <w:rsid w:val="00165CB5"/>
    <w:rsid w:val="001662F0"/>
    <w:rsid w:val="0016716C"/>
    <w:rsid w:val="00171F8F"/>
    <w:rsid w:val="001720EC"/>
    <w:rsid w:val="00174E86"/>
    <w:rsid w:val="001754C4"/>
    <w:rsid w:val="001761E4"/>
    <w:rsid w:val="001766F9"/>
    <w:rsid w:val="0017750C"/>
    <w:rsid w:val="00177E87"/>
    <w:rsid w:val="00177EEC"/>
    <w:rsid w:val="001800EE"/>
    <w:rsid w:val="0018095D"/>
    <w:rsid w:val="00180FAE"/>
    <w:rsid w:val="001812FC"/>
    <w:rsid w:val="00181325"/>
    <w:rsid w:val="00181762"/>
    <w:rsid w:val="00183B7B"/>
    <w:rsid w:val="00183BE0"/>
    <w:rsid w:val="00184448"/>
    <w:rsid w:val="00185B7D"/>
    <w:rsid w:val="001862E1"/>
    <w:rsid w:val="00186B7E"/>
    <w:rsid w:val="0018786A"/>
    <w:rsid w:val="00190E10"/>
    <w:rsid w:val="001919AD"/>
    <w:rsid w:val="00191E0E"/>
    <w:rsid w:val="00191EB2"/>
    <w:rsid w:val="0019303E"/>
    <w:rsid w:val="00193167"/>
    <w:rsid w:val="001933CD"/>
    <w:rsid w:val="001939F9"/>
    <w:rsid w:val="001945A2"/>
    <w:rsid w:val="00194D31"/>
    <w:rsid w:val="00195D38"/>
    <w:rsid w:val="001A06A8"/>
    <w:rsid w:val="001A11CA"/>
    <w:rsid w:val="001A1FC4"/>
    <w:rsid w:val="001A21D7"/>
    <w:rsid w:val="001A30AC"/>
    <w:rsid w:val="001A3D4D"/>
    <w:rsid w:val="001A57F5"/>
    <w:rsid w:val="001A6693"/>
    <w:rsid w:val="001A6B86"/>
    <w:rsid w:val="001A71E2"/>
    <w:rsid w:val="001A76A7"/>
    <w:rsid w:val="001A77B8"/>
    <w:rsid w:val="001B04A8"/>
    <w:rsid w:val="001B0548"/>
    <w:rsid w:val="001B1287"/>
    <w:rsid w:val="001B1B38"/>
    <w:rsid w:val="001B1CA5"/>
    <w:rsid w:val="001B1E86"/>
    <w:rsid w:val="001B24CF"/>
    <w:rsid w:val="001B287F"/>
    <w:rsid w:val="001B3ABC"/>
    <w:rsid w:val="001B429A"/>
    <w:rsid w:val="001B4706"/>
    <w:rsid w:val="001B4A18"/>
    <w:rsid w:val="001B4B85"/>
    <w:rsid w:val="001B5C55"/>
    <w:rsid w:val="001B6F75"/>
    <w:rsid w:val="001B715A"/>
    <w:rsid w:val="001B7825"/>
    <w:rsid w:val="001C0D2E"/>
    <w:rsid w:val="001C2224"/>
    <w:rsid w:val="001C2492"/>
    <w:rsid w:val="001C2DCF"/>
    <w:rsid w:val="001C3CED"/>
    <w:rsid w:val="001C3FE1"/>
    <w:rsid w:val="001C4084"/>
    <w:rsid w:val="001C4766"/>
    <w:rsid w:val="001C5352"/>
    <w:rsid w:val="001C5FAB"/>
    <w:rsid w:val="001C6571"/>
    <w:rsid w:val="001C7817"/>
    <w:rsid w:val="001D1CD4"/>
    <w:rsid w:val="001D25FC"/>
    <w:rsid w:val="001D3000"/>
    <w:rsid w:val="001D35E8"/>
    <w:rsid w:val="001D35EB"/>
    <w:rsid w:val="001D37F3"/>
    <w:rsid w:val="001D3D6A"/>
    <w:rsid w:val="001D3E2C"/>
    <w:rsid w:val="001D47ED"/>
    <w:rsid w:val="001D48EF"/>
    <w:rsid w:val="001D4ADD"/>
    <w:rsid w:val="001D4E60"/>
    <w:rsid w:val="001D5C25"/>
    <w:rsid w:val="001D6C79"/>
    <w:rsid w:val="001D6CD7"/>
    <w:rsid w:val="001D724D"/>
    <w:rsid w:val="001D763D"/>
    <w:rsid w:val="001D7937"/>
    <w:rsid w:val="001E0712"/>
    <w:rsid w:val="001E1B36"/>
    <w:rsid w:val="001E1C15"/>
    <w:rsid w:val="001E3C26"/>
    <w:rsid w:val="001E4DF9"/>
    <w:rsid w:val="001E5EF3"/>
    <w:rsid w:val="001E64A2"/>
    <w:rsid w:val="001E6664"/>
    <w:rsid w:val="001F0100"/>
    <w:rsid w:val="001F042A"/>
    <w:rsid w:val="001F04DD"/>
    <w:rsid w:val="001F0520"/>
    <w:rsid w:val="001F088E"/>
    <w:rsid w:val="001F1283"/>
    <w:rsid w:val="001F1518"/>
    <w:rsid w:val="001F187C"/>
    <w:rsid w:val="001F1B10"/>
    <w:rsid w:val="001F1B54"/>
    <w:rsid w:val="001F250F"/>
    <w:rsid w:val="001F27C8"/>
    <w:rsid w:val="001F3571"/>
    <w:rsid w:val="001F3598"/>
    <w:rsid w:val="001F375B"/>
    <w:rsid w:val="001F39A9"/>
    <w:rsid w:val="001F3AFB"/>
    <w:rsid w:val="001F3E33"/>
    <w:rsid w:val="001F456A"/>
    <w:rsid w:val="001F4912"/>
    <w:rsid w:val="001F54E4"/>
    <w:rsid w:val="001F6ACB"/>
    <w:rsid w:val="001F7922"/>
    <w:rsid w:val="001F7C8B"/>
    <w:rsid w:val="002006E9"/>
    <w:rsid w:val="00200770"/>
    <w:rsid w:val="0020078B"/>
    <w:rsid w:val="002007A9"/>
    <w:rsid w:val="00200C1E"/>
    <w:rsid w:val="00200EC2"/>
    <w:rsid w:val="0020126F"/>
    <w:rsid w:val="002018E8"/>
    <w:rsid w:val="00201DF4"/>
    <w:rsid w:val="00201FCF"/>
    <w:rsid w:val="00202704"/>
    <w:rsid w:val="002032B2"/>
    <w:rsid w:val="00203F26"/>
    <w:rsid w:val="0020470F"/>
    <w:rsid w:val="002047AF"/>
    <w:rsid w:val="0020482B"/>
    <w:rsid w:val="00205943"/>
    <w:rsid w:val="00205BF8"/>
    <w:rsid w:val="00205D51"/>
    <w:rsid w:val="00206349"/>
    <w:rsid w:val="00206352"/>
    <w:rsid w:val="00207B14"/>
    <w:rsid w:val="00210001"/>
    <w:rsid w:val="00210401"/>
    <w:rsid w:val="00210741"/>
    <w:rsid w:val="002111B6"/>
    <w:rsid w:val="00211529"/>
    <w:rsid w:val="00211724"/>
    <w:rsid w:val="00211A07"/>
    <w:rsid w:val="00211C68"/>
    <w:rsid w:val="00212041"/>
    <w:rsid w:val="00212148"/>
    <w:rsid w:val="00212252"/>
    <w:rsid w:val="00212E62"/>
    <w:rsid w:val="00212EA1"/>
    <w:rsid w:val="00215AAB"/>
    <w:rsid w:val="00216127"/>
    <w:rsid w:val="00216131"/>
    <w:rsid w:val="00216531"/>
    <w:rsid w:val="00217873"/>
    <w:rsid w:val="00217A62"/>
    <w:rsid w:val="002209AC"/>
    <w:rsid w:val="00220AB8"/>
    <w:rsid w:val="00220C47"/>
    <w:rsid w:val="00220E1A"/>
    <w:rsid w:val="00221073"/>
    <w:rsid w:val="00222264"/>
    <w:rsid w:val="0022242D"/>
    <w:rsid w:val="002232D7"/>
    <w:rsid w:val="00223309"/>
    <w:rsid w:val="00223360"/>
    <w:rsid w:val="002233EB"/>
    <w:rsid w:val="002236A4"/>
    <w:rsid w:val="00225364"/>
    <w:rsid w:val="00225BAE"/>
    <w:rsid w:val="002262B4"/>
    <w:rsid w:val="002263A4"/>
    <w:rsid w:val="00227D97"/>
    <w:rsid w:val="002300B2"/>
    <w:rsid w:val="0023044D"/>
    <w:rsid w:val="002307F3"/>
    <w:rsid w:val="00230998"/>
    <w:rsid w:val="00230AD3"/>
    <w:rsid w:val="00231457"/>
    <w:rsid w:val="00231733"/>
    <w:rsid w:val="002324CA"/>
    <w:rsid w:val="00232D7E"/>
    <w:rsid w:val="00232DEE"/>
    <w:rsid w:val="002332F1"/>
    <w:rsid w:val="0023331E"/>
    <w:rsid w:val="0023491A"/>
    <w:rsid w:val="00234C06"/>
    <w:rsid w:val="00235019"/>
    <w:rsid w:val="002369B5"/>
    <w:rsid w:val="00240E68"/>
    <w:rsid w:val="00241ABA"/>
    <w:rsid w:val="00241B64"/>
    <w:rsid w:val="00242154"/>
    <w:rsid w:val="002425E2"/>
    <w:rsid w:val="00242995"/>
    <w:rsid w:val="00243008"/>
    <w:rsid w:val="002434CB"/>
    <w:rsid w:val="00243964"/>
    <w:rsid w:val="00244BE7"/>
    <w:rsid w:val="00244DAA"/>
    <w:rsid w:val="00245BD7"/>
    <w:rsid w:val="00245C7C"/>
    <w:rsid w:val="00246196"/>
    <w:rsid w:val="00246569"/>
    <w:rsid w:val="00246CA9"/>
    <w:rsid w:val="00246DD2"/>
    <w:rsid w:val="00247270"/>
    <w:rsid w:val="00250B92"/>
    <w:rsid w:val="00252009"/>
    <w:rsid w:val="0025260C"/>
    <w:rsid w:val="002528EA"/>
    <w:rsid w:val="002529A9"/>
    <w:rsid w:val="00252A9D"/>
    <w:rsid w:val="00252EB0"/>
    <w:rsid w:val="00253513"/>
    <w:rsid w:val="00254AD0"/>
    <w:rsid w:val="00254E7F"/>
    <w:rsid w:val="00256607"/>
    <w:rsid w:val="00256919"/>
    <w:rsid w:val="00260207"/>
    <w:rsid w:val="002605C1"/>
    <w:rsid w:val="00262413"/>
    <w:rsid w:val="0026256F"/>
    <w:rsid w:val="002629BB"/>
    <w:rsid w:val="002638E2"/>
    <w:rsid w:val="00263C0F"/>
    <w:rsid w:val="00264464"/>
    <w:rsid w:val="00264EF5"/>
    <w:rsid w:val="00265192"/>
    <w:rsid w:val="00265424"/>
    <w:rsid w:val="0026571F"/>
    <w:rsid w:val="00265AEA"/>
    <w:rsid w:val="0026642D"/>
    <w:rsid w:val="002667E9"/>
    <w:rsid w:val="002674E9"/>
    <w:rsid w:val="00267814"/>
    <w:rsid w:val="00267B6D"/>
    <w:rsid w:val="00271C8C"/>
    <w:rsid w:val="0027252B"/>
    <w:rsid w:val="00272B0C"/>
    <w:rsid w:val="00272EAD"/>
    <w:rsid w:val="002737AD"/>
    <w:rsid w:val="00273A99"/>
    <w:rsid w:val="00273E88"/>
    <w:rsid w:val="0027438B"/>
    <w:rsid w:val="002746A9"/>
    <w:rsid w:val="00274938"/>
    <w:rsid w:val="00274FD3"/>
    <w:rsid w:val="00275DF6"/>
    <w:rsid w:val="00276A5B"/>
    <w:rsid w:val="00277054"/>
    <w:rsid w:val="00277797"/>
    <w:rsid w:val="00277AD0"/>
    <w:rsid w:val="00280440"/>
    <w:rsid w:val="00280FD4"/>
    <w:rsid w:val="00281B0A"/>
    <w:rsid w:val="00282376"/>
    <w:rsid w:val="00282D9F"/>
    <w:rsid w:val="00283560"/>
    <w:rsid w:val="0028523D"/>
    <w:rsid w:val="00285BFD"/>
    <w:rsid w:val="002867F4"/>
    <w:rsid w:val="002873F4"/>
    <w:rsid w:val="002875ED"/>
    <w:rsid w:val="00287AD8"/>
    <w:rsid w:val="00287CC1"/>
    <w:rsid w:val="00291181"/>
    <w:rsid w:val="002919CC"/>
    <w:rsid w:val="00292053"/>
    <w:rsid w:val="00292333"/>
    <w:rsid w:val="00292EAB"/>
    <w:rsid w:val="0029374D"/>
    <w:rsid w:val="0029384B"/>
    <w:rsid w:val="0029508B"/>
    <w:rsid w:val="00295AF9"/>
    <w:rsid w:val="00295E44"/>
    <w:rsid w:val="00296393"/>
    <w:rsid w:val="002964EE"/>
    <w:rsid w:val="002964FE"/>
    <w:rsid w:val="00296993"/>
    <w:rsid w:val="002970B7"/>
    <w:rsid w:val="00297B37"/>
    <w:rsid w:val="00297E01"/>
    <w:rsid w:val="00297EEE"/>
    <w:rsid w:val="002A03EA"/>
    <w:rsid w:val="002A079A"/>
    <w:rsid w:val="002A1BD5"/>
    <w:rsid w:val="002A2B76"/>
    <w:rsid w:val="002A2CE9"/>
    <w:rsid w:val="002A2FBF"/>
    <w:rsid w:val="002A3AC6"/>
    <w:rsid w:val="002A4174"/>
    <w:rsid w:val="002A4815"/>
    <w:rsid w:val="002A5109"/>
    <w:rsid w:val="002A7258"/>
    <w:rsid w:val="002A7620"/>
    <w:rsid w:val="002A76E1"/>
    <w:rsid w:val="002B0A8A"/>
    <w:rsid w:val="002B1090"/>
    <w:rsid w:val="002B10E6"/>
    <w:rsid w:val="002B1257"/>
    <w:rsid w:val="002B16C2"/>
    <w:rsid w:val="002B19C1"/>
    <w:rsid w:val="002B1B2B"/>
    <w:rsid w:val="002B2EF5"/>
    <w:rsid w:val="002B31BF"/>
    <w:rsid w:val="002B35DB"/>
    <w:rsid w:val="002B4BAC"/>
    <w:rsid w:val="002B4D6F"/>
    <w:rsid w:val="002B4EF2"/>
    <w:rsid w:val="002B526B"/>
    <w:rsid w:val="002B531F"/>
    <w:rsid w:val="002B53DA"/>
    <w:rsid w:val="002B556B"/>
    <w:rsid w:val="002B596B"/>
    <w:rsid w:val="002B5A0A"/>
    <w:rsid w:val="002B6B48"/>
    <w:rsid w:val="002B6CCC"/>
    <w:rsid w:val="002B7977"/>
    <w:rsid w:val="002B7AEB"/>
    <w:rsid w:val="002B7DE4"/>
    <w:rsid w:val="002B7EE3"/>
    <w:rsid w:val="002C0782"/>
    <w:rsid w:val="002C08B4"/>
    <w:rsid w:val="002C0CA4"/>
    <w:rsid w:val="002C113C"/>
    <w:rsid w:val="002C1F95"/>
    <w:rsid w:val="002C4A94"/>
    <w:rsid w:val="002C4C13"/>
    <w:rsid w:val="002C4C6D"/>
    <w:rsid w:val="002C5842"/>
    <w:rsid w:val="002C6106"/>
    <w:rsid w:val="002C6539"/>
    <w:rsid w:val="002C67D6"/>
    <w:rsid w:val="002C6AA8"/>
    <w:rsid w:val="002C6FEB"/>
    <w:rsid w:val="002C7BF9"/>
    <w:rsid w:val="002D00A6"/>
    <w:rsid w:val="002D04D8"/>
    <w:rsid w:val="002D05B4"/>
    <w:rsid w:val="002D1857"/>
    <w:rsid w:val="002D2225"/>
    <w:rsid w:val="002D285E"/>
    <w:rsid w:val="002D2A06"/>
    <w:rsid w:val="002D3087"/>
    <w:rsid w:val="002D31B4"/>
    <w:rsid w:val="002D3F35"/>
    <w:rsid w:val="002D46C1"/>
    <w:rsid w:val="002D4997"/>
    <w:rsid w:val="002D64D2"/>
    <w:rsid w:val="002D689C"/>
    <w:rsid w:val="002D69F9"/>
    <w:rsid w:val="002E0917"/>
    <w:rsid w:val="002E0A22"/>
    <w:rsid w:val="002E0D0E"/>
    <w:rsid w:val="002E1015"/>
    <w:rsid w:val="002E20DC"/>
    <w:rsid w:val="002E2482"/>
    <w:rsid w:val="002E2772"/>
    <w:rsid w:val="002E2A24"/>
    <w:rsid w:val="002E3376"/>
    <w:rsid w:val="002E3E51"/>
    <w:rsid w:val="002E44A1"/>
    <w:rsid w:val="002E46AF"/>
    <w:rsid w:val="002E471B"/>
    <w:rsid w:val="002E473A"/>
    <w:rsid w:val="002E5458"/>
    <w:rsid w:val="002E5675"/>
    <w:rsid w:val="002E575E"/>
    <w:rsid w:val="002E628C"/>
    <w:rsid w:val="002E6639"/>
    <w:rsid w:val="002E67CD"/>
    <w:rsid w:val="002E74A6"/>
    <w:rsid w:val="002F0283"/>
    <w:rsid w:val="002F0ACB"/>
    <w:rsid w:val="002F144F"/>
    <w:rsid w:val="002F16E2"/>
    <w:rsid w:val="002F1EF8"/>
    <w:rsid w:val="002F1FD5"/>
    <w:rsid w:val="002F28BC"/>
    <w:rsid w:val="002F2AB1"/>
    <w:rsid w:val="002F3525"/>
    <w:rsid w:val="002F435B"/>
    <w:rsid w:val="002F45F8"/>
    <w:rsid w:val="002F5597"/>
    <w:rsid w:val="002F58AB"/>
    <w:rsid w:val="002F6782"/>
    <w:rsid w:val="002F6A61"/>
    <w:rsid w:val="002F6B6D"/>
    <w:rsid w:val="002F7425"/>
    <w:rsid w:val="00300094"/>
    <w:rsid w:val="00300ED6"/>
    <w:rsid w:val="00301414"/>
    <w:rsid w:val="0030177F"/>
    <w:rsid w:val="00301E28"/>
    <w:rsid w:val="00302015"/>
    <w:rsid w:val="00302284"/>
    <w:rsid w:val="003025B0"/>
    <w:rsid w:val="00302833"/>
    <w:rsid w:val="00302AB7"/>
    <w:rsid w:val="003049C8"/>
    <w:rsid w:val="00304EFC"/>
    <w:rsid w:val="00305A63"/>
    <w:rsid w:val="003064B7"/>
    <w:rsid w:val="003067DA"/>
    <w:rsid w:val="003067FC"/>
    <w:rsid w:val="003103C5"/>
    <w:rsid w:val="0031043C"/>
    <w:rsid w:val="00310936"/>
    <w:rsid w:val="00311EFA"/>
    <w:rsid w:val="0031231A"/>
    <w:rsid w:val="00313252"/>
    <w:rsid w:val="003135D6"/>
    <w:rsid w:val="0031472E"/>
    <w:rsid w:val="00314868"/>
    <w:rsid w:val="00314896"/>
    <w:rsid w:val="00314C68"/>
    <w:rsid w:val="003155E6"/>
    <w:rsid w:val="00316450"/>
    <w:rsid w:val="00316A1D"/>
    <w:rsid w:val="0031719E"/>
    <w:rsid w:val="003200AA"/>
    <w:rsid w:val="00321126"/>
    <w:rsid w:val="00321F14"/>
    <w:rsid w:val="00322A6E"/>
    <w:rsid w:val="0032316A"/>
    <w:rsid w:val="003238F3"/>
    <w:rsid w:val="00324A49"/>
    <w:rsid w:val="00325234"/>
    <w:rsid w:val="00325F5A"/>
    <w:rsid w:val="003262ED"/>
    <w:rsid w:val="0032660D"/>
    <w:rsid w:val="003267DE"/>
    <w:rsid w:val="00327C37"/>
    <w:rsid w:val="00330809"/>
    <w:rsid w:val="00330AB0"/>
    <w:rsid w:val="00330C5F"/>
    <w:rsid w:val="00331037"/>
    <w:rsid w:val="00331156"/>
    <w:rsid w:val="00331C44"/>
    <w:rsid w:val="00331D5F"/>
    <w:rsid w:val="003322B6"/>
    <w:rsid w:val="0033242A"/>
    <w:rsid w:val="003328CC"/>
    <w:rsid w:val="00332F13"/>
    <w:rsid w:val="003332E4"/>
    <w:rsid w:val="0033522F"/>
    <w:rsid w:val="00335DD1"/>
    <w:rsid w:val="00337675"/>
    <w:rsid w:val="00337B6D"/>
    <w:rsid w:val="00342049"/>
    <w:rsid w:val="00342104"/>
    <w:rsid w:val="00342449"/>
    <w:rsid w:val="003424A7"/>
    <w:rsid w:val="0034271B"/>
    <w:rsid w:val="003430AF"/>
    <w:rsid w:val="0034332A"/>
    <w:rsid w:val="0034350F"/>
    <w:rsid w:val="003446A0"/>
    <w:rsid w:val="003467C7"/>
    <w:rsid w:val="00346826"/>
    <w:rsid w:val="00346C9F"/>
    <w:rsid w:val="00346F52"/>
    <w:rsid w:val="00347428"/>
    <w:rsid w:val="00347E84"/>
    <w:rsid w:val="003507E8"/>
    <w:rsid w:val="003523B1"/>
    <w:rsid w:val="003523BA"/>
    <w:rsid w:val="00352600"/>
    <w:rsid w:val="00352C9F"/>
    <w:rsid w:val="00353082"/>
    <w:rsid w:val="00353549"/>
    <w:rsid w:val="00353568"/>
    <w:rsid w:val="003537C4"/>
    <w:rsid w:val="00353967"/>
    <w:rsid w:val="00353E15"/>
    <w:rsid w:val="00354835"/>
    <w:rsid w:val="00355237"/>
    <w:rsid w:val="0035539F"/>
    <w:rsid w:val="00355651"/>
    <w:rsid w:val="0035649C"/>
    <w:rsid w:val="00356D5C"/>
    <w:rsid w:val="00356EEE"/>
    <w:rsid w:val="003577E4"/>
    <w:rsid w:val="00360283"/>
    <w:rsid w:val="003604BF"/>
    <w:rsid w:val="00360C27"/>
    <w:rsid w:val="0036215A"/>
    <w:rsid w:val="00362361"/>
    <w:rsid w:val="0036254B"/>
    <w:rsid w:val="0036286D"/>
    <w:rsid w:val="00363F43"/>
    <w:rsid w:val="00366824"/>
    <w:rsid w:val="00367228"/>
    <w:rsid w:val="003712D0"/>
    <w:rsid w:val="0037152C"/>
    <w:rsid w:val="00372923"/>
    <w:rsid w:val="00372ED0"/>
    <w:rsid w:val="00373BBD"/>
    <w:rsid w:val="0037489C"/>
    <w:rsid w:val="00374BF8"/>
    <w:rsid w:val="00374EA8"/>
    <w:rsid w:val="00374ECF"/>
    <w:rsid w:val="00375441"/>
    <w:rsid w:val="003755B3"/>
    <w:rsid w:val="0037597C"/>
    <w:rsid w:val="0038013C"/>
    <w:rsid w:val="0038029E"/>
    <w:rsid w:val="003804E5"/>
    <w:rsid w:val="00380B0C"/>
    <w:rsid w:val="00380C97"/>
    <w:rsid w:val="00381176"/>
    <w:rsid w:val="0038130B"/>
    <w:rsid w:val="00383266"/>
    <w:rsid w:val="003833CF"/>
    <w:rsid w:val="003841D8"/>
    <w:rsid w:val="003844EB"/>
    <w:rsid w:val="00384F6A"/>
    <w:rsid w:val="00386106"/>
    <w:rsid w:val="003868D6"/>
    <w:rsid w:val="0038690E"/>
    <w:rsid w:val="003873E3"/>
    <w:rsid w:val="00387733"/>
    <w:rsid w:val="003878D2"/>
    <w:rsid w:val="00390913"/>
    <w:rsid w:val="00391D66"/>
    <w:rsid w:val="0039201A"/>
    <w:rsid w:val="00392061"/>
    <w:rsid w:val="003924D4"/>
    <w:rsid w:val="00392A19"/>
    <w:rsid w:val="003931FC"/>
    <w:rsid w:val="0039320A"/>
    <w:rsid w:val="003935E5"/>
    <w:rsid w:val="00394350"/>
    <w:rsid w:val="00394E42"/>
    <w:rsid w:val="00395326"/>
    <w:rsid w:val="00395346"/>
    <w:rsid w:val="003963C0"/>
    <w:rsid w:val="00396D27"/>
    <w:rsid w:val="003A00B0"/>
    <w:rsid w:val="003A02E8"/>
    <w:rsid w:val="003A07BE"/>
    <w:rsid w:val="003A0E24"/>
    <w:rsid w:val="003A1591"/>
    <w:rsid w:val="003A1810"/>
    <w:rsid w:val="003A18E6"/>
    <w:rsid w:val="003A1C9B"/>
    <w:rsid w:val="003A30C7"/>
    <w:rsid w:val="003A32F2"/>
    <w:rsid w:val="003A35B0"/>
    <w:rsid w:val="003A3C7B"/>
    <w:rsid w:val="003A4B59"/>
    <w:rsid w:val="003A5288"/>
    <w:rsid w:val="003A52D7"/>
    <w:rsid w:val="003A77EC"/>
    <w:rsid w:val="003A7F62"/>
    <w:rsid w:val="003A7F6B"/>
    <w:rsid w:val="003B0061"/>
    <w:rsid w:val="003B01A5"/>
    <w:rsid w:val="003B07DB"/>
    <w:rsid w:val="003B09F9"/>
    <w:rsid w:val="003B1FB4"/>
    <w:rsid w:val="003B2100"/>
    <w:rsid w:val="003B224D"/>
    <w:rsid w:val="003B23A7"/>
    <w:rsid w:val="003B287F"/>
    <w:rsid w:val="003B3DE1"/>
    <w:rsid w:val="003B3F29"/>
    <w:rsid w:val="003B484F"/>
    <w:rsid w:val="003B541D"/>
    <w:rsid w:val="003B5640"/>
    <w:rsid w:val="003B570F"/>
    <w:rsid w:val="003B5D5D"/>
    <w:rsid w:val="003B5DD2"/>
    <w:rsid w:val="003B723E"/>
    <w:rsid w:val="003B79DD"/>
    <w:rsid w:val="003C0198"/>
    <w:rsid w:val="003C0509"/>
    <w:rsid w:val="003C09A2"/>
    <w:rsid w:val="003C1C64"/>
    <w:rsid w:val="003C2499"/>
    <w:rsid w:val="003C27FF"/>
    <w:rsid w:val="003C2E90"/>
    <w:rsid w:val="003C301C"/>
    <w:rsid w:val="003C33FD"/>
    <w:rsid w:val="003C3EC4"/>
    <w:rsid w:val="003C4078"/>
    <w:rsid w:val="003C4194"/>
    <w:rsid w:val="003C5112"/>
    <w:rsid w:val="003C5281"/>
    <w:rsid w:val="003C603E"/>
    <w:rsid w:val="003C61FA"/>
    <w:rsid w:val="003C6C56"/>
    <w:rsid w:val="003C6F4B"/>
    <w:rsid w:val="003C70D7"/>
    <w:rsid w:val="003C711E"/>
    <w:rsid w:val="003C72AB"/>
    <w:rsid w:val="003C7B54"/>
    <w:rsid w:val="003C7F35"/>
    <w:rsid w:val="003D0B16"/>
    <w:rsid w:val="003D1926"/>
    <w:rsid w:val="003D1DA1"/>
    <w:rsid w:val="003D2795"/>
    <w:rsid w:val="003D2C76"/>
    <w:rsid w:val="003D2FBD"/>
    <w:rsid w:val="003D3254"/>
    <w:rsid w:val="003D32FD"/>
    <w:rsid w:val="003D4F44"/>
    <w:rsid w:val="003D57DE"/>
    <w:rsid w:val="003D5BAB"/>
    <w:rsid w:val="003D70A5"/>
    <w:rsid w:val="003D7448"/>
    <w:rsid w:val="003E011C"/>
    <w:rsid w:val="003E2DAE"/>
    <w:rsid w:val="003E31BC"/>
    <w:rsid w:val="003E3EFE"/>
    <w:rsid w:val="003E4243"/>
    <w:rsid w:val="003E42FD"/>
    <w:rsid w:val="003E441C"/>
    <w:rsid w:val="003E5350"/>
    <w:rsid w:val="003E5817"/>
    <w:rsid w:val="003E5BB6"/>
    <w:rsid w:val="003E6F3A"/>
    <w:rsid w:val="003E774D"/>
    <w:rsid w:val="003E79BC"/>
    <w:rsid w:val="003F0472"/>
    <w:rsid w:val="003F1D17"/>
    <w:rsid w:val="003F1DEB"/>
    <w:rsid w:val="003F2861"/>
    <w:rsid w:val="003F2EE9"/>
    <w:rsid w:val="003F3768"/>
    <w:rsid w:val="003F437C"/>
    <w:rsid w:val="003F51E5"/>
    <w:rsid w:val="003F555F"/>
    <w:rsid w:val="003F57D1"/>
    <w:rsid w:val="003F597A"/>
    <w:rsid w:val="003F59AF"/>
    <w:rsid w:val="003F5A89"/>
    <w:rsid w:val="003F6591"/>
    <w:rsid w:val="003F6CE4"/>
    <w:rsid w:val="003F764B"/>
    <w:rsid w:val="0040082E"/>
    <w:rsid w:val="00401874"/>
    <w:rsid w:val="00401DE1"/>
    <w:rsid w:val="004024CB"/>
    <w:rsid w:val="00402EB4"/>
    <w:rsid w:val="004031A7"/>
    <w:rsid w:val="00403A4B"/>
    <w:rsid w:val="00403FB8"/>
    <w:rsid w:val="00404CE3"/>
    <w:rsid w:val="004050D1"/>
    <w:rsid w:val="0040534B"/>
    <w:rsid w:val="0040594E"/>
    <w:rsid w:val="00405B42"/>
    <w:rsid w:val="00405F25"/>
    <w:rsid w:val="00407A1C"/>
    <w:rsid w:val="00410B32"/>
    <w:rsid w:val="00411848"/>
    <w:rsid w:val="004120EC"/>
    <w:rsid w:val="0041254C"/>
    <w:rsid w:val="00412E6C"/>
    <w:rsid w:val="00413A4B"/>
    <w:rsid w:val="004141DE"/>
    <w:rsid w:val="004147D5"/>
    <w:rsid w:val="00414C60"/>
    <w:rsid w:val="0041550E"/>
    <w:rsid w:val="00415FCE"/>
    <w:rsid w:val="00420098"/>
    <w:rsid w:val="0042125A"/>
    <w:rsid w:val="00421E5F"/>
    <w:rsid w:val="00422255"/>
    <w:rsid w:val="0042297A"/>
    <w:rsid w:val="00422981"/>
    <w:rsid w:val="00424980"/>
    <w:rsid w:val="00425B33"/>
    <w:rsid w:val="00426165"/>
    <w:rsid w:val="004264B5"/>
    <w:rsid w:val="00426B32"/>
    <w:rsid w:val="00426BEB"/>
    <w:rsid w:val="004273CD"/>
    <w:rsid w:val="00427917"/>
    <w:rsid w:val="00430840"/>
    <w:rsid w:val="004308FC"/>
    <w:rsid w:val="00430B65"/>
    <w:rsid w:val="004316FB"/>
    <w:rsid w:val="004316FF"/>
    <w:rsid w:val="00431AD1"/>
    <w:rsid w:val="00431E52"/>
    <w:rsid w:val="00432EDB"/>
    <w:rsid w:val="00432F27"/>
    <w:rsid w:val="0043306A"/>
    <w:rsid w:val="00433D2C"/>
    <w:rsid w:val="00434B01"/>
    <w:rsid w:val="00434C0C"/>
    <w:rsid w:val="004351D9"/>
    <w:rsid w:val="00436824"/>
    <w:rsid w:val="00437035"/>
    <w:rsid w:val="00437B81"/>
    <w:rsid w:val="00437BED"/>
    <w:rsid w:val="004402A2"/>
    <w:rsid w:val="00441676"/>
    <w:rsid w:val="00441C1F"/>
    <w:rsid w:val="004448E6"/>
    <w:rsid w:val="00446976"/>
    <w:rsid w:val="00446B99"/>
    <w:rsid w:val="00446D2D"/>
    <w:rsid w:val="0044736D"/>
    <w:rsid w:val="0044765F"/>
    <w:rsid w:val="00447B16"/>
    <w:rsid w:val="00447D38"/>
    <w:rsid w:val="00450CAB"/>
    <w:rsid w:val="0045114C"/>
    <w:rsid w:val="00452577"/>
    <w:rsid w:val="0045257F"/>
    <w:rsid w:val="004525E7"/>
    <w:rsid w:val="00452A60"/>
    <w:rsid w:val="00452C31"/>
    <w:rsid w:val="00452CB5"/>
    <w:rsid w:val="00452DD8"/>
    <w:rsid w:val="0045417A"/>
    <w:rsid w:val="00454E9C"/>
    <w:rsid w:val="004552BE"/>
    <w:rsid w:val="004560E7"/>
    <w:rsid w:val="00456217"/>
    <w:rsid w:val="0045642A"/>
    <w:rsid w:val="00456A21"/>
    <w:rsid w:val="00457495"/>
    <w:rsid w:val="004577C2"/>
    <w:rsid w:val="0045782E"/>
    <w:rsid w:val="00457966"/>
    <w:rsid w:val="00461755"/>
    <w:rsid w:val="00461DE6"/>
    <w:rsid w:val="004621D7"/>
    <w:rsid w:val="00462388"/>
    <w:rsid w:val="00463330"/>
    <w:rsid w:val="00463AAB"/>
    <w:rsid w:val="004641D3"/>
    <w:rsid w:val="004644D4"/>
    <w:rsid w:val="00464A06"/>
    <w:rsid w:val="00464A5F"/>
    <w:rsid w:val="00464D1F"/>
    <w:rsid w:val="004652BB"/>
    <w:rsid w:val="00465CB5"/>
    <w:rsid w:val="004662E0"/>
    <w:rsid w:val="00466AA2"/>
    <w:rsid w:val="00466DB6"/>
    <w:rsid w:val="0046785A"/>
    <w:rsid w:val="00467F7A"/>
    <w:rsid w:val="00470846"/>
    <w:rsid w:val="00470C7D"/>
    <w:rsid w:val="004724BD"/>
    <w:rsid w:val="00472639"/>
    <w:rsid w:val="0047281A"/>
    <w:rsid w:val="00472B60"/>
    <w:rsid w:val="00474F2F"/>
    <w:rsid w:val="004761D1"/>
    <w:rsid w:val="0047681D"/>
    <w:rsid w:val="00476F7E"/>
    <w:rsid w:val="0047740B"/>
    <w:rsid w:val="004774C6"/>
    <w:rsid w:val="00477BDD"/>
    <w:rsid w:val="00481691"/>
    <w:rsid w:val="0048248A"/>
    <w:rsid w:val="004824BA"/>
    <w:rsid w:val="004837AF"/>
    <w:rsid w:val="00483BED"/>
    <w:rsid w:val="004851E2"/>
    <w:rsid w:val="00485EE4"/>
    <w:rsid w:val="00487EF7"/>
    <w:rsid w:val="00490F59"/>
    <w:rsid w:val="00492744"/>
    <w:rsid w:val="00492C0E"/>
    <w:rsid w:val="00492DFD"/>
    <w:rsid w:val="00493018"/>
    <w:rsid w:val="00493594"/>
    <w:rsid w:val="00493AE0"/>
    <w:rsid w:val="004949A7"/>
    <w:rsid w:val="00494F65"/>
    <w:rsid w:val="004958A0"/>
    <w:rsid w:val="004967CF"/>
    <w:rsid w:val="004968F2"/>
    <w:rsid w:val="00496B85"/>
    <w:rsid w:val="0049766B"/>
    <w:rsid w:val="004979D8"/>
    <w:rsid w:val="00497A63"/>
    <w:rsid w:val="004A0425"/>
    <w:rsid w:val="004A046D"/>
    <w:rsid w:val="004A0F53"/>
    <w:rsid w:val="004A1D11"/>
    <w:rsid w:val="004A1D83"/>
    <w:rsid w:val="004A2743"/>
    <w:rsid w:val="004A407F"/>
    <w:rsid w:val="004A4959"/>
    <w:rsid w:val="004A50C3"/>
    <w:rsid w:val="004A5253"/>
    <w:rsid w:val="004A7EB4"/>
    <w:rsid w:val="004B02A1"/>
    <w:rsid w:val="004B0EA2"/>
    <w:rsid w:val="004B14BB"/>
    <w:rsid w:val="004B2E08"/>
    <w:rsid w:val="004B5AC3"/>
    <w:rsid w:val="004B6676"/>
    <w:rsid w:val="004B6783"/>
    <w:rsid w:val="004B6AA9"/>
    <w:rsid w:val="004B6CD6"/>
    <w:rsid w:val="004B71D2"/>
    <w:rsid w:val="004B7223"/>
    <w:rsid w:val="004B7738"/>
    <w:rsid w:val="004C0B8A"/>
    <w:rsid w:val="004C0C40"/>
    <w:rsid w:val="004C35F8"/>
    <w:rsid w:val="004C3D26"/>
    <w:rsid w:val="004C4858"/>
    <w:rsid w:val="004C4F2D"/>
    <w:rsid w:val="004C5086"/>
    <w:rsid w:val="004C5175"/>
    <w:rsid w:val="004C5A93"/>
    <w:rsid w:val="004C5C8B"/>
    <w:rsid w:val="004C7901"/>
    <w:rsid w:val="004C7D83"/>
    <w:rsid w:val="004D0B57"/>
    <w:rsid w:val="004D13BB"/>
    <w:rsid w:val="004D1AA2"/>
    <w:rsid w:val="004D29B9"/>
    <w:rsid w:val="004D29F9"/>
    <w:rsid w:val="004D2B7E"/>
    <w:rsid w:val="004D2D92"/>
    <w:rsid w:val="004D35AE"/>
    <w:rsid w:val="004D42B2"/>
    <w:rsid w:val="004D4D6D"/>
    <w:rsid w:val="004D5F5C"/>
    <w:rsid w:val="004D5F64"/>
    <w:rsid w:val="004D649F"/>
    <w:rsid w:val="004D6A5D"/>
    <w:rsid w:val="004D6B88"/>
    <w:rsid w:val="004D735C"/>
    <w:rsid w:val="004E17D4"/>
    <w:rsid w:val="004E25A3"/>
    <w:rsid w:val="004E3197"/>
    <w:rsid w:val="004E488E"/>
    <w:rsid w:val="004E50EF"/>
    <w:rsid w:val="004E5323"/>
    <w:rsid w:val="004E5A6D"/>
    <w:rsid w:val="004E5D8A"/>
    <w:rsid w:val="004E5E71"/>
    <w:rsid w:val="004E64AB"/>
    <w:rsid w:val="004E6A14"/>
    <w:rsid w:val="004E6E6E"/>
    <w:rsid w:val="004E7482"/>
    <w:rsid w:val="004F0425"/>
    <w:rsid w:val="004F0CB0"/>
    <w:rsid w:val="004F1AD9"/>
    <w:rsid w:val="004F216F"/>
    <w:rsid w:val="004F22BE"/>
    <w:rsid w:val="004F2E65"/>
    <w:rsid w:val="004F3400"/>
    <w:rsid w:val="004F3948"/>
    <w:rsid w:val="004F42E5"/>
    <w:rsid w:val="004F4408"/>
    <w:rsid w:val="004F48B1"/>
    <w:rsid w:val="004F4B81"/>
    <w:rsid w:val="004F5050"/>
    <w:rsid w:val="004F5079"/>
    <w:rsid w:val="004F63EB"/>
    <w:rsid w:val="00500A27"/>
    <w:rsid w:val="00500DD2"/>
    <w:rsid w:val="005012B4"/>
    <w:rsid w:val="00501619"/>
    <w:rsid w:val="00501FBC"/>
    <w:rsid w:val="0050238E"/>
    <w:rsid w:val="00502C7A"/>
    <w:rsid w:val="00503AE2"/>
    <w:rsid w:val="00503F3D"/>
    <w:rsid w:val="005040B7"/>
    <w:rsid w:val="00504C39"/>
    <w:rsid w:val="00505275"/>
    <w:rsid w:val="0050597F"/>
    <w:rsid w:val="00505D15"/>
    <w:rsid w:val="0050613F"/>
    <w:rsid w:val="0050736A"/>
    <w:rsid w:val="005079C1"/>
    <w:rsid w:val="005079C4"/>
    <w:rsid w:val="00510852"/>
    <w:rsid w:val="0051089F"/>
    <w:rsid w:val="0051095C"/>
    <w:rsid w:val="00511078"/>
    <w:rsid w:val="00511210"/>
    <w:rsid w:val="0051154B"/>
    <w:rsid w:val="00511977"/>
    <w:rsid w:val="00511BDB"/>
    <w:rsid w:val="0051233A"/>
    <w:rsid w:val="00512CAF"/>
    <w:rsid w:val="00513380"/>
    <w:rsid w:val="005137E3"/>
    <w:rsid w:val="00514097"/>
    <w:rsid w:val="00514BF7"/>
    <w:rsid w:val="005151D5"/>
    <w:rsid w:val="005159F4"/>
    <w:rsid w:val="00515A1A"/>
    <w:rsid w:val="0051691D"/>
    <w:rsid w:val="0051755A"/>
    <w:rsid w:val="00517D4A"/>
    <w:rsid w:val="00517E1D"/>
    <w:rsid w:val="00520E05"/>
    <w:rsid w:val="005211DD"/>
    <w:rsid w:val="00521293"/>
    <w:rsid w:val="0052178C"/>
    <w:rsid w:val="00521AD2"/>
    <w:rsid w:val="0052279F"/>
    <w:rsid w:val="005227F2"/>
    <w:rsid w:val="00522998"/>
    <w:rsid w:val="00522E76"/>
    <w:rsid w:val="0052318D"/>
    <w:rsid w:val="005235CF"/>
    <w:rsid w:val="00524024"/>
    <w:rsid w:val="005246AE"/>
    <w:rsid w:val="00526322"/>
    <w:rsid w:val="00526BF3"/>
    <w:rsid w:val="00527C0D"/>
    <w:rsid w:val="00530042"/>
    <w:rsid w:val="00530BA8"/>
    <w:rsid w:val="00531173"/>
    <w:rsid w:val="0053161C"/>
    <w:rsid w:val="00531983"/>
    <w:rsid w:val="00531CA1"/>
    <w:rsid w:val="00531DEB"/>
    <w:rsid w:val="005326D9"/>
    <w:rsid w:val="00532BF8"/>
    <w:rsid w:val="005331EF"/>
    <w:rsid w:val="0053368F"/>
    <w:rsid w:val="00533C12"/>
    <w:rsid w:val="00533C38"/>
    <w:rsid w:val="00534BC8"/>
    <w:rsid w:val="00534C30"/>
    <w:rsid w:val="00536E7B"/>
    <w:rsid w:val="0053757E"/>
    <w:rsid w:val="005428DC"/>
    <w:rsid w:val="00542F0D"/>
    <w:rsid w:val="00543887"/>
    <w:rsid w:val="00543E1B"/>
    <w:rsid w:val="005452F1"/>
    <w:rsid w:val="005456D3"/>
    <w:rsid w:val="00546134"/>
    <w:rsid w:val="0054711A"/>
    <w:rsid w:val="00547233"/>
    <w:rsid w:val="005475DA"/>
    <w:rsid w:val="00547F5F"/>
    <w:rsid w:val="00551288"/>
    <w:rsid w:val="00551922"/>
    <w:rsid w:val="005519FA"/>
    <w:rsid w:val="00551B53"/>
    <w:rsid w:val="00552CCC"/>
    <w:rsid w:val="00555F01"/>
    <w:rsid w:val="00555F20"/>
    <w:rsid w:val="005561D5"/>
    <w:rsid w:val="005579F2"/>
    <w:rsid w:val="005605B4"/>
    <w:rsid w:val="0056072A"/>
    <w:rsid w:val="00561411"/>
    <w:rsid w:val="0056272A"/>
    <w:rsid w:val="00562880"/>
    <w:rsid w:val="00562925"/>
    <w:rsid w:val="00562D94"/>
    <w:rsid w:val="00564F48"/>
    <w:rsid w:val="005651CC"/>
    <w:rsid w:val="0056582A"/>
    <w:rsid w:val="00565E7C"/>
    <w:rsid w:val="00566282"/>
    <w:rsid w:val="00566875"/>
    <w:rsid w:val="00567EEA"/>
    <w:rsid w:val="00570C39"/>
    <w:rsid w:val="00571425"/>
    <w:rsid w:val="00571613"/>
    <w:rsid w:val="00572477"/>
    <w:rsid w:val="0057392E"/>
    <w:rsid w:val="00573D41"/>
    <w:rsid w:val="0057624D"/>
    <w:rsid w:val="0057635F"/>
    <w:rsid w:val="005777BE"/>
    <w:rsid w:val="00577F01"/>
    <w:rsid w:val="00580057"/>
    <w:rsid w:val="00580089"/>
    <w:rsid w:val="005802B6"/>
    <w:rsid w:val="00580710"/>
    <w:rsid w:val="00581258"/>
    <w:rsid w:val="00581279"/>
    <w:rsid w:val="00582BBA"/>
    <w:rsid w:val="00584AAC"/>
    <w:rsid w:val="00584BFD"/>
    <w:rsid w:val="0058510E"/>
    <w:rsid w:val="00586862"/>
    <w:rsid w:val="005868B3"/>
    <w:rsid w:val="005872EE"/>
    <w:rsid w:val="005876F8"/>
    <w:rsid w:val="00587EAF"/>
    <w:rsid w:val="00587FF8"/>
    <w:rsid w:val="00590558"/>
    <w:rsid w:val="005906B7"/>
    <w:rsid w:val="005907FF"/>
    <w:rsid w:val="005908FE"/>
    <w:rsid w:val="00591176"/>
    <w:rsid w:val="0059240E"/>
    <w:rsid w:val="00592B5D"/>
    <w:rsid w:val="00592BAB"/>
    <w:rsid w:val="00594730"/>
    <w:rsid w:val="0059549A"/>
    <w:rsid w:val="0059752B"/>
    <w:rsid w:val="005A08E5"/>
    <w:rsid w:val="005A0B6B"/>
    <w:rsid w:val="005A102A"/>
    <w:rsid w:val="005A1878"/>
    <w:rsid w:val="005A1E64"/>
    <w:rsid w:val="005A2309"/>
    <w:rsid w:val="005A2514"/>
    <w:rsid w:val="005A2598"/>
    <w:rsid w:val="005A3B85"/>
    <w:rsid w:val="005A4C05"/>
    <w:rsid w:val="005A502D"/>
    <w:rsid w:val="005A5A74"/>
    <w:rsid w:val="005A5B20"/>
    <w:rsid w:val="005A6393"/>
    <w:rsid w:val="005A6BC7"/>
    <w:rsid w:val="005A6F19"/>
    <w:rsid w:val="005B01E2"/>
    <w:rsid w:val="005B02E8"/>
    <w:rsid w:val="005B0385"/>
    <w:rsid w:val="005B0861"/>
    <w:rsid w:val="005B1796"/>
    <w:rsid w:val="005B2733"/>
    <w:rsid w:val="005B2B62"/>
    <w:rsid w:val="005B2ED2"/>
    <w:rsid w:val="005B4537"/>
    <w:rsid w:val="005B4C98"/>
    <w:rsid w:val="005B6CEE"/>
    <w:rsid w:val="005B7534"/>
    <w:rsid w:val="005B7ABF"/>
    <w:rsid w:val="005C0416"/>
    <w:rsid w:val="005C04CA"/>
    <w:rsid w:val="005C0784"/>
    <w:rsid w:val="005C307A"/>
    <w:rsid w:val="005C38A2"/>
    <w:rsid w:val="005C3A16"/>
    <w:rsid w:val="005C3DD7"/>
    <w:rsid w:val="005C4156"/>
    <w:rsid w:val="005C4C36"/>
    <w:rsid w:val="005C4E79"/>
    <w:rsid w:val="005C53E0"/>
    <w:rsid w:val="005C5968"/>
    <w:rsid w:val="005C605E"/>
    <w:rsid w:val="005C623C"/>
    <w:rsid w:val="005C676D"/>
    <w:rsid w:val="005C7195"/>
    <w:rsid w:val="005C7E60"/>
    <w:rsid w:val="005D046E"/>
    <w:rsid w:val="005D0C80"/>
    <w:rsid w:val="005D0D08"/>
    <w:rsid w:val="005D124D"/>
    <w:rsid w:val="005D1516"/>
    <w:rsid w:val="005D1C48"/>
    <w:rsid w:val="005D1CB9"/>
    <w:rsid w:val="005D3D89"/>
    <w:rsid w:val="005D5011"/>
    <w:rsid w:val="005D5965"/>
    <w:rsid w:val="005D59FE"/>
    <w:rsid w:val="005D5A0E"/>
    <w:rsid w:val="005D600A"/>
    <w:rsid w:val="005D65F5"/>
    <w:rsid w:val="005D7D88"/>
    <w:rsid w:val="005E00A4"/>
    <w:rsid w:val="005E04D6"/>
    <w:rsid w:val="005E1120"/>
    <w:rsid w:val="005E1B28"/>
    <w:rsid w:val="005E3257"/>
    <w:rsid w:val="005E33A3"/>
    <w:rsid w:val="005E33E6"/>
    <w:rsid w:val="005E3A13"/>
    <w:rsid w:val="005E3B82"/>
    <w:rsid w:val="005E3D98"/>
    <w:rsid w:val="005E44AD"/>
    <w:rsid w:val="005E450F"/>
    <w:rsid w:val="005E4ADD"/>
    <w:rsid w:val="005E5672"/>
    <w:rsid w:val="005E5B13"/>
    <w:rsid w:val="005E5DAC"/>
    <w:rsid w:val="005E5EDE"/>
    <w:rsid w:val="005E675A"/>
    <w:rsid w:val="005E6FA1"/>
    <w:rsid w:val="005E76DC"/>
    <w:rsid w:val="005F0FF3"/>
    <w:rsid w:val="005F1190"/>
    <w:rsid w:val="005F2234"/>
    <w:rsid w:val="005F43D1"/>
    <w:rsid w:val="005F44F9"/>
    <w:rsid w:val="005F4762"/>
    <w:rsid w:val="005F4995"/>
    <w:rsid w:val="005F4AA4"/>
    <w:rsid w:val="005F684E"/>
    <w:rsid w:val="005F6C96"/>
    <w:rsid w:val="005F782D"/>
    <w:rsid w:val="00601C32"/>
    <w:rsid w:val="00602F92"/>
    <w:rsid w:val="00603F79"/>
    <w:rsid w:val="0060553D"/>
    <w:rsid w:val="00605DFA"/>
    <w:rsid w:val="006068E5"/>
    <w:rsid w:val="00606EAC"/>
    <w:rsid w:val="0060756A"/>
    <w:rsid w:val="00612BA7"/>
    <w:rsid w:val="00612C3E"/>
    <w:rsid w:val="0061302B"/>
    <w:rsid w:val="0061440E"/>
    <w:rsid w:val="00614F5A"/>
    <w:rsid w:val="0061545D"/>
    <w:rsid w:val="006157E1"/>
    <w:rsid w:val="006164C6"/>
    <w:rsid w:val="006166E7"/>
    <w:rsid w:val="0061740A"/>
    <w:rsid w:val="006177B5"/>
    <w:rsid w:val="00617E7F"/>
    <w:rsid w:val="006201AF"/>
    <w:rsid w:val="00620267"/>
    <w:rsid w:val="0062039F"/>
    <w:rsid w:val="006232E2"/>
    <w:rsid w:val="006236B0"/>
    <w:rsid w:val="00623EA3"/>
    <w:rsid w:val="00623F23"/>
    <w:rsid w:val="00623FDE"/>
    <w:rsid w:val="0062420C"/>
    <w:rsid w:val="00624C94"/>
    <w:rsid w:val="006259EB"/>
    <w:rsid w:val="00626479"/>
    <w:rsid w:val="00626C05"/>
    <w:rsid w:val="0062772C"/>
    <w:rsid w:val="00627DA9"/>
    <w:rsid w:val="00630825"/>
    <w:rsid w:val="00630E94"/>
    <w:rsid w:val="00630EC5"/>
    <w:rsid w:val="0063117B"/>
    <w:rsid w:val="00631BC3"/>
    <w:rsid w:val="006336EF"/>
    <w:rsid w:val="00633CFC"/>
    <w:rsid w:val="00634ABB"/>
    <w:rsid w:val="0063698A"/>
    <w:rsid w:val="006370AE"/>
    <w:rsid w:val="00637AD1"/>
    <w:rsid w:val="00640336"/>
    <w:rsid w:val="00640A53"/>
    <w:rsid w:val="00640BE3"/>
    <w:rsid w:val="00641D8B"/>
    <w:rsid w:val="00641E05"/>
    <w:rsid w:val="0064222C"/>
    <w:rsid w:val="00642934"/>
    <w:rsid w:val="00642C39"/>
    <w:rsid w:val="006436A1"/>
    <w:rsid w:val="00643B50"/>
    <w:rsid w:val="0064407F"/>
    <w:rsid w:val="00644542"/>
    <w:rsid w:val="00645107"/>
    <w:rsid w:val="006451DA"/>
    <w:rsid w:val="00645991"/>
    <w:rsid w:val="00645B16"/>
    <w:rsid w:val="00645C4F"/>
    <w:rsid w:val="006460A9"/>
    <w:rsid w:val="00646BAB"/>
    <w:rsid w:val="00646E0C"/>
    <w:rsid w:val="00647FA8"/>
    <w:rsid w:val="006508EC"/>
    <w:rsid w:val="00650924"/>
    <w:rsid w:val="00650C5F"/>
    <w:rsid w:val="00650E26"/>
    <w:rsid w:val="00651810"/>
    <w:rsid w:val="006520AC"/>
    <w:rsid w:val="00652FB9"/>
    <w:rsid w:val="0065358B"/>
    <w:rsid w:val="00653A12"/>
    <w:rsid w:val="00653A76"/>
    <w:rsid w:val="00653BAA"/>
    <w:rsid w:val="00653D08"/>
    <w:rsid w:val="00653E75"/>
    <w:rsid w:val="00655772"/>
    <w:rsid w:val="006561E8"/>
    <w:rsid w:val="00656476"/>
    <w:rsid w:val="00660C5F"/>
    <w:rsid w:val="00662629"/>
    <w:rsid w:val="0066281A"/>
    <w:rsid w:val="006637E5"/>
    <w:rsid w:val="00664B6B"/>
    <w:rsid w:val="00664DD6"/>
    <w:rsid w:val="00664DDC"/>
    <w:rsid w:val="0066542C"/>
    <w:rsid w:val="0066617D"/>
    <w:rsid w:val="006661B5"/>
    <w:rsid w:val="00666357"/>
    <w:rsid w:val="006666D2"/>
    <w:rsid w:val="006669C7"/>
    <w:rsid w:val="006675C7"/>
    <w:rsid w:val="006703A7"/>
    <w:rsid w:val="00670810"/>
    <w:rsid w:val="00670BD6"/>
    <w:rsid w:val="00670ECF"/>
    <w:rsid w:val="0067178E"/>
    <w:rsid w:val="006719E1"/>
    <w:rsid w:val="00671C49"/>
    <w:rsid w:val="00672185"/>
    <w:rsid w:val="006721ED"/>
    <w:rsid w:val="006726FC"/>
    <w:rsid w:val="00672939"/>
    <w:rsid w:val="006730F2"/>
    <w:rsid w:val="006738B9"/>
    <w:rsid w:val="006745BE"/>
    <w:rsid w:val="00674F24"/>
    <w:rsid w:val="00675E9B"/>
    <w:rsid w:val="00675F1C"/>
    <w:rsid w:val="006766D2"/>
    <w:rsid w:val="006766F5"/>
    <w:rsid w:val="0067670B"/>
    <w:rsid w:val="006771C7"/>
    <w:rsid w:val="00677348"/>
    <w:rsid w:val="006774E4"/>
    <w:rsid w:val="006777D8"/>
    <w:rsid w:val="00680538"/>
    <w:rsid w:val="00680B49"/>
    <w:rsid w:val="00680CC8"/>
    <w:rsid w:val="00681949"/>
    <w:rsid w:val="00682217"/>
    <w:rsid w:val="006827D2"/>
    <w:rsid w:val="00682AB9"/>
    <w:rsid w:val="00683020"/>
    <w:rsid w:val="006830B5"/>
    <w:rsid w:val="006838F9"/>
    <w:rsid w:val="00683D9F"/>
    <w:rsid w:val="00683E0F"/>
    <w:rsid w:val="00683F10"/>
    <w:rsid w:val="00684BD4"/>
    <w:rsid w:val="00684D93"/>
    <w:rsid w:val="0068508B"/>
    <w:rsid w:val="00685AC6"/>
    <w:rsid w:val="00686D6C"/>
    <w:rsid w:val="00686E71"/>
    <w:rsid w:val="006916C1"/>
    <w:rsid w:val="00691901"/>
    <w:rsid w:val="00691FA5"/>
    <w:rsid w:val="00692135"/>
    <w:rsid w:val="00692182"/>
    <w:rsid w:val="00692CEB"/>
    <w:rsid w:val="00695111"/>
    <w:rsid w:val="00695959"/>
    <w:rsid w:val="00695B1A"/>
    <w:rsid w:val="00696EE3"/>
    <w:rsid w:val="006970AB"/>
    <w:rsid w:val="00697CB7"/>
    <w:rsid w:val="006A2A30"/>
    <w:rsid w:val="006A4881"/>
    <w:rsid w:val="006A4B46"/>
    <w:rsid w:val="006A4E02"/>
    <w:rsid w:val="006A65C1"/>
    <w:rsid w:val="006A65E4"/>
    <w:rsid w:val="006A7607"/>
    <w:rsid w:val="006A7B43"/>
    <w:rsid w:val="006B1095"/>
    <w:rsid w:val="006B11BD"/>
    <w:rsid w:val="006B12BA"/>
    <w:rsid w:val="006B26C7"/>
    <w:rsid w:val="006B3D54"/>
    <w:rsid w:val="006B44F4"/>
    <w:rsid w:val="006B4A12"/>
    <w:rsid w:val="006B5162"/>
    <w:rsid w:val="006B56A8"/>
    <w:rsid w:val="006B58BC"/>
    <w:rsid w:val="006B6291"/>
    <w:rsid w:val="006B6DC3"/>
    <w:rsid w:val="006B72E1"/>
    <w:rsid w:val="006B7F7C"/>
    <w:rsid w:val="006C333A"/>
    <w:rsid w:val="006C3BE4"/>
    <w:rsid w:val="006C5194"/>
    <w:rsid w:val="006C646E"/>
    <w:rsid w:val="006C676B"/>
    <w:rsid w:val="006C6F65"/>
    <w:rsid w:val="006C6FB2"/>
    <w:rsid w:val="006C7021"/>
    <w:rsid w:val="006C716D"/>
    <w:rsid w:val="006C72C8"/>
    <w:rsid w:val="006C75DA"/>
    <w:rsid w:val="006C7D7D"/>
    <w:rsid w:val="006D07EB"/>
    <w:rsid w:val="006D0A32"/>
    <w:rsid w:val="006D0C29"/>
    <w:rsid w:val="006D0E35"/>
    <w:rsid w:val="006D11E8"/>
    <w:rsid w:val="006D1D46"/>
    <w:rsid w:val="006D2205"/>
    <w:rsid w:val="006D2709"/>
    <w:rsid w:val="006D3110"/>
    <w:rsid w:val="006D4737"/>
    <w:rsid w:val="006D4A16"/>
    <w:rsid w:val="006D4D91"/>
    <w:rsid w:val="006D4E99"/>
    <w:rsid w:val="006D5114"/>
    <w:rsid w:val="006D60C4"/>
    <w:rsid w:val="006D6F11"/>
    <w:rsid w:val="006D6F5F"/>
    <w:rsid w:val="006D7407"/>
    <w:rsid w:val="006D7829"/>
    <w:rsid w:val="006D7BB0"/>
    <w:rsid w:val="006D7C9B"/>
    <w:rsid w:val="006D7CAE"/>
    <w:rsid w:val="006D7DCD"/>
    <w:rsid w:val="006E149F"/>
    <w:rsid w:val="006E1798"/>
    <w:rsid w:val="006E1FD8"/>
    <w:rsid w:val="006E215E"/>
    <w:rsid w:val="006E26AF"/>
    <w:rsid w:val="006E3218"/>
    <w:rsid w:val="006E4B09"/>
    <w:rsid w:val="006E58E2"/>
    <w:rsid w:val="006E6A03"/>
    <w:rsid w:val="006E6FD0"/>
    <w:rsid w:val="006E73F3"/>
    <w:rsid w:val="006E7558"/>
    <w:rsid w:val="006E7780"/>
    <w:rsid w:val="006E7A2A"/>
    <w:rsid w:val="006E7C71"/>
    <w:rsid w:val="006E7D5E"/>
    <w:rsid w:val="006E7FCD"/>
    <w:rsid w:val="006F004C"/>
    <w:rsid w:val="006F188E"/>
    <w:rsid w:val="006F2E62"/>
    <w:rsid w:val="006F3193"/>
    <w:rsid w:val="006F3240"/>
    <w:rsid w:val="006F474F"/>
    <w:rsid w:val="006F4BFA"/>
    <w:rsid w:val="006F5B92"/>
    <w:rsid w:val="006F6977"/>
    <w:rsid w:val="006F7D61"/>
    <w:rsid w:val="00700A41"/>
    <w:rsid w:val="00700E78"/>
    <w:rsid w:val="0070141F"/>
    <w:rsid w:val="00701696"/>
    <w:rsid w:val="00702107"/>
    <w:rsid w:val="00704AAB"/>
    <w:rsid w:val="00704EC8"/>
    <w:rsid w:val="0070731F"/>
    <w:rsid w:val="007105DD"/>
    <w:rsid w:val="00710C0B"/>
    <w:rsid w:val="00710C20"/>
    <w:rsid w:val="00710F73"/>
    <w:rsid w:val="007112AF"/>
    <w:rsid w:val="0071133B"/>
    <w:rsid w:val="007128E6"/>
    <w:rsid w:val="00713C61"/>
    <w:rsid w:val="0071433F"/>
    <w:rsid w:val="00714667"/>
    <w:rsid w:val="00714D06"/>
    <w:rsid w:val="00715502"/>
    <w:rsid w:val="00717BFA"/>
    <w:rsid w:val="00720553"/>
    <w:rsid w:val="00720BD3"/>
    <w:rsid w:val="007215C4"/>
    <w:rsid w:val="007221B7"/>
    <w:rsid w:val="007227D5"/>
    <w:rsid w:val="0072290C"/>
    <w:rsid w:val="00723493"/>
    <w:rsid w:val="007237AD"/>
    <w:rsid w:val="007258C7"/>
    <w:rsid w:val="00726E5F"/>
    <w:rsid w:val="00727F7B"/>
    <w:rsid w:val="00730494"/>
    <w:rsid w:val="007314C8"/>
    <w:rsid w:val="00732115"/>
    <w:rsid w:val="007327B9"/>
    <w:rsid w:val="0073351A"/>
    <w:rsid w:val="00733552"/>
    <w:rsid w:val="00735154"/>
    <w:rsid w:val="007353A2"/>
    <w:rsid w:val="007355E1"/>
    <w:rsid w:val="00735D89"/>
    <w:rsid w:val="00735F2B"/>
    <w:rsid w:val="00735FC6"/>
    <w:rsid w:val="00735FF9"/>
    <w:rsid w:val="007363B7"/>
    <w:rsid w:val="00736587"/>
    <w:rsid w:val="007366D3"/>
    <w:rsid w:val="00736E74"/>
    <w:rsid w:val="0073704D"/>
    <w:rsid w:val="007374D6"/>
    <w:rsid w:val="00737736"/>
    <w:rsid w:val="00737C4A"/>
    <w:rsid w:val="00741975"/>
    <w:rsid w:val="0074272C"/>
    <w:rsid w:val="00742B9D"/>
    <w:rsid w:val="007443A0"/>
    <w:rsid w:val="007455F9"/>
    <w:rsid w:val="00745645"/>
    <w:rsid w:val="007471C1"/>
    <w:rsid w:val="00747761"/>
    <w:rsid w:val="0074785A"/>
    <w:rsid w:val="0075092F"/>
    <w:rsid w:val="00750943"/>
    <w:rsid w:val="00750AC4"/>
    <w:rsid w:val="00750C78"/>
    <w:rsid w:val="00750F1D"/>
    <w:rsid w:val="007517A1"/>
    <w:rsid w:val="0075246A"/>
    <w:rsid w:val="00752556"/>
    <w:rsid w:val="00752889"/>
    <w:rsid w:val="007543AE"/>
    <w:rsid w:val="007547F5"/>
    <w:rsid w:val="00754B78"/>
    <w:rsid w:val="00755321"/>
    <w:rsid w:val="007557CE"/>
    <w:rsid w:val="00755FA3"/>
    <w:rsid w:val="00756400"/>
    <w:rsid w:val="00757A03"/>
    <w:rsid w:val="00757E79"/>
    <w:rsid w:val="00757F9E"/>
    <w:rsid w:val="007603BE"/>
    <w:rsid w:val="0076222F"/>
    <w:rsid w:val="00762267"/>
    <w:rsid w:val="00762C40"/>
    <w:rsid w:val="007636FF"/>
    <w:rsid w:val="0076412E"/>
    <w:rsid w:val="00764631"/>
    <w:rsid w:val="00764675"/>
    <w:rsid w:val="00764BEF"/>
    <w:rsid w:val="007658CE"/>
    <w:rsid w:val="00765B7B"/>
    <w:rsid w:val="007700D3"/>
    <w:rsid w:val="0077042A"/>
    <w:rsid w:val="0077060B"/>
    <w:rsid w:val="00771DD5"/>
    <w:rsid w:val="00772257"/>
    <w:rsid w:val="00772294"/>
    <w:rsid w:val="007722B7"/>
    <w:rsid w:val="007727A7"/>
    <w:rsid w:val="0077280A"/>
    <w:rsid w:val="00772954"/>
    <w:rsid w:val="00773A9C"/>
    <w:rsid w:val="00775682"/>
    <w:rsid w:val="00775F94"/>
    <w:rsid w:val="00776051"/>
    <w:rsid w:val="0077616C"/>
    <w:rsid w:val="007765E3"/>
    <w:rsid w:val="007768E1"/>
    <w:rsid w:val="00776AA0"/>
    <w:rsid w:val="00776B43"/>
    <w:rsid w:val="00776E5F"/>
    <w:rsid w:val="00777581"/>
    <w:rsid w:val="00782119"/>
    <w:rsid w:val="00783B99"/>
    <w:rsid w:val="00783E37"/>
    <w:rsid w:val="00784647"/>
    <w:rsid w:val="0078483C"/>
    <w:rsid w:val="00784A2D"/>
    <w:rsid w:val="00784AE7"/>
    <w:rsid w:val="00784D28"/>
    <w:rsid w:val="0078545D"/>
    <w:rsid w:val="00785504"/>
    <w:rsid w:val="00785807"/>
    <w:rsid w:val="007864A2"/>
    <w:rsid w:val="00787F30"/>
    <w:rsid w:val="00791428"/>
    <w:rsid w:val="00791FF1"/>
    <w:rsid w:val="00793480"/>
    <w:rsid w:val="00793696"/>
    <w:rsid w:val="007936DD"/>
    <w:rsid w:val="007937B9"/>
    <w:rsid w:val="00793BB3"/>
    <w:rsid w:val="00794385"/>
    <w:rsid w:val="00794735"/>
    <w:rsid w:val="007A06F3"/>
    <w:rsid w:val="007A07B7"/>
    <w:rsid w:val="007A0AC2"/>
    <w:rsid w:val="007A2A78"/>
    <w:rsid w:val="007A2F01"/>
    <w:rsid w:val="007A3325"/>
    <w:rsid w:val="007A3577"/>
    <w:rsid w:val="007A3CDB"/>
    <w:rsid w:val="007A4028"/>
    <w:rsid w:val="007A4A7E"/>
    <w:rsid w:val="007A559E"/>
    <w:rsid w:val="007A5A3C"/>
    <w:rsid w:val="007A6995"/>
    <w:rsid w:val="007A7392"/>
    <w:rsid w:val="007A7D0C"/>
    <w:rsid w:val="007A7D8C"/>
    <w:rsid w:val="007B1108"/>
    <w:rsid w:val="007B1838"/>
    <w:rsid w:val="007B1CAC"/>
    <w:rsid w:val="007B1FDB"/>
    <w:rsid w:val="007B2EA4"/>
    <w:rsid w:val="007B2EAF"/>
    <w:rsid w:val="007B401C"/>
    <w:rsid w:val="007B4A33"/>
    <w:rsid w:val="007B4EE4"/>
    <w:rsid w:val="007B517E"/>
    <w:rsid w:val="007B5BE7"/>
    <w:rsid w:val="007B6B59"/>
    <w:rsid w:val="007B70B7"/>
    <w:rsid w:val="007B76DB"/>
    <w:rsid w:val="007C0FDA"/>
    <w:rsid w:val="007C15DC"/>
    <w:rsid w:val="007C27B0"/>
    <w:rsid w:val="007C27C9"/>
    <w:rsid w:val="007C2BA7"/>
    <w:rsid w:val="007C3E1D"/>
    <w:rsid w:val="007C63BB"/>
    <w:rsid w:val="007C6780"/>
    <w:rsid w:val="007C6CE1"/>
    <w:rsid w:val="007C7763"/>
    <w:rsid w:val="007D1F82"/>
    <w:rsid w:val="007D23BE"/>
    <w:rsid w:val="007D270A"/>
    <w:rsid w:val="007D29A7"/>
    <w:rsid w:val="007D3314"/>
    <w:rsid w:val="007D3F4E"/>
    <w:rsid w:val="007D42D1"/>
    <w:rsid w:val="007D4E46"/>
    <w:rsid w:val="007D5ADC"/>
    <w:rsid w:val="007D61D3"/>
    <w:rsid w:val="007D68B0"/>
    <w:rsid w:val="007E1423"/>
    <w:rsid w:val="007E19CA"/>
    <w:rsid w:val="007E1C98"/>
    <w:rsid w:val="007E1D10"/>
    <w:rsid w:val="007E1D3A"/>
    <w:rsid w:val="007E201C"/>
    <w:rsid w:val="007E2060"/>
    <w:rsid w:val="007E21E5"/>
    <w:rsid w:val="007E368E"/>
    <w:rsid w:val="007E3CA0"/>
    <w:rsid w:val="007E4D4B"/>
    <w:rsid w:val="007E5A08"/>
    <w:rsid w:val="007E600C"/>
    <w:rsid w:val="007E726A"/>
    <w:rsid w:val="007F048F"/>
    <w:rsid w:val="007F0500"/>
    <w:rsid w:val="007F0A35"/>
    <w:rsid w:val="007F1382"/>
    <w:rsid w:val="007F1702"/>
    <w:rsid w:val="007F1CC3"/>
    <w:rsid w:val="007F2596"/>
    <w:rsid w:val="007F26E1"/>
    <w:rsid w:val="007F2A4A"/>
    <w:rsid w:val="007F39C9"/>
    <w:rsid w:val="007F3A76"/>
    <w:rsid w:val="007F3F5A"/>
    <w:rsid w:val="007F40C2"/>
    <w:rsid w:val="007F4E8C"/>
    <w:rsid w:val="007F5251"/>
    <w:rsid w:val="007F53FA"/>
    <w:rsid w:val="007F5633"/>
    <w:rsid w:val="007F5E6E"/>
    <w:rsid w:val="007F6637"/>
    <w:rsid w:val="007F790E"/>
    <w:rsid w:val="007F7F44"/>
    <w:rsid w:val="00800616"/>
    <w:rsid w:val="008007FD"/>
    <w:rsid w:val="0080100E"/>
    <w:rsid w:val="0080117F"/>
    <w:rsid w:val="008018D7"/>
    <w:rsid w:val="0080344C"/>
    <w:rsid w:val="00803E33"/>
    <w:rsid w:val="008043B3"/>
    <w:rsid w:val="00804755"/>
    <w:rsid w:val="00804B4C"/>
    <w:rsid w:val="00804F14"/>
    <w:rsid w:val="00805439"/>
    <w:rsid w:val="008054A4"/>
    <w:rsid w:val="008059AA"/>
    <w:rsid w:val="00805EDC"/>
    <w:rsid w:val="008069DA"/>
    <w:rsid w:val="00806E2F"/>
    <w:rsid w:val="00807108"/>
    <w:rsid w:val="008072EE"/>
    <w:rsid w:val="00807CF6"/>
    <w:rsid w:val="00810074"/>
    <w:rsid w:val="00810EC0"/>
    <w:rsid w:val="0081111E"/>
    <w:rsid w:val="00811686"/>
    <w:rsid w:val="00811C9E"/>
    <w:rsid w:val="00811CA5"/>
    <w:rsid w:val="00811CC4"/>
    <w:rsid w:val="00812163"/>
    <w:rsid w:val="0081229A"/>
    <w:rsid w:val="00814058"/>
    <w:rsid w:val="0081548D"/>
    <w:rsid w:val="00815A21"/>
    <w:rsid w:val="0081612F"/>
    <w:rsid w:val="0081637C"/>
    <w:rsid w:val="00816CB5"/>
    <w:rsid w:val="008174A7"/>
    <w:rsid w:val="00817B73"/>
    <w:rsid w:val="00820D29"/>
    <w:rsid w:val="008216BC"/>
    <w:rsid w:val="008221C5"/>
    <w:rsid w:val="00822AFA"/>
    <w:rsid w:val="008236CD"/>
    <w:rsid w:val="008236EE"/>
    <w:rsid w:val="00823D3C"/>
    <w:rsid w:val="00823D6C"/>
    <w:rsid w:val="00824ED1"/>
    <w:rsid w:val="00826B54"/>
    <w:rsid w:val="00826D6F"/>
    <w:rsid w:val="0082745B"/>
    <w:rsid w:val="008278D9"/>
    <w:rsid w:val="00827E91"/>
    <w:rsid w:val="00831111"/>
    <w:rsid w:val="0083131D"/>
    <w:rsid w:val="00831826"/>
    <w:rsid w:val="0083186F"/>
    <w:rsid w:val="00831FFB"/>
    <w:rsid w:val="00832E90"/>
    <w:rsid w:val="00833108"/>
    <w:rsid w:val="0083311E"/>
    <w:rsid w:val="0083487F"/>
    <w:rsid w:val="00835C53"/>
    <w:rsid w:val="00836575"/>
    <w:rsid w:val="00836FFC"/>
    <w:rsid w:val="008376DE"/>
    <w:rsid w:val="00837F79"/>
    <w:rsid w:val="00841180"/>
    <w:rsid w:val="0084154E"/>
    <w:rsid w:val="00841E7B"/>
    <w:rsid w:val="0084216C"/>
    <w:rsid w:val="00843012"/>
    <w:rsid w:val="00843435"/>
    <w:rsid w:val="008434CD"/>
    <w:rsid w:val="008440F8"/>
    <w:rsid w:val="00844100"/>
    <w:rsid w:val="008443AE"/>
    <w:rsid w:val="0084464F"/>
    <w:rsid w:val="00844967"/>
    <w:rsid w:val="00844BE6"/>
    <w:rsid w:val="00845679"/>
    <w:rsid w:val="00845949"/>
    <w:rsid w:val="00846921"/>
    <w:rsid w:val="00846AC2"/>
    <w:rsid w:val="008472FC"/>
    <w:rsid w:val="00847605"/>
    <w:rsid w:val="00847BD2"/>
    <w:rsid w:val="00847CD3"/>
    <w:rsid w:val="008505ED"/>
    <w:rsid w:val="008514AB"/>
    <w:rsid w:val="00852359"/>
    <w:rsid w:val="0085354E"/>
    <w:rsid w:val="00853598"/>
    <w:rsid w:val="008537CE"/>
    <w:rsid w:val="00853A71"/>
    <w:rsid w:val="0085468A"/>
    <w:rsid w:val="008550E8"/>
    <w:rsid w:val="00855F88"/>
    <w:rsid w:val="008574CC"/>
    <w:rsid w:val="008600B4"/>
    <w:rsid w:val="00860333"/>
    <w:rsid w:val="0086037C"/>
    <w:rsid w:val="00860930"/>
    <w:rsid w:val="00860E2D"/>
    <w:rsid w:val="00861A5E"/>
    <w:rsid w:val="00861F58"/>
    <w:rsid w:val="0086278F"/>
    <w:rsid w:val="00862D6C"/>
    <w:rsid w:val="00863614"/>
    <w:rsid w:val="00864E26"/>
    <w:rsid w:val="0086616B"/>
    <w:rsid w:val="00866415"/>
    <w:rsid w:val="008676F4"/>
    <w:rsid w:val="0086771D"/>
    <w:rsid w:val="0087077E"/>
    <w:rsid w:val="00870993"/>
    <w:rsid w:val="00870995"/>
    <w:rsid w:val="00870CA5"/>
    <w:rsid w:val="00870F69"/>
    <w:rsid w:val="008716EA"/>
    <w:rsid w:val="008726F0"/>
    <w:rsid w:val="00872DB1"/>
    <w:rsid w:val="00872DDB"/>
    <w:rsid w:val="0087324A"/>
    <w:rsid w:val="00873600"/>
    <w:rsid w:val="008737C1"/>
    <w:rsid w:val="0087390A"/>
    <w:rsid w:val="00873B6E"/>
    <w:rsid w:val="00873C41"/>
    <w:rsid w:val="00874BC8"/>
    <w:rsid w:val="00874F76"/>
    <w:rsid w:val="00875A59"/>
    <w:rsid w:val="00875C75"/>
    <w:rsid w:val="00876308"/>
    <w:rsid w:val="00876DCB"/>
    <w:rsid w:val="0087757D"/>
    <w:rsid w:val="00880DEA"/>
    <w:rsid w:val="0088101F"/>
    <w:rsid w:val="00881A18"/>
    <w:rsid w:val="0088320B"/>
    <w:rsid w:val="00883D6A"/>
    <w:rsid w:val="00883DE3"/>
    <w:rsid w:val="008841C8"/>
    <w:rsid w:val="008854E3"/>
    <w:rsid w:val="00885F05"/>
    <w:rsid w:val="0088656F"/>
    <w:rsid w:val="00886CD5"/>
    <w:rsid w:val="00886E86"/>
    <w:rsid w:val="00887B0B"/>
    <w:rsid w:val="00887FD8"/>
    <w:rsid w:val="00890276"/>
    <w:rsid w:val="00890C25"/>
    <w:rsid w:val="00890F42"/>
    <w:rsid w:val="008930F4"/>
    <w:rsid w:val="00893D91"/>
    <w:rsid w:val="00894188"/>
    <w:rsid w:val="00894A0B"/>
    <w:rsid w:val="00894E4C"/>
    <w:rsid w:val="008950A8"/>
    <w:rsid w:val="008950BF"/>
    <w:rsid w:val="00895A6C"/>
    <w:rsid w:val="00895CFF"/>
    <w:rsid w:val="00896054"/>
    <w:rsid w:val="0089670B"/>
    <w:rsid w:val="00896A32"/>
    <w:rsid w:val="00896B79"/>
    <w:rsid w:val="00896C69"/>
    <w:rsid w:val="00897090"/>
    <w:rsid w:val="008974D1"/>
    <w:rsid w:val="00897928"/>
    <w:rsid w:val="00897E78"/>
    <w:rsid w:val="008A09F7"/>
    <w:rsid w:val="008A0F81"/>
    <w:rsid w:val="008A1315"/>
    <w:rsid w:val="008A1637"/>
    <w:rsid w:val="008A18E5"/>
    <w:rsid w:val="008A2A6A"/>
    <w:rsid w:val="008A2BD6"/>
    <w:rsid w:val="008A3497"/>
    <w:rsid w:val="008A3C29"/>
    <w:rsid w:val="008A3C45"/>
    <w:rsid w:val="008A3DAB"/>
    <w:rsid w:val="008A40BF"/>
    <w:rsid w:val="008A4600"/>
    <w:rsid w:val="008A4E29"/>
    <w:rsid w:val="008A51E7"/>
    <w:rsid w:val="008A7606"/>
    <w:rsid w:val="008A7607"/>
    <w:rsid w:val="008A7B6F"/>
    <w:rsid w:val="008B0B3E"/>
    <w:rsid w:val="008B0BEF"/>
    <w:rsid w:val="008B1A9F"/>
    <w:rsid w:val="008B1B23"/>
    <w:rsid w:val="008B2240"/>
    <w:rsid w:val="008B348B"/>
    <w:rsid w:val="008B4E99"/>
    <w:rsid w:val="008B57CA"/>
    <w:rsid w:val="008B5AD7"/>
    <w:rsid w:val="008B6EDA"/>
    <w:rsid w:val="008B7303"/>
    <w:rsid w:val="008C0988"/>
    <w:rsid w:val="008C1D51"/>
    <w:rsid w:val="008C246C"/>
    <w:rsid w:val="008C3AF4"/>
    <w:rsid w:val="008C4303"/>
    <w:rsid w:val="008C4A84"/>
    <w:rsid w:val="008C520C"/>
    <w:rsid w:val="008C53E6"/>
    <w:rsid w:val="008C5673"/>
    <w:rsid w:val="008C5981"/>
    <w:rsid w:val="008C5C4C"/>
    <w:rsid w:val="008C69A5"/>
    <w:rsid w:val="008C69D1"/>
    <w:rsid w:val="008C6CA8"/>
    <w:rsid w:val="008C7641"/>
    <w:rsid w:val="008C77D8"/>
    <w:rsid w:val="008C7E85"/>
    <w:rsid w:val="008D03FB"/>
    <w:rsid w:val="008D075E"/>
    <w:rsid w:val="008D17C3"/>
    <w:rsid w:val="008D1C48"/>
    <w:rsid w:val="008D1DD7"/>
    <w:rsid w:val="008D22F5"/>
    <w:rsid w:val="008D3C9B"/>
    <w:rsid w:val="008D3CBF"/>
    <w:rsid w:val="008D41D1"/>
    <w:rsid w:val="008D43DC"/>
    <w:rsid w:val="008D4544"/>
    <w:rsid w:val="008D4AF9"/>
    <w:rsid w:val="008D5327"/>
    <w:rsid w:val="008D555A"/>
    <w:rsid w:val="008D589F"/>
    <w:rsid w:val="008D5C0E"/>
    <w:rsid w:val="008D5FA9"/>
    <w:rsid w:val="008D653D"/>
    <w:rsid w:val="008E03D9"/>
    <w:rsid w:val="008E067C"/>
    <w:rsid w:val="008E0908"/>
    <w:rsid w:val="008E0EE4"/>
    <w:rsid w:val="008E15B1"/>
    <w:rsid w:val="008E2EB7"/>
    <w:rsid w:val="008E36DA"/>
    <w:rsid w:val="008E3E01"/>
    <w:rsid w:val="008E55A0"/>
    <w:rsid w:val="008E5615"/>
    <w:rsid w:val="008E57FC"/>
    <w:rsid w:val="008E6ABC"/>
    <w:rsid w:val="008E7A20"/>
    <w:rsid w:val="008F010B"/>
    <w:rsid w:val="008F0BE6"/>
    <w:rsid w:val="008F153C"/>
    <w:rsid w:val="008F1D56"/>
    <w:rsid w:val="008F25AF"/>
    <w:rsid w:val="008F2DB1"/>
    <w:rsid w:val="008F31B4"/>
    <w:rsid w:val="008F3A94"/>
    <w:rsid w:val="008F3FDF"/>
    <w:rsid w:val="008F5722"/>
    <w:rsid w:val="008F5B1E"/>
    <w:rsid w:val="008F5FBD"/>
    <w:rsid w:val="008F6708"/>
    <w:rsid w:val="008F67D5"/>
    <w:rsid w:val="008F7141"/>
    <w:rsid w:val="00900242"/>
    <w:rsid w:val="009003B5"/>
    <w:rsid w:val="00900B0D"/>
    <w:rsid w:val="00900B43"/>
    <w:rsid w:val="00902726"/>
    <w:rsid w:val="00902A29"/>
    <w:rsid w:val="00902B39"/>
    <w:rsid w:val="0090349F"/>
    <w:rsid w:val="00903787"/>
    <w:rsid w:val="00904A42"/>
    <w:rsid w:val="00905025"/>
    <w:rsid w:val="00905B33"/>
    <w:rsid w:val="00905C68"/>
    <w:rsid w:val="00905CF3"/>
    <w:rsid w:val="00906BC3"/>
    <w:rsid w:val="00906F75"/>
    <w:rsid w:val="00910701"/>
    <w:rsid w:val="00910982"/>
    <w:rsid w:val="00910D5B"/>
    <w:rsid w:val="00911BE8"/>
    <w:rsid w:val="00911BFE"/>
    <w:rsid w:val="009135C0"/>
    <w:rsid w:val="009155F1"/>
    <w:rsid w:val="00915958"/>
    <w:rsid w:val="00915DC1"/>
    <w:rsid w:val="00916526"/>
    <w:rsid w:val="00916AB8"/>
    <w:rsid w:val="00920285"/>
    <w:rsid w:val="00920331"/>
    <w:rsid w:val="00920F8F"/>
    <w:rsid w:val="009217E3"/>
    <w:rsid w:val="00921E7D"/>
    <w:rsid w:val="00922696"/>
    <w:rsid w:val="00922928"/>
    <w:rsid w:val="00923275"/>
    <w:rsid w:val="00923BF5"/>
    <w:rsid w:val="00923E59"/>
    <w:rsid w:val="0092477A"/>
    <w:rsid w:val="0092617D"/>
    <w:rsid w:val="0093059C"/>
    <w:rsid w:val="00930ECE"/>
    <w:rsid w:val="009312FC"/>
    <w:rsid w:val="0093152F"/>
    <w:rsid w:val="00931C71"/>
    <w:rsid w:val="00931E71"/>
    <w:rsid w:val="009332A6"/>
    <w:rsid w:val="009334D7"/>
    <w:rsid w:val="009341D1"/>
    <w:rsid w:val="00936670"/>
    <w:rsid w:val="00936880"/>
    <w:rsid w:val="00936B1B"/>
    <w:rsid w:val="00936DAD"/>
    <w:rsid w:val="00936E16"/>
    <w:rsid w:val="009374AC"/>
    <w:rsid w:val="009377A6"/>
    <w:rsid w:val="00940D3E"/>
    <w:rsid w:val="00941EC0"/>
    <w:rsid w:val="00942517"/>
    <w:rsid w:val="00942FAA"/>
    <w:rsid w:val="00943555"/>
    <w:rsid w:val="0094512B"/>
    <w:rsid w:val="009458E4"/>
    <w:rsid w:val="00945CE6"/>
    <w:rsid w:val="00946110"/>
    <w:rsid w:val="00946845"/>
    <w:rsid w:val="00946FBA"/>
    <w:rsid w:val="00947039"/>
    <w:rsid w:val="00947DBF"/>
    <w:rsid w:val="00951281"/>
    <w:rsid w:val="00952E30"/>
    <w:rsid w:val="0095330B"/>
    <w:rsid w:val="009533AC"/>
    <w:rsid w:val="009537B2"/>
    <w:rsid w:val="00953D82"/>
    <w:rsid w:val="009556F6"/>
    <w:rsid w:val="00955C71"/>
    <w:rsid w:val="00957AD5"/>
    <w:rsid w:val="00960119"/>
    <w:rsid w:val="009618D3"/>
    <w:rsid w:val="00963C2F"/>
    <w:rsid w:val="00964E4A"/>
    <w:rsid w:val="00964EE0"/>
    <w:rsid w:val="00966AB8"/>
    <w:rsid w:val="00966C9A"/>
    <w:rsid w:val="00966F23"/>
    <w:rsid w:val="009711BE"/>
    <w:rsid w:val="009713F5"/>
    <w:rsid w:val="009715E4"/>
    <w:rsid w:val="00971923"/>
    <w:rsid w:val="00974B77"/>
    <w:rsid w:val="009757A3"/>
    <w:rsid w:val="009758B3"/>
    <w:rsid w:val="0097599F"/>
    <w:rsid w:val="00975A5A"/>
    <w:rsid w:val="00975B26"/>
    <w:rsid w:val="0098023F"/>
    <w:rsid w:val="009804ED"/>
    <w:rsid w:val="00981295"/>
    <w:rsid w:val="009835EC"/>
    <w:rsid w:val="00983A35"/>
    <w:rsid w:val="00983A6A"/>
    <w:rsid w:val="009844D2"/>
    <w:rsid w:val="00984F8E"/>
    <w:rsid w:val="00985A61"/>
    <w:rsid w:val="00987151"/>
    <w:rsid w:val="00987CB7"/>
    <w:rsid w:val="0099050F"/>
    <w:rsid w:val="009914B4"/>
    <w:rsid w:val="0099211D"/>
    <w:rsid w:val="009921BF"/>
    <w:rsid w:val="00992B3D"/>
    <w:rsid w:val="00993D79"/>
    <w:rsid w:val="00993EBD"/>
    <w:rsid w:val="0099439D"/>
    <w:rsid w:val="00994C6C"/>
    <w:rsid w:val="00994F60"/>
    <w:rsid w:val="00994F90"/>
    <w:rsid w:val="00996241"/>
    <w:rsid w:val="009968C3"/>
    <w:rsid w:val="00996B74"/>
    <w:rsid w:val="009A170C"/>
    <w:rsid w:val="009A2E45"/>
    <w:rsid w:val="009A396E"/>
    <w:rsid w:val="009A41C5"/>
    <w:rsid w:val="009A4C5D"/>
    <w:rsid w:val="009A4FD3"/>
    <w:rsid w:val="009A5BB0"/>
    <w:rsid w:val="009A6518"/>
    <w:rsid w:val="009A72FB"/>
    <w:rsid w:val="009A74FA"/>
    <w:rsid w:val="009A7AE9"/>
    <w:rsid w:val="009A7BB5"/>
    <w:rsid w:val="009B166C"/>
    <w:rsid w:val="009B16C2"/>
    <w:rsid w:val="009B19B0"/>
    <w:rsid w:val="009B2666"/>
    <w:rsid w:val="009B4294"/>
    <w:rsid w:val="009B4531"/>
    <w:rsid w:val="009B4786"/>
    <w:rsid w:val="009B5A9F"/>
    <w:rsid w:val="009B5E61"/>
    <w:rsid w:val="009B6A6A"/>
    <w:rsid w:val="009B6C57"/>
    <w:rsid w:val="009B6EDD"/>
    <w:rsid w:val="009C062E"/>
    <w:rsid w:val="009C0FF8"/>
    <w:rsid w:val="009C16D8"/>
    <w:rsid w:val="009C174A"/>
    <w:rsid w:val="009C2BCD"/>
    <w:rsid w:val="009C3836"/>
    <w:rsid w:val="009C3AA6"/>
    <w:rsid w:val="009C3EC3"/>
    <w:rsid w:val="009C401E"/>
    <w:rsid w:val="009C431C"/>
    <w:rsid w:val="009C4DE6"/>
    <w:rsid w:val="009C5013"/>
    <w:rsid w:val="009C5028"/>
    <w:rsid w:val="009C54A9"/>
    <w:rsid w:val="009C571F"/>
    <w:rsid w:val="009C5AB4"/>
    <w:rsid w:val="009C6305"/>
    <w:rsid w:val="009C6F7C"/>
    <w:rsid w:val="009C71EB"/>
    <w:rsid w:val="009C7508"/>
    <w:rsid w:val="009C79A4"/>
    <w:rsid w:val="009C7EB1"/>
    <w:rsid w:val="009D0A26"/>
    <w:rsid w:val="009D0A6B"/>
    <w:rsid w:val="009D0B4F"/>
    <w:rsid w:val="009D0DCB"/>
    <w:rsid w:val="009D1593"/>
    <w:rsid w:val="009D1843"/>
    <w:rsid w:val="009D2E21"/>
    <w:rsid w:val="009D329A"/>
    <w:rsid w:val="009D4347"/>
    <w:rsid w:val="009D5C65"/>
    <w:rsid w:val="009D64F5"/>
    <w:rsid w:val="009D6637"/>
    <w:rsid w:val="009D6EE2"/>
    <w:rsid w:val="009D714D"/>
    <w:rsid w:val="009D75EC"/>
    <w:rsid w:val="009D76DD"/>
    <w:rsid w:val="009D7CC5"/>
    <w:rsid w:val="009E07C2"/>
    <w:rsid w:val="009E0A47"/>
    <w:rsid w:val="009E1609"/>
    <w:rsid w:val="009E17A8"/>
    <w:rsid w:val="009E19B6"/>
    <w:rsid w:val="009E22E6"/>
    <w:rsid w:val="009E24F8"/>
    <w:rsid w:val="009E2673"/>
    <w:rsid w:val="009E2776"/>
    <w:rsid w:val="009E2C0D"/>
    <w:rsid w:val="009E336D"/>
    <w:rsid w:val="009E35E5"/>
    <w:rsid w:val="009E42E8"/>
    <w:rsid w:val="009E4532"/>
    <w:rsid w:val="009E5625"/>
    <w:rsid w:val="009E5E16"/>
    <w:rsid w:val="009E6144"/>
    <w:rsid w:val="009F0457"/>
    <w:rsid w:val="009F16E8"/>
    <w:rsid w:val="009F1950"/>
    <w:rsid w:val="009F1FF6"/>
    <w:rsid w:val="009F388E"/>
    <w:rsid w:val="009F3DF6"/>
    <w:rsid w:val="009F4055"/>
    <w:rsid w:val="009F410B"/>
    <w:rsid w:val="009F4262"/>
    <w:rsid w:val="009F5016"/>
    <w:rsid w:val="009F5497"/>
    <w:rsid w:val="009F55DE"/>
    <w:rsid w:val="009F597F"/>
    <w:rsid w:val="009F599E"/>
    <w:rsid w:val="009F5FAD"/>
    <w:rsid w:val="009F7E21"/>
    <w:rsid w:val="00A016C8"/>
    <w:rsid w:val="00A01743"/>
    <w:rsid w:val="00A02469"/>
    <w:rsid w:val="00A02A15"/>
    <w:rsid w:val="00A02F18"/>
    <w:rsid w:val="00A042C2"/>
    <w:rsid w:val="00A048BF"/>
    <w:rsid w:val="00A04D5C"/>
    <w:rsid w:val="00A053BD"/>
    <w:rsid w:val="00A0559E"/>
    <w:rsid w:val="00A05636"/>
    <w:rsid w:val="00A06496"/>
    <w:rsid w:val="00A067E8"/>
    <w:rsid w:val="00A06B03"/>
    <w:rsid w:val="00A0756B"/>
    <w:rsid w:val="00A1039C"/>
    <w:rsid w:val="00A10571"/>
    <w:rsid w:val="00A10E1C"/>
    <w:rsid w:val="00A11DB7"/>
    <w:rsid w:val="00A11EC8"/>
    <w:rsid w:val="00A11F91"/>
    <w:rsid w:val="00A135AC"/>
    <w:rsid w:val="00A13738"/>
    <w:rsid w:val="00A1384C"/>
    <w:rsid w:val="00A14187"/>
    <w:rsid w:val="00A14641"/>
    <w:rsid w:val="00A16054"/>
    <w:rsid w:val="00A16CE4"/>
    <w:rsid w:val="00A17053"/>
    <w:rsid w:val="00A17628"/>
    <w:rsid w:val="00A17BC1"/>
    <w:rsid w:val="00A17EEC"/>
    <w:rsid w:val="00A20487"/>
    <w:rsid w:val="00A21E0C"/>
    <w:rsid w:val="00A21FB6"/>
    <w:rsid w:val="00A22E45"/>
    <w:rsid w:val="00A23135"/>
    <w:rsid w:val="00A238B3"/>
    <w:rsid w:val="00A24B88"/>
    <w:rsid w:val="00A24D74"/>
    <w:rsid w:val="00A24E4A"/>
    <w:rsid w:val="00A24FC7"/>
    <w:rsid w:val="00A25298"/>
    <w:rsid w:val="00A256F6"/>
    <w:rsid w:val="00A25E82"/>
    <w:rsid w:val="00A26106"/>
    <w:rsid w:val="00A26DE9"/>
    <w:rsid w:val="00A27689"/>
    <w:rsid w:val="00A27C5B"/>
    <w:rsid w:val="00A27C75"/>
    <w:rsid w:val="00A30F39"/>
    <w:rsid w:val="00A312F1"/>
    <w:rsid w:val="00A31FE0"/>
    <w:rsid w:val="00A3317E"/>
    <w:rsid w:val="00A3341A"/>
    <w:rsid w:val="00A33B1C"/>
    <w:rsid w:val="00A34143"/>
    <w:rsid w:val="00A343E8"/>
    <w:rsid w:val="00A34C34"/>
    <w:rsid w:val="00A3586D"/>
    <w:rsid w:val="00A36052"/>
    <w:rsid w:val="00A361E0"/>
    <w:rsid w:val="00A36A56"/>
    <w:rsid w:val="00A37FCC"/>
    <w:rsid w:val="00A40AFD"/>
    <w:rsid w:val="00A412BF"/>
    <w:rsid w:val="00A418AB"/>
    <w:rsid w:val="00A41A43"/>
    <w:rsid w:val="00A41F73"/>
    <w:rsid w:val="00A42A52"/>
    <w:rsid w:val="00A42A64"/>
    <w:rsid w:val="00A43027"/>
    <w:rsid w:val="00A449A0"/>
    <w:rsid w:val="00A44DB1"/>
    <w:rsid w:val="00A44DE3"/>
    <w:rsid w:val="00A45A66"/>
    <w:rsid w:val="00A45D40"/>
    <w:rsid w:val="00A45E83"/>
    <w:rsid w:val="00A45ED3"/>
    <w:rsid w:val="00A469AA"/>
    <w:rsid w:val="00A46F6F"/>
    <w:rsid w:val="00A4709B"/>
    <w:rsid w:val="00A473FF"/>
    <w:rsid w:val="00A4764E"/>
    <w:rsid w:val="00A500E8"/>
    <w:rsid w:val="00A50264"/>
    <w:rsid w:val="00A5055F"/>
    <w:rsid w:val="00A5105D"/>
    <w:rsid w:val="00A511B3"/>
    <w:rsid w:val="00A522DC"/>
    <w:rsid w:val="00A5336F"/>
    <w:rsid w:val="00A53694"/>
    <w:rsid w:val="00A54747"/>
    <w:rsid w:val="00A554F1"/>
    <w:rsid w:val="00A55A34"/>
    <w:rsid w:val="00A56BA7"/>
    <w:rsid w:val="00A56F5F"/>
    <w:rsid w:val="00A578F9"/>
    <w:rsid w:val="00A57914"/>
    <w:rsid w:val="00A57C3F"/>
    <w:rsid w:val="00A602CE"/>
    <w:rsid w:val="00A60538"/>
    <w:rsid w:val="00A61787"/>
    <w:rsid w:val="00A6323C"/>
    <w:rsid w:val="00A642EC"/>
    <w:rsid w:val="00A647A1"/>
    <w:rsid w:val="00A6509A"/>
    <w:rsid w:val="00A651A9"/>
    <w:rsid w:val="00A6567D"/>
    <w:rsid w:val="00A65971"/>
    <w:rsid w:val="00A6655F"/>
    <w:rsid w:val="00A67727"/>
    <w:rsid w:val="00A677F6"/>
    <w:rsid w:val="00A67F10"/>
    <w:rsid w:val="00A703C5"/>
    <w:rsid w:val="00A70970"/>
    <w:rsid w:val="00A710AA"/>
    <w:rsid w:val="00A71944"/>
    <w:rsid w:val="00A71BD8"/>
    <w:rsid w:val="00A7209E"/>
    <w:rsid w:val="00A728CF"/>
    <w:rsid w:val="00A72BB6"/>
    <w:rsid w:val="00A72C4C"/>
    <w:rsid w:val="00A72C7D"/>
    <w:rsid w:val="00A73051"/>
    <w:rsid w:val="00A7326C"/>
    <w:rsid w:val="00A7337F"/>
    <w:rsid w:val="00A734C2"/>
    <w:rsid w:val="00A73677"/>
    <w:rsid w:val="00A73835"/>
    <w:rsid w:val="00A741FB"/>
    <w:rsid w:val="00A7449B"/>
    <w:rsid w:val="00A746F9"/>
    <w:rsid w:val="00A74716"/>
    <w:rsid w:val="00A74C4B"/>
    <w:rsid w:val="00A751F3"/>
    <w:rsid w:val="00A755E1"/>
    <w:rsid w:val="00A773B4"/>
    <w:rsid w:val="00A7741F"/>
    <w:rsid w:val="00A77CBD"/>
    <w:rsid w:val="00A77F20"/>
    <w:rsid w:val="00A8032D"/>
    <w:rsid w:val="00A80615"/>
    <w:rsid w:val="00A80C80"/>
    <w:rsid w:val="00A81076"/>
    <w:rsid w:val="00A810AF"/>
    <w:rsid w:val="00A8113B"/>
    <w:rsid w:val="00A816A7"/>
    <w:rsid w:val="00A81CA2"/>
    <w:rsid w:val="00A81D5C"/>
    <w:rsid w:val="00A8228F"/>
    <w:rsid w:val="00A83686"/>
    <w:rsid w:val="00A83BAC"/>
    <w:rsid w:val="00A83CAB"/>
    <w:rsid w:val="00A84CCF"/>
    <w:rsid w:val="00A85A8E"/>
    <w:rsid w:val="00A85BE6"/>
    <w:rsid w:val="00A85C81"/>
    <w:rsid w:val="00A86C40"/>
    <w:rsid w:val="00A86C85"/>
    <w:rsid w:val="00A87D9A"/>
    <w:rsid w:val="00A91562"/>
    <w:rsid w:val="00A920B7"/>
    <w:rsid w:val="00A92F89"/>
    <w:rsid w:val="00A93623"/>
    <w:rsid w:val="00A94391"/>
    <w:rsid w:val="00A94EAF"/>
    <w:rsid w:val="00A95DD2"/>
    <w:rsid w:val="00A95DE5"/>
    <w:rsid w:val="00A95E19"/>
    <w:rsid w:val="00A95E79"/>
    <w:rsid w:val="00A96166"/>
    <w:rsid w:val="00A9691F"/>
    <w:rsid w:val="00A9704C"/>
    <w:rsid w:val="00A97F50"/>
    <w:rsid w:val="00AA119B"/>
    <w:rsid w:val="00AA1B8E"/>
    <w:rsid w:val="00AA228D"/>
    <w:rsid w:val="00AA2690"/>
    <w:rsid w:val="00AA2C7D"/>
    <w:rsid w:val="00AA2D3E"/>
    <w:rsid w:val="00AA3C13"/>
    <w:rsid w:val="00AA4882"/>
    <w:rsid w:val="00AA4B4D"/>
    <w:rsid w:val="00AA5C15"/>
    <w:rsid w:val="00AA6885"/>
    <w:rsid w:val="00AA692D"/>
    <w:rsid w:val="00AA6A54"/>
    <w:rsid w:val="00AA6C49"/>
    <w:rsid w:val="00AB003E"/>
    <w:rsid w:val="00AB0495"/>
    <w:rsid w:val="00AB15D7"/>
    <w:rsid w:val="00AB1EAD"/>
    <w:rsid w:val="00AB1FE9"/>
    <w:rsid w:val="00AB25EC"/>
    <w:rsid w:val="00AB2AA9"/>
    <w:rsid w:val="00AB3491"/>
    <w:rsid w:val="00AB4E5C"/>
    <w:rsid w:val="00AB5AD5"/>
    <w:rsid w:val="00AB62C9"/>
    <w:rsid w:val="00AB6A97"/>
    <w:rsid w:val="00AC0652"/>
    <w:rsid w:val="00AC08B8"/>
    <w:rsid w:val="00AC0AEF"/>
    <w:rsid w:val="00AC10F8"/>
    <w:rsid w:val="00AC1241"/>
    <w:rsid w:val="00AC1340"/>
    <w:rsid w:val="00AC174D"/>
    <w:rsid w:val="00AC17FB"/>
    <w:rsid w:val="00AC19CD"/>
    <w:rsid w:val="00AC271C"/>
    <w:rsid w:val="00AC293A"/>
    <w:rsid w:val="00AC2F7B"/>
    <w:rsid w:val="00AC3CE8"/>
    <w:rsid w:val="00AC3DB0"/>
    <w:rsid w:val="00AC3E5A"/>
    <w:rsid w:val="00AC41AD"/>
    <w:rsid w:val="00AC453D"/>
    <w:rsid w:val="00AC4C82"/>
    <w:rsid w:val="00AC5186"/>
    <w:rsid w:val="00AC541C"/>
    <w:rsid w:val="00AC558F"/>
    <w:rsid w:val="00AC673B"/>
    <w:rsid w:val="00AC6D72"/>
    <w:rsid w:val="00AC717B"/>
    <w:rsid w:val="00AC71C9"/>
    <w:rsid w:val="00AD0284"/>
    <w:rsid w:val="00AD0919"/>
    <w:rsid w:val="00AD1566"/>
    <w:rsid w:val="00AD2401"/>
    <w:rsid w:val="00AD28CC"/>
    <w:rsid w:val="00AD2B08"/>
    <w:rsid w:val="00AD2B23"/>
    <w:rsid w:val="00AD34DD"/>
    <w:rsid w:val="00AD39AC"/>
    <w:rsid w:val="00AE03FB"/>
    <w:rsid w:val="00AE0C68"/>
    <w:rsid w:val="00AE0F47"/>
    <w:rsid w:val="00AE279C"/>
    <w:rsid w:val="00AE2EF2"/>
    <w:rsid w:val="00AE39D5"/>
    <w:rsid w:val="00AE4468"/>
    <w:rsid w:val="00AE4C14"/>
    <w:rsid w:val="00AE54EB"/>
    <w:rsid w:val="00AE5884"/>
    <w:rsid w:val="00AE717A"/>
    <w:rsid w:val="00AE798C"/>
    <w:rsid w:val="00AE7B0B"/>
    <w:rsid w:val="00AF013E"/>
    <w:rsid w:val="00AF0268"/>
    <w:rsid w:val="00AF05B2"/>
    <w:rsid w:val="00AF1034"/>
    <w:rsid w:val="00AF11A5"/>
    <w:rsid w:val="00AF1E36"/>
    <w:rsid w:val="00AF2A09"/>
    <w:rsid w:val="00AF3347"/>
    <w:rsid w:val="00AF47EC"/>
    <w:rsid w:val="00AF4B12"/>
    <w:rsid w:val="00AF4D90"/>
    <w:rsid w:val="00AF571F"/>
    <w:rsid w:val="00AF6230"/>
    <w:rsid w:val="00AF72C6"/>
    <w:rsid w:val="00AF7374"/>
    <w:rsid w:val="00AF7B7A"/>
    <w:rsid w:val="00B004C6"/>
    <w:rsid w:val="00B011E4"/>
    <w:rsid w:val="00B01C6C"/>
    <w:rsid w:val="00B01E4F"/>
    <w:rsid w:val="00B0258C"/>
    <w:rsid w:val="00B036FB"/>
    <w:rsid w:val="00B03AD6"/>
    <w:rsid w:val="00B03B71"/>
    <w:rsid w:val="00B03F4C"/>
    <w:rsid w:val="00B045BF"/>
    <w:rsid w:val="00B05777"/>
    <w:rsid w:val="00B0631B"/>
    <w:rsid w:val="00B066F1"/>
    <w:rsid w:val="00B07E06"/>
    <w:rsid w:val="00B07F91"/>
    <w:rsid w:val="00B10173"/>
    <w:rsid w:val="00B102DA"/>
    <w:rsid w:val="00B1049E"/>
    <w:rsid w:val="00B107A4"/>
    <w:rsid w:val="00B10C07"/>
    <w:rsid w:val="00B10EC6"/>
    <w:rsid w:val="00B116FE"/>
    <w:rsid w:val="00B123F3"/>
    <w:rsid w:val="00B12E3A"/>
    <w:rsid w:val="00B13097"/>
    <w:rsid w:val="00B131BA"/>
    <w:rsid w:val="00B13866"/>
    <w:rsid w:val="00B13B69"/>
    <w:rsid w:val="00B13F5D"/>
    <w:rsid w:val="00B14892"/>
    <w:rsid w:val="00B153E8"/>
    <w:rsid w:val="00B153F8"/>
    <w:rsid w:val="00B15718"/>
    <w:rsid w:val="00B15A18"/>
    <w:rsid w:val="00B15AC2"/>
    <w:rsid w:val="00B168A4"/>
    <w:rsid w:val="00B16E60"/>
    <w:rsid w:val="00B22000"/>
    <w:rsid w:val="00B225E2"/>
    <w:rsid w:val="00B2300D"/>
    <w:rsid w:val="00B236D3"/>
    <w:rsid w:val="00B2385B"/>
    <w:rsid w:val="00B23A26"/>
    <w:rsid w:val="00B23B51"/>
    <w:rsid w:val="00B241D9"/>
    <w:rsid w:val="00B24371"/>
    <w:rsid w:val="00B25119"/>
    <w:rsid w:val="00B2530F"/>
    <w:rsid w:val="00B26168"/>
    <w:rsid w:val="00B2710E"/>
    <w:rsid w:val="00B272EB"/>
    <w:rsid w:val="00B3007B"/>
    <w:rsid w:val="00B30292"/>
    <w:rsid w:val="00B30A11"/>
    <w:rsid w:val="00B326D2"/>
    <w:rsid w:val="00B32C56"/>
    <w:rsid w:val="00B32C70"/>
    <w:rsid w:val="00B34184"/>
    <w:rsid w:val="00B34640"/>
    <w:rsid w:val="00B34643"/>
    <w:rsid w:val="00B351D6"/>
    <w:rsid w:val="00B35571"/>
    <w:rsid w:val="00B35648"/>
    <w:rsid w:val="00B36482"/>
    <w:rsid w:val="00B3699C"/>
    <w:rsid w:val="00B36B25"/>
    <w:rsid w:val="00B374ED"/>
    <w:rsid w:val="00B4000D"/>
    <w:rsid w:val="00B40440"/>
    <w:rsid w:val="00B40A87"/>
    <w:rsid w:val="00B41A7D"/>
    <w:rsid w:val="00B428F7"/>
    <w:rsid w:val="00B45018"/>
    <w:rsid w:val="00B4631F"/>
    <w:rsid w:val="00B4640F"/>
    <w:rsid w:val="00B46595"/>
    <w:rsid w:val="00B466D8"/>
    <w:rsid w:val="00B470BD"/>
    <w:rsid w:val="00B47311"/>
    <w:rsid w:val="00B474AE"/>
    <w:rsid w:val="00B479FD"/>
    <w:rsid w:val="00B47AB3"/>
    <w:rsid w:val="00B50355"/>
    <w:rsid w:val="00B51213"/>
    <w:rsid w:val="00B51900"/>
    <w:rsid w:val="00B52935"/>
    <w:rsid w:val="00B52E17"/>
    <w:rsid w:val="00B54B45"/>
    <w:rsid w:val="00B557FC"/>
    <w:rsid w:val="00B55D66"/>
    <w:rsid w:val="00B560D4"/>
    <w:rsid w:val="00B5618C"/>
    <w:rsid w:val="00B56852"/>
    <w:rsid w:val="00B57416"/>
    <w:rsid w:val="00B574CF"/>
    <w:rsid w:val="00B578B1"/>
    <w:rsid w:val="00B578D6"/>
    <w:rsid w:val="00B57C57"/>
    <w:rsid w:val="00B615A0"/>
    <w:rsid w:val="00B623D8"/>
    <w:rsid w:val="00B62B17"/>
    <w:rsid w:val="00B63278"/>
    <w:rsid w:val="00B6329F"/>
    <w:rsid w:val="00B64057"/>
    <w:rsid w:val="00B64383"/>
    <w:rsid w:val="00B643E4"/>
    <w:rsid w:val="00B64565"/>
    <w:rsid w:val="00B650F2"/>
    <w:rsid w:val="00B65225"/>
    <w:rsid w:val="00B653E7"/>
    <w:rsid w:val="00B65EBA"/>
    <w:rsid w:val="00B66B3B"/>
    <w:rsid w:val="00B66ECA"/>
    <w:rsid w:val="00B704CB"/>
    <w:rsid w:val="00B70EE1"/>
    <w:rsid w:val="00B7110C"/>
    <w:rsid w:val="00B71599"/>
    <w:rsid w:val="00B71F6E"/>
    <w:rsid w:val="00B7250E"/>
    <w:rsid w:val="00B73BCD"/>
    <w:rsid w:val="00B74041"/>
    <w:rsid w:val="00B75B46"/>
    <w:rsid w:val="00B75BAB"/>
    <w:rsid w:val="00B7600D"/>
    <w:rsid w:val="00B76592"/>
    <w:rsid w:val="00B76843"/>
    <w:rsid w:val="00B76A02"/>
    <w:rsid w:val="00B76C27"/>
    <w:rsid w:val="00B770DD"/>
    <w:rsid w:val="00B77A4E"/>
    <w:rsid w:val="00B800EB"/>
    <w:rsid w:val="00B80163"/>
    <w:rsid w:val="00B803EB"/>
    <w:rsid w:val="00B804CD"/>
    <w:rsid w:val="00B806B0"/>
    <w:rsid w:val="00B80B35"/>
    <w:rsid w:val="00B81092"/>
    <w:rsid w:val="00B81242"/>
    <w:rsid w:val="00B81B5D"/>
    <w:rsid w:val="00B81C1A"/>
    <w:rsid w:val="00B81DF2"/>
    <w:rsid w:val="00B81EFC"/>
    <w:rsid w:val="00B827C5"/>
    <w:rsid w:val="00B834D3"/>
    <w:rsid w:val="00B83506"/>
    <w:rsid w:val="00B83875"/>
    <w:rsid w:val="00B83AA0"/>
    <w:rsid w:val="00B83C9E"/>
    <w:rsid w:val="00B840A5"/>
    <w:rsid w:val="00B840B4"/>
    <w:rsid w:val="00B8462F"/>
    <w:rsid w:val="00B84C2D"/>
    <w:rsid w:val="00B850E2"/>
    <w:rsid w:val="00B8742D"/>
    <w:rsid w:val="00B87E8F"/>
    <w:rsid w:val="00B90E4E"/>
    <w:rsid w:val="00B90FA8"/>
    <w:rsid w:val="00B91867"/>
    <w:rsid w:val="00B93EDB"/>
    <w:rsid w:val="00B94531"/>
    <w:rsid w:val="00B94E28"/>
    <w:rsid w:val="00B95138"/>
    <w:rsid w:val="00B95650"/>
    <w:rsid w:val="00B962C4"/>
    <w:rsid w:val="00B963D9"/>
    <w:rsid w:val="00B964A1"/>
    <w:rsid w:val="00B973B5"/>
    <w:rsid w:val="00B974D3"/>
    <w:rsid w:val="00B979CD"/>
    <w:rsid w:val="00B97C27"/>
    <w:rsid w:val="00BA0AE7"/>
    <w:rsid w:val="00BA107E"/>
    <w:rsid w:val="00BA14CF"/>
    <w:rsid w:val="00BA245D"/>
    <w:rsid w:val="00BA25F0"/>
    <w:rsid w:val="00BA3B8D"/>
    <w:rsid w:val="00BA3F95"/>
    <w:rsid w:val="00BA4C8F"/>
    <w:rsid w:val="00BA5477"/>
    <w:rsid w:val="00BA5488"/>
    <w:rsid w:val="00BA60BE"/>
    <w:rsid w:val="00BB0FB4"/>
    <w:rsid w:val="00BB1B89"/>
    <w:rsid w:val="00BB1C2A"/>
    <w:rsid w:val="00BB2F0F"/>
    <w:rsid w:val="00BB3E8C"/>
    <w:rsid w:val="00BB474A"/>
    <w:rsid w:val="00BB50F9"/>
    <w:rsid w:val="00BB6115"/>
    <w:rsid w:val="00BB65A7"/>
    <w:rsid w:val="00BB65D3"/>
    <w:rsid w:val="00BB7F15"/>
    <w:rsid w:val="00BC0507"/>
    <w:rsid w:val="00BC06A8"/>
    <w:rsid w:val="00BC0720"/>
    <w:rsid w:val="00BC0BE4"/>
    <w:rsid w:val="00BC1675"/>
    <w:rsid w:val="00BC1931"/>
    <w:rsid w:val="00BC1C58"/>
    <w:rsid w:val="00BC2166"/>
    <w:rsid w:val="00BC3EB8"/>
    <w:rsid w:val="00BC42A3"/>
    <w:rsid w:val="00BC4B91"/>
    <w:rsid w:val="00BC4D45"/>
    <w:rsid w:val="00BC4F33"/>
    <w:rsid w:val="00BC532D"/>
    <w:rsid w:val="00BC5438"/>
    <w:rsid w:val="00BC5529"/>
    <w:rsid w:val="00BC6660"/>
    <w:rsid w:val="00BC6A97"/>
    <w:rsid w:val="00BC6ED7"/>
    <w:rsid w:val="00BC7243"/>
    <w:rsid w:val="00BC7317"/>
    <w:rsid w:val="00BC791F"/>
    <w:rsid w:val="00BD037F"/>
    <w:rsid w:val="00BD079B"/>
    <w:rsid w:val="00BD13C7"/>
    <w:rsid w:val="00BD1AAE"/>
    <w:rsid w:val="00BD1CEC"/>
    <w:rsid w:val="00BD423A"/>
    <w:rsid w:val="00BD435D"/>
    <w:rsid w:val="00BD43AB"/>
    <w:rsid w:val="00BD47FA"/>
    <w:rsid w:val="00BD48DF"/>
    <w:rsid w:val="00BD4B9C"/>
    <w:rsid w:val="00BE04A2"/>
    <w:rsid w:val="00BE0561"/>
    <w:rsid w:val="00BE2485"/>
    <w:rsid w:val="00BE260A"/>
    <w:rsid w:val="00BE329D"/>
    <w:rsid w:val="00BE38EF"/>
    <w:rsid w:val="00BE3FC8"/>
    <w:rsid w:val="00BE4ACD"/>
    <w:rsid w:val="00BE5063"/>
    <w:rsid w:val="00BE6247"/>
    <w:rsid w:val="00BE692D"/>
    <w:rsid w:val="00BE6AF5"/>
    <w:rsid w:val="00BF1A5F"/>
    <w:rsid w:val="00BF2385"/>
    <w:rsid w:val="00BF2A6A"/>
    <w:rsid w:val="00BF2E03"/>
    <w:rsid w:val="00BF3F46"/>
    <w:rsid w:val="00BF4142"/>
    <w:rsid w:val="00BF5BDD"/>
    <w:rsid w:val="00BF5F7E"/>
    <w:rsid w:val="00BF6098"/>
    <w:rsid w:val="00BF6230"/>
    <w:rsid w:val="00BF67CE"/>
    <w:rsid w:val="00BF6849"/>
    <w:rsid w:val="00BF6A45"/>
    <w:rsid w:val="00BF6E8F"/>
    <w:rsid w:val="00BF78E3"/>
    <w:rsid w:val="00C006FA"/>
    <w:rsid w:val="00C011E8"/>
    <w:rsid w:val="00C030F3"/>
    <w:rsid w:val="00C032ED"/>
    <w:rsid w:val="00C03FB0"/>
    <w:rsid w:val="00C04212"/>
    <w:rsid w:val="00C04B2C"/>
    <w:rsid w:val="00C05151"/>
    <w:rsid w:val="00C05560"/>
    <w:rsid w:val="00C06CA0"/>
    <w:rsid w:val="00C06F47"/>
    <w:rsid w:val="00C070B8"/>
    <w:rsid w:val="00C07D6A"/>
    <w:rsid w:val="00C10798"/>
    <w:rsid w:val="00C118E7"/>
    <w:rsid w:val="00C12484"/>
    <w:rsid w:val="00C13114"/>
    <w:rsid w:val="00C1373A"/>
    <w:rsid w:val="00C14080"/>
    <w:rsid w:val="00C14D4B"/>
    <w:rsid w:val="00C14EB1"/>
    <w:rsid w:val="00C165F6"/>
    <w:rsid w:val="00C1670D"/>
    <w:rsid w:val="00C1712F"/>
    <w:rsid w:val="00C17A51"/>
    <w:rsid w:val="00C17D00"/>
    <w:rsid w:val="00C20410"/>
    <w:rsid w:val="00C204F2"/>
    <w:rsid w:val="00C20FDA"/>
    <w:rsid w:val="00C22198"/>
    <w:rsid w:val="00C22DF8"/>
    <w:rsid w:val="00C22F35"/>
    <w:rsid w:val="00C238C7"/>
    <w:rsid w:val="00C24A32"/>
    <w:rsid w:val="00C24A67"/>
    <w:rsid w:val="00C24E20"/>
    <w:rsid w:val="00C24E48"/>
    <w:rsid w:val="00C25087"/>
    <w:rsid w:val="00C25888"/>
    <w:rsid w:val="00C26076"/>
    <w:rsid w:val="00C268BE"/>
    <w:rsid w:val="00C27194"/>
    <w:rsid w:val="00C27497"/>
    <w:rsid w:val="00C302DB"/>
    <w:rsid w:val="00C30795"/>
    <w:rsid w:val="00C31EE2"/>
    <w:rsid w:val="00C3226E"/>
    <w:rsid w:val="00C32D7C"/>
    <w:rsid w:val="00C32E8C"/>
    <w:rsid w:val="00C32EF8"/>
    <w:rsid w:val="00C33312"/>
    <w:rsid w:val="00C339E9"/>
    <w:rsid w:val="00C33BF5"/>
    <w:rsid w:val="00C342DF"/>
    <w:rsid w:val="00C3466A"/>
    <w:rsid w:val="00C34ED5"/>
    <w:rsid w:val="00C35D9E"/>
    <w:rsid w:val="00C3643A"/>
    <w:rsid w:val="00C369EA"/>
    <w:rsid w:val="00C36A3A"/>
    <w:rsid w:val="00C37A81"/>
    <w:rsid w:val="00C40886"/>
    <w:rsid w:val="00C41209"/>
    <w:rsid w:val="00C425F3"/>
    <w:rsid w:val="00C42E22"/>
    <w:rsid w:val="00C43061"/>
    <w:rsid w:val="00C431D4"/>
    <w:rsid w:val="00C43370"/>
    <w:rsid w:val="00C43427"/>
    <w:rsid w:val="00C436ED"/>
    <w:rsid w:val="00C43D3D"/>
    <w:rsid w:val="00C43DE4"/>
    <w:rsid w:val="00C443F9"/>
    <w:rsid w:val="00C449E7"/>
    <w:rsid w:val="00C44CA4"/>
    <w:rsid w:val="00C4604C"/>
    <w:rsid w:val="00C46513"/>
    <w:rsid w:val="00C46BEF"/>
    <w:rsid w:val="00C474FB"/>
    <w:rsid w:val="00C505CC"/>
    <w:rsid w:val="00C510AD"/>
    <w:rsid w:val="00C5162E"/>
    <w:rsid w:val="00C51CA2"/>
    <w:rsid w:val="00C51EF2"/>
    <w:rsid w:val="00C528D0"/>
    <w:rsid w:val="00C52C20"/>
    <w:rsid w:val="00C53720"/>
    <w:rsid w:val="00C5453E"/>
    <w:rsid w:val="00C546BC"/>
    <w:rsid w:val="00C54719"/>
    <w:rsid w:val="00C5486C"/>
    <w:rsid w:val="00C54C13"/>
    <w:rsid w:val="00C54E74"/>
    <w:rsid w:val="00C5522E"/>
    <w:rsid w:val="00C55E5F"/>
    <w:rsid w:val="00C565CF"/>
    <w:rsid w:val="00C5660A"/>
    <w:rsid w:val="00C574D0"/>
    <w:rsid w:val="00C6041D"/>
    <w:rsid w:val="00C61F6A"/>
    <w:rsid w:val="00C62370"/>
    <w:rsid w:val="00C62394"/>
    <w:rsid w:val="00C6291B"/>
    <w:rsid w:val="00C62D91"/>
    <w:rsid w:val="00C630A9"/>
    <w:rsid w:val="00C645A5"/>
    <w:rsid w:val="00C6498B"/>
    <w:rsid w:val="00C65005"/>
    <w:rsid w:val="00C6595C"/>
    <w:rsid w:val="00C65BFF"/>
    <w:rsid w:val="00C66D09"/>
    <w:rsid w:val="00C66D55"/>
    <w:rsid w:val="00C6772E"/>
    <w:rsid w:val="00C67DA5"/>
    <w:rsid w:val="00C70083"/>
    <w:rsid w:val="00C709D1"/>
    <w:rsid w:val="00C70BA6"/>
    <w:rsid w:val="00C7263B"/>
    <w:rsid w:val="00C726B7"/>
    <w:rsid w:val="00C72D1C"/>
    <w:rsid w:val="00C72DED"/>
    <w:rsid w:val="00C74A5E"/>
    <w:rsid w:val="00C750B4"/>
    <w:rsid w:val="00C755B2"/>
    <w:rsid w:val="00C759F1"/>
    <w:rsid w:val="00C75C76"/>
    <w:rsid w:val="00C76676"/>
    <w:rsid w:val="00C771D1"/>
    <w:rsid w:val="00C8034D"/>
    <w:rsid w:val="00C8087E"/>
    <w:rsid w:val="00C81095"/>
    <w:rsid w:val="00C81238"/>
    <w:rsid w:val="00C82383"/>
    <w:rsid w:val="00C82699"/>
    <w:rsid w:val="00C82A52"/>
    <w:rsid w:val="00C83BD9"/>
    <w:rsid w:val="00C850C9"/>
    <w:rsid w:val="00C851DC"/>
    <w:rsid w:val="00C85240"/>
    <w:rsid w:val="00C8548C"/>
    <w:rsid w:val="00C862B2"/>
    <w:rsid w:val="00C86973"/>
    <w:rsid w:val="00C87829"/>
    <w:rsid w:val="00C87E0F"/>
    <w:rsid w:val="00C90981"/>
    <w:rsid w:val="00C9152E"/>
    <w:rsid w:val="00C9200C"/>
    <w:rsid w:val="00C92538"/>
    <w:rsid w:val="00C9340B"/>
    <w:rsid w:val="00C93E66"/>
    <w:rsid w:val="00C93FEE"/>
    <w:rsid w:val="00C9590E"/>
    <w:rsid w:val="00C959C6"/>
    <w:rsid w:val="00C96385"/>
    <w:rsid w:val="00C96C70"/>
    <w:rsid w:val="00C9767F"/>
    <w:rsid w:val="00CA0212"/>
    <w:rsid w:val="00CA0E31"/>
    <w:rsid w:val="00CA17CB"/>
    <w:rsid w:val="00CA276D"/>
    <w:rsid w:val="00CA30BC"/>
    <w:rsid w:val="00CA364E"/>
    <w:rsid w:val="00CA4681"/>
    <w:rsid w:val="00CA4C96"/>
    <w:rsid w:val="00CA523A"/>
    <w:rsid w:val="00CA667A"/>
    <w:rsid w:val="00CA702A"/>
    <w:rsid w:val="00CA737A"/>
    <w:rsid w:val="00CA77BF"/>
    <w:rsid w:val="00CA7D47"/>
    <w:rsid w:val="00CB0592"/>
    <w:rsid w:val="00CB1F8B"/>
    <w:rsid w:val="00CB2287"/>
    <w:rsid w:val="00CB3610"/>
    <w:rsid w:val="00CB388E"/>
    <w:rsid w:val="00CB3DF5"/>
    <w:rsid w:val="00CB50F8"/>
    <w:rsid w:val="00CB562D"/>
    <w:rsid w:val="00CB5C93"/>
    <w:rsid w:val="00CB716F"/>
    <w:rsid w:val="00CB73A1"/>
    <w:rsid w:val="00CB782C"/>
    <w:rsid w:val="00CC027A"/>
    <w:rsid w:val="00CC0E11"/>
    <w:rsid w:val="00CC1267"/>
    <w:rsid w:val="00CC2D3F"/>
    <w:rsid w:val="00CC3ACE"/>
    <w:rsid w:val="00CC4E27"/>
    <w:rsid w:val="00CC584D"/>
    <w:rsid w:val="00CC5F7A"/>
    <w:rsid w:val="00CC606A"/>
    <w:rsid w:val="00CC6A89"/>
    <w:rsid w:val="00CC6AA3"/>
    <w:rsid w:val="00CC70D4"/>
    <w:rsid w:val="00CC7A5D"/>
    <w:rsid w:val="00CC7D73"/>
    <w:rsid w:val="00CD030C"/>
    <w:rsid w:val="00CD03C9"/>
    <w:rsid w:val="00CD0445"/>
    <w:rsid w:val="00CD04EB"/>
    <w:rsid w:val="00CD06D3"/>
    <w:rsid w:val="00CD0AEF"/>
    <w:rsid w:val="00CD0D78"/>
    <w:rsid w:val="00CD0F3E"/>
    <w:rsid w:val="00CD231B"/>
    <w:rsid w:val="00CD4192"/>
    <w:rsid w:val="00CD63C1"/>
    <w:rsid w:val="00CD64CE"/>
    <w:rsid w:val="00CD6CBD"/>
    <w:rsid w:val="00CD6DC9"/>
    <w:rsid w:val="00CD6F91"/>
    <w:rsid w:val="00CD715F"/>
    <w:rsid w:val="00CD7DBD"/>
    <w:rsid w:val="00CE0174"/>
    <w:rsid w:val="00CE0BAD"/>
    <w:rsid w:val="00CE105B"/>
    <w:rsid w:val="00CE148F"/>
    <w:rsid w:val="00CE1E8C"/>
    <w:rsid w:val="00CE2D26"/>
    <w:rsid w:val="00CE312D"/>
    <w:rsid w:val="00CE3497"/>
    <w:rsid w:val="00CE3D85"/>
    <w:rsid w:val="00CE5246"/>
    <w:rsid w:val="00CE7381"/>
    <w:rsid w:val="00CE79FE"/>
    <w:rsid w:val="00CF0203"/>
    <w:rsid w:val="00CF0283"/>
    <w:rsid w:val="00CF0E79"/>
    <w:rsid w:val="00CF271C"/>
    <w:rsid w:val="00CF2E7C"/>
    <w:rsid w:val="00CF2ED9"/>
    <w:rsid w:val="00CF4361"/>
    <w:rsid w:val="00CF5274"/>
    <w:rsid w:val="00CF6D7E"/>
    <w:rsid w:val="00CF7040"/>
    <w:rsid w:val="00CF72C6"/>
    <w:rsid w:val="00CF78D8"/>
    <w:rsid w:val="00D0030F"/>
    <w:rsid w:val="00D0053D"/>
    <w:rsid w:val="00D00CD9"/>
    <w:rsid w:val="00D014B4"/>
    <w:rsid w:val="00D027D3"/>
    <w:rsid w:val="00D036C9"/>
    <w:rsid w:val="00D03A38"/>
    <w:rsid w:val="00D04284"/>
    <w:rsid w:val="00D054E5"/>
    <w:rsid w:val="00D05A63"/>
    <w:rsid w:val="00D061A7"/>
    <w:rsid w:val="00D06886"/>
    <w:rsid w:val="00D06966"/>
    <w:rsid w:val="00D06AA5"/>
    <w:rsid w:val="00D07A7D"/>
    <w:rsid w:val="00D07C75"/>
    <w:rsid w:val="00D103DD"/>
    <w:rsid w:val="00D10827"/>
    <w:rsid w:val="00D10A24"/>
    <w:rsid w:val="00D11046"/>
    <w:rsid w:val="00D111B9"/>
    <w:rsid w:val="00D11914"/>
    <w:rsid w:val="00D130C6"/>
    <w:rsid w:val="00D1408B"/>
    <w:rsid w:val="00D1456B"/>
    <w:rsid w:val="00D14651"/>
    <w:rsid w:val="00D14DF2"/>
    <w:rsid w:val="00D15034"/>
    <w:rsid w:val="00D15628"/>
    <w:rsid w:val="00D175FD"/>
    <w:rsid w:val="00D2026F"/>
    <w:rsid w:val="00D20617"/>
    <w:rsid w:val="00D218BA"/>
    <w:rsid w:val="00D222F1"/>
    <w:rsid w:val="00D229DB"/>
    <w:rsid w:val="00D22A51"/>
    <w:rsid w:val="00D22B94"/>
    <w:rsid w:val="00D2360C"/>
    <w:rsid w:val="00D239EE"/>
    <w:rsid w:val="00D23DC8"/>
    <w:rsid w:val="00D2423E"/>
    <w:rsid w:val="00D242CF"/>
    <w:rsid w:val="00D24E11"/>
    <w:rsid w:val="00D26CD0"/>
    <w:rsid w:val="00D27271"/>
    <w:rsid w:val="00D275A8"/>
    <w:rsid w:val="00D306D5"/>
    <w:rsid w:val="00D30C93"/>
    <w:rsid w:val="00D31834"/>
    <w:rsid w:val="00D31BF6"/>
    <w:rsid w:val="00D3250E"/>
    <w:rsid w:val="00D32F2F"/>
    <w:rsid w:val="00D33082"/>
    <w:rsid w:val="00D34341"/>
    <w:rsid w:val="00D34512"/>
    <w:rsid w:val="00D34930"/>
    <w:rsid w:val="00D3544F"/>
    <w:rsid w:val="00D356F5"/>
    <w:rsid w:val="00D36323"/>
    <w:rsid w:val="00D3653F"/>
    <w:rsid w:val="00D36C99"/>
    <w:rsid w:val="00D37079"/>
    <w:rsid w:val="00D37449"/>
    <w:rsid w:val="00D37CCC"/>
    <w:rsid w:val="00D37F08"/>
    <w:rsid w:val="00D409D2"/>
    <w:rsid w:val="00D40E2F"/>
    <w:rsid w:val="00D4166B"/>
    <w:rsid w:val="00D41DAC"/>
    <w:rsid w:val="00D4241D"/>
    <w:rsid w:val="00D42E85"/>
    <w:rsid w:val="00D4323F"/>
    <w:rsid w:val="00D434A2"/>
    <w:rsid w:val="00D43818"/>
    <w:rsid w:val="00D44334"/>
    <w:rsid w:val="00D4459B"/>
    <w:rsid w:val="00D453D8"/>
    <w:rsid w:val="00D45896"/>
    <w:rsid w:val="00D46C3F"/>
    <w:rsid w:val="00D475C0"/>
    <w:rsid w:val="00D47ED2"/>
    <w:rsid w:val="00D50A09"/>
    <w:rsid w:val="00D50AAE"/>
    <w:rsid w:val="00D51877"/>
    <w:rsid w:val="00D5244C"/>
    <w:rsid w:val="00D5301C"/>
    <w:rsid w:val="00D53616"/>
    <w:rsid w:val="00D53AA4"/>
    <w:rsid w:val="00D547D3"/>
    <w:rsid w:val="00D55366"/>
    <w:rsid w:val="00D553F8"/>
    <w:rsid w:val="00D55580"/>
    <w:rsid w:val="00D5582E"/>
    <w:rsid w:val="00D55CBF"/>
    <w:rsid w:val="00D5632F"/>
    <w:rsid w:val="00D56E28"/>
    <w:rsid w:val="00D572AA"/>
    <w:rsid w:val="00D57711"/>
    <w:rsid w:val="00D60FBC"/>
    <w:rsid w:val="00D61785"/>
    <w:rsid w:val="00D61912"/>
    <w:rsid w:val="00D61F39"/>
    <w:rsid w:val="00D62A42"/>
    <w:rsid w:val="00D62A94"/>
    <w:rsid w:val="00D632E8"/>
    <w:rsid w:val="00D634F1"/>
    <w:rsid w:val="00D63AF6"/>
    <w:rsid w:val="00D63DD1"/>
    <w:rsid w:val="00D644AC"/>
    <w:rsid w:val="00D64A9D"/>
    <w:rsid w:val="00D64BFA"/>
    <w:rsid w:val="00D6502C"/>
    <w:rsid w:val="00D652AD"/>
    <w:rsid w:val="00D652F3"/>
    <w:rsid w:val="00D654D9"/>
    <w:rsid w:val="00D65EE6"/>
    <w:rsid w:val="00D664A9"/>
    <w:rsid w:val="00D665E3"/>
    <w:rsid w:val="00D66B1A"/>
    <w:rsid w:val="00D675D7"/>
    <w:rsid w:val="00D67F76"/>
    <w:rsid w:val="00D7037F"/>
    <w:rsid w:val="00D7047A"/>
    <w:rsid w:val="00D71A5C"/>
    <w:rsid w:val="00D723F8"/>
    <w:rsid w:val="00D725F8"/>
    <w:rsid w:val="00D74C98"/>
    <w:rsid w:val="00D74FCA"/>
    <w:rsid w:val="00D76A0A"/>
    <w:rsid w:val="00D76CC8"/>
    <w:rsid w:val="00D771EB"/>
    <w:rsid w:val="00D77692"/>
    <w:rsid w:val="00D777D0"/>
    <w:rsid w:val="00D80265"/>
    <w:rsid w:val="00D806D5"/>
    <w:rsid w:val="00D806F1"/>
    <w:rsid w:val="00D80A4F"/>
    <w:rsid w:val="00D813A3"/>
    <w:rsid w:val="00D81693"/>
    <w:rsid w:val="00D818FF"/>
    <w:rsid w:val="00D81D87"/>
    <w:rsid w:val="00D82301"/>
    <w:rsid w:val="00D83702"/>
    <w:rsid w:val="00D83832"/>
    <w:rsid w:val="00D86784"/>
    <w:rsid w:val="00D868D4"/>
    <w:rsid w:val="00D86EC4"/>
    <w:rsid w:val="00D87919"/>
    <w:rsid w:val="00D87A0F"/>
    <w:rsid w:val="00D87B5F"/>
    <w:rsid w:val="00D87E13"/>
    <w:rsid w:val="00D91629"/>
    <w:rsid w:val="00D91883"/>
    <w:rsid w:val="00D91B46"/>
    <w:rsid w:val="00D9225E"/>
    <w:rsid w:val="00D922B5"/>
    <w:rsid w:val="00D92881"/>
    <w:rsid w:val="00D93723"/>
    <w:rsid w:val="00D9460A"/>
    <w:rsid w:val="00D957BB"/>
    <w:rsid w:val="00D9692C"/>
    <w:rsid w:val="00D97116"/>
    <w:rsid w:val="00D97E3C"/>
    <w:rsid w:val="00DA012C"/>
    <w:rsid w:val="00DA09F6"/>
    <w:rsid w:val="00DA0F15"/>
    <w:rsid w:val="00DA15F1"/>
    <w:rsid w:val="00DA2163"/>
    <w:rsid w:val="00DA297B"/>
    <w:rsid w:val="00DA3317"/>
    <w:rsid w:val="00DA357B"/>
    <w:rsid w:val="00DA3E02"/>
    <w:rsid w:val="00DA4294"/>
    <w:rsid w:val="00DA447B"/>
    <w:rsid w:val="00DA49A9"/>
    <w:rsid w:val="00DA5407"/>
    <w:rsid w:val="00DA554C"/>
    <w:rsid w:val="00DA5ED6"/>
    <w:rsid w:val="00DA6036"/>
    <w:rsid w:val="00DA6392"/>
    <w:rsid w:val="00DA6425"/>
    <w:rsid w:val="00DA6840"/>
    <w:rsid w:val="00DA6BE1"/>
    <w:rsid w:val="00DA6E13"/>
    <w:rsid w:val="00DA7F5B"/>
    <w:rsid w:val="00DB0612"/>
    <w:rsid w:val="00DB131D"/>
    <w:rsid w:val="00DB1B9D"/>
    <w:rsid w:val="00DB1CBF"/>
    <w:rsid w:val="00DB1DF2"/>
    <w:rsid w:val="00DB2A51"/>
    <w:rsid w:val="00DB3442"/>
    <w:rsid w:val="00DB432A"/>
    <w:rsid w:val="00DB4846"/>
    <w:rsid w:val="00DB4A5A"/>
    <w:rsid w:val="00DB5706"/>
    <w:rsid w:val="00DB621C"/>
    <w:rsid w:val="00DB6E7D"/>
    <w:rsid w:val="00DB74E8"/>
    <w:rsid w:val="00DB7CE0"/>
    <w:rsid w:val="00DC0193"/>
    <w:rsid w:val="00DC0663"/>
    <w:rsid w:val="00DC0763"/>
    <w:rsid w:val="00DC077D"/>
    <w:rsid w:val="00DC0BDE"/>
    <w:rsid w:val="00DC12CB"/>
    <w:rsid w:val="00DC27D9"/>
    <w:rsid w:val="00DC34DE"/>
    <w:rsid w:val="00DC36BB"/>
    <w:rsid w:val="00DC3EEA"/>
    <w:rsid w:val="00DC4270"/>
    <w:rsid w:val="00DC4724"/>
    <w:rsid w:val="00DC4ED9"/>
    <w:rsid w:val="00DC606F"/>
    <w:rsid w:val="00DC60E8"/>
    <w:rsid w:val="00DC6524"/>
    <w:rsid w:val="00DC7354"/>
    <w:rsid w:val="00DC7581"/>
    <w:rsid w:val="00DD1558"/>
    <w:rsid w:val="00DD172F"/>
    <w:rsid w:val="00DD19CB"/>
    <w:rsid w:val="00DD1E84"/>
    <w:rsid w:val="00DD25E6"/>
    <w:rsid w:val="00DD2925"/>
    <w:rsid w:val="00DD29AB"/>
    <w:rsid w:val="00DD3D87"/>
    <w:rsid w:val="00DD444F"/>
    <w:rsid w:val="00DD4C9F"/>
    <w:rsid w:val="00DD578D"/>
    <w:rsid w:val="00DD5B88"/>
    <w:rsid w:val="00DD5FA2"/>
    <w:rsid w:val="00DD5FE9"/>
    <w:rsid w:val="00DD6AF2"/>
    <w:rsid w:val="00DD712A"/>
    <w:rsid w:val="00DE039F"/>
    <w:rsid w:val="00DE237B"/>
    <w:rsid w:val="00DE2487"/>
    <w:rsid w:val="00DE27E6"/>
    <w:rsid w:val="00DE2826"/>
    <w:rsid w:val="00DE4873"/>
    <w:rsid w:val="00DE5169"/>
    <w:rsid w:val="00DE6880"/>
    <w:rsid w:val="00DE68D8"/>
    <w:rsid w:val="00DE6BDE"/>
    <w:rsid w:val="00DE6C31"/>
    <w:rsid w:val="00DE6FEB"/>
    <w:rsid w:val="00DE715A"/>
    <w:rsid w:val="00DE7A1D"/>
    <w:rsid w:val="00DE7D8D"/>
    <w:rsid w:val="00DF0160"/>
    <w:rsid w:val="00DF08EF"/>
    <w:rsid w:val="00DF12CB"/>
    <w:rsid w:val="00DF1553"/>
    <w:rsid w:val="00DF17FE"/>
    <w:rsid w:val="00DF1F42"/>
    <w:rsid w:val="00DF2432"/>
    <w:rsid w:val="00DF251D"/>
    <w:rsid w:val="00DF2D8B"/>
    <w:rsid w:val="00DF3093"/>
    <w:rsid w:val="00DF30AA"/>
    <w:rsid w:val="00DF4068"/>
    <w:rsid w:val="00DF474D"/>
    <w:rsid w:val="00DF489B"/>
    <w:rsid w:val="00DF5050"/>
    <w:rsid w:val="00DF5339"/>
    <w:rsid w:val="00DF5974"/>
    <w:rsid w:val="00DF65F7"/>
    <w:rsid w:val="00E01905"/>
    <w:rsid w:val="00E060EB"/>
    <w:rsid w:val="00E061AD"/>
    <w:rsid w:val="00E06822"/>
    <w:rsid w:val="00E0724B"/>
    <w:rsid w:val="00E07598"/>
    <w:rsid w:val="00E077E7"/>
    <w:rsid w:val="00E103E6"/>
    <w:rsid w:val="00E104C6"/>
    <w:rsid w:val="00E10849"/>
    <w:rsid w:val="00E11DAC"/>
    <w:rsid w:val="00E11F99"/>
    <w:rsid w:val="00E13B7E"/>
    <w:rsid w:val="00E14151"/>
    <w:rsid w:val="00E14201"/>
    <w:rsid w:val="00E14252"/>
    <w:rsid w:val="00E14EDE"/>
    <w:rsid w:val="00E165AB"/>
    <w:rsid w:val="00E166D2"/>
    <w:rsid w:val="00E174B6"/>
    <w:rsid w:val="00E17702"/>
    <w:rsid w:val="00E17AD6"/>
    <w:rsid w:val="00E17EF0"/>
    <w:rsid w:val="00E215B3"/>
    <w:rsid w:val="00E2243D"/>
    <w:rsid w:val="00E239CD"/>
    <w:rsid w:val="00E23F76"/>
    <w:rsid w:val="00E2472F"/>
    <w:rsid w:val="00E24799"/>
    <w:rsid w:val="00E24CE1"/>
    <w:rsid w:val="00E24D3C"/>
    <w:rsid w:val="00E2564D"/>
    <w:rsid w:val="00E258BF"/>
    <w:rsid w:val="00E25C9A"/>
    <w:rsid w:val="00E265C1"/>
    <w:rsid w:val="00E26AD8"/>
    <w:rsid w:val="00E26FCB"/>
    <w:rsid w:val="00E276BD"/>
    <w:rsid w:val="00E27B51"/>
    <w:rsid w:val="00E3006B"/>
    <w:rsid w:val="00E306F1"/>
    <w:rsid w:val="00E310A8"/>
    <w:rsid w:val="00E31FB7"/>
    <w:rsid w:val="00E3398F"/>
    <w:rsid w:val="00E33AFD"/>
    <w:rsid w:val="00E342CF"/>
    <w:rsid w:val="00E343A3"/>
    <w:rsid w:val="00E34413"/>
    <w:rsid w:val="00E34881"/>
    <w:rsid w:val="00E35270"/>
    <w:rsid w:val="00E352A9"/>
    <w:rsid w:val="00E35E10"/>
    <w:rsid w:val="00E363A9"/>
    <w:rsid w:val="00E363FA"/>
    <w:rsid w:val="00E36418"/>
    <w:rsid w:val="00E36BD3"/>
    <w:rsid w:val="00E37045"/>
    <w:rsid w:val="00E37176"/>
    <w:rsid w:val="00E371AD"/>
    <w:rsid w:val="00E37A1A"/>
    <w:rsid w:val="00E37D24"/>
    <w:rsid w:val="00E401DA"/>
    <w:rsid w:val="00E40355"/>
    <w:rsid w:val="00E40520"/>
    <w:rsid w:val="00E4172B"/>
    <w:rsid w:val="00E41861"/>
    <w:rsid w:val="00E41F12"/>
    <w:rsid w:val="00E41FB4"/>
    <w:rsid w:val="00E4242C"/>
    <w:rsid w:val="00E43BD6"/>
    <w:rsid w:val="00E43F10"/>
    <w:rsid w:val="00E44335"/>
    <w:rsid w:val="00E44837"/>
    <w:rsid w:val="00E466BA"/>
    <w:rsid w:val="00E46E2A"/>
    <w:rsid w:val="00E470A6"/>
    <w:rsid w:val="00E470DB"/>
    <w:rsid w:val="00E4786E"/>
    <w:rsid w:val="00E47ACF"/>
    <w:rsid w:val="00E47B7E"/>
    <w:rsid w:val="00E500A4"/>
    <w:rsid w:val="00E50306"/>
    <w:rsid w:val="00E5076D"/>
    <w:rsid w:val="00E51468"/>
    <w:rsid w:val="00E51BCC"/>
    <w:rsid w:val="00E52873"/>
    <w:rsid w:val="00E53896"/>
    <w:rsid w:val="00E548B2"/>
    <w:rsid w:val="00E54FF5"/>
    <w:rsid w:val="00E55A7F"/>
    <w:rsid w:val="00E563C3"/>
    <w:rsid w:val="00E56733"/>
    <w:rsid w:val="00E56846"/>
    <w:rsid w:val="00E569D1"/>
    <w:rsid w:val="00E5718C"/>
    <w:rsid w:val="00E5790E"/>
    <w:rsid w:val="00E57EFD"/>
    <w:rsid w:val="00E60212"/>
    <w:rsid w:val="00E60559"/>
    <w:rsid w:val="00E60692"/>
    <w:rsid w:val="00E60CE8"/>
    <w:rsid w:val="00E60D27"/>
    <w:rsid w:val="00E61EDD"/>
    <w:rsid w:val="00E62319"/>
    <w:rsid w:val="00E62CF1"/>
    <w:rsid w:val="00E62D14"/>
    <w:rsid w:val="00E63CFB"/>
    <w:rsid w:val="00E64DA3"/>
    <w:rsid w:val="00E65E2F"/>
    <w:rsid w:val="00E66D7E"/>
    <w:rsid w:val="00E702CD"/>
    <w:rsid w:val="00E70967"/>
    <w:rsid w:val="00E70A96"/>
    <w:rsid w:val="00E70E66"/>
    <w:rsid w:val="00E71436"/>
    <w:rsid w:val="00E71552"/>
    <w:rsid w:val="00E715FB"/>
    <w:rsid w:val="00E72481"/>
    <w:rsid w:val="00E737AC"/>
    <w:rsid w:val="00E75047"/>
    <w:rsid w:val="00E756A3"/>
    <w:rsid w:val="00E75B9D"/>
    <w:rsid w:val="00E76025"/>
    <w:rsid w:val="00E76748"/>
    <w:rsid w:val="00E769A3"/>
    <w:rsid w:val="00E76C9A"/>
    <w:rsid w:val="00E76D4A"/>
    <w:rsid w:val="00E775DA"/>
    <w:rsid w:val="00E777A3"/>
    <w:rsid w:val="00E778E3"/>
    <w:rsid w:val="00E77C37"/>
    <w:rsid w:val="00E810CB"/>
    <w:rsid w:val="00E812C0"/>
    <w:rsid w:val="00E818B5"/>
    <w:rsid w:val="00E81F09"/>
    <w:rsid w:val="00E82CCB"/>
    <w:rsid w:val="00E82EF3"/>
    <w:rsid w:val="00E8360F"/>
    <w:rsid w:val="00E836F6"/>
    <w:rsid w:val="00E83D05"/>
    <w:rsid w:val="00E847D6"/>
    <w:rsid w:val="00E85642"/>
    <w:rsid w:val="00E85A35"/>
    <w:rsid w:val="00E85CE8"/>
    <w:rsid w:val="00E85F33"/>
    <w:rsid w:val="00E862FC"/>
    <w:rsid w:val="00E86A2F"/>
    <w:rsid w:val="00E870E0"/>
    <w:rsid w:val="00E8720D"/>
    <w:rsid w:val="00E909CD"/>
    <w:rsid w:val="00E9129F"/>
    <w:rsid w:val="00E9193D"/>
    <w:rsid w:val="00E91DD9"/>
    <w:rsid w:val="00E91EA0"/>
    <w:rsid w:val="00E91FD2"/>
    <w:rsid w:val="00E93EBC"/>
    <w:rsid w:val="00E95335"/>
    <w:rsid w:val="00E954CE"/>
    <w:rsid w:val="00E96693"/>
    <w:rsid w:val="00E969B8"/>
    <w:rsid w:val="00E96AF3"/>
    <w:rsid w:val="00E97DC6"/>
    <w:rsid w:val="00EA0E42"/>
    <w:rsid w:val="00EA1723"/>
    <w:rsid w:val="00EA1C88"/>
    <w:rsid w:val="00EA21F3"/>
    <w:rsid w:val="00EA381D"/>
    <w:rsid w:val="00EA4289"/>
    <w:rsid w:val="00EA4DCD"/>
    <w:rsid w:val="00EA612F"/>
    <w:rsid w:val="00EA61B9"/>
    <w:rsid w:val="00EA76DC"/>
    <w:rsid w:val="00EA7DE8"/>
    <w:rsid w:val="00EB003D"/>
    <w:rsid w:val="00EB0499"/>
    <w:rsid w:val="00EB06E8"/>
    <w:rsid w:val="00EB0876"/>
    <w:rsid w:val="00EB10C4"/>
    <w:rsid w:val="00EB13AE"/>
    <w:rsid w:val="00EB1AA3"/>
    <w:rsid w:val="00EB1E13"/>
    <w:rsid w:val="00EB2057"/>
    <w:rsid w:val="00EB23C3"/>
    <w:rsid w:val="00EB2688"/>
    <w:rsid w:val="00EB28C7"/>
    <w:rsid w:val="00EB2ACA"/>
    <w:rsid w:val="00EB307D"/>
    <w:rsid w:val="00EB318B"/>
    <w:rsid w:val="00EB327B"/>
    <w:rsid w:val="00EB403A"/>
    <w:rsid w:val="00EB4053"/>
    <w:rsid w:val="00EB4327"/>
    <w:rsid w:val="00EB47E4"/>
    <w:rsid w:val="00EB52A7"/>
    <w:rsid w:val="00EB5B8F"/>
    <w:rsid w:val="00EB5D3A"/>
    <w:rsid w:val="00EB5F13"/>
    <w:rsid w:val="00EB67B2"/>
    <w:rsid w:val="00EB7461"/>
    <w:rsid w:val="00EB7706"/>
    <w:rsid w:val="00EC007F"/>
    <w:rsid w:val="00EC0614"/>
    <w:rsid w:val="00EC0AB2"/>
    <w:rsid w:val="00EC0B25"/>
    <w:rsid w:val="00EC0CFD"/>
    <w:rsid w:val="00EC1D5E"/>
    <w:rsid w:val="00EC1FD9"/>
    <w:rsid w:val="00EC2C16"/>
    <w:rsid w:val="00EC5573"/>
    <w:rsid w:val="00EC5DA1"/>
    <w:rsid w:val="00EC5DE7"/>
    <w:rsid w:val="00EC6B31"/>
    <w:rsid w:val="00EC7ED0"/>
    <w:rsid w:val="00ED0448"/>
    <w:rsid w:val="00ED0E3E"/>
    <w:rsid w:val="00ED147E"/>
    <w:rsid w:val="00ED16CB"/>
    <w:rsid w:val="00ED1B89"/>
    <w:rsid w:val="00ED277C"/>
    <w:rsid w:val="00ED2819"/>
    <w:rsid w:val="00ED2BF3"/>
    <w:rsid w:val="00ED2CF0"/>
    <w:rsid w:val="00ED3ABF"/>
    <w:rsid w:val="00ED3DB3"/>
    <w:rsid w:val="00ED42BA"/>
    <w:rsid w:val="00ED5031"/>
    <w:rsid w:val="00ED5412"/>
    <w:rsid w:val="00ED5606"/>
    <w:rsid w:val="00ED5F96"/>
    <w:rsid w:val="00ED5FE4"/>
    <w:rsid w:val="00ED6286"/>
    <w:rsid w:val="00ED6289"/>
    <w:rsid w:val="00ED78B6"/>
    <w:rsid w:val="00ED7F38"/>
    <w:rsid w:val="00EE0171"/>
    <w:rsid w:val="00EE0203"/>
    <w:rsid w:val="00EE107F"/>
    <w:rsid w:val="00EE251E"/>
    <w:rsid w:val="00EE26A6"/>
    <w:rsid w:val="00EE3304"/>
    <w:rsid w:val="00EE3320"/>
    <w:rsid w:val="00EE35D5"/>
    <w:rsid w:val="00EE3DC4"/>
    <w:rsid w:val="00EE4924"/>
    <w:rsid w:val="00EE4A35"/>
    <w:rsid w:val="00EE61CE"/>
    <w:rsid w:val="00EE758A"/>
    <w:rsid w:val="00EE75C8"/>
    <w:rsid w:val="00EF0077"/>
    <w:rsid w:val="00EF08B7"/>
    <w:rsid w:val="00EF0A70"/>
    <w:rsid w:val="00EF0FF1"/>
    <w:rsid w:val="00EF1889"/>
    <w:rsid w:val="00EF1AB8"/>
    <w:rsid w:val="00EF25C6"/>
    <w:rsid w:val="00EF2630"/>
    <w:rsid w:val="00EF276A"/>
    <w:rsid w:val="00EF406F"/>
    <w:rsid w:val="00EF4494"/>
    <w:rsid w:val="00EF5664"/>
    <w:rsid w:val="00EF6930"/>
    <w:rsid w:val="00EF72FA"/>
    <w:rsid w:val="00EF77C2"/>
    <w:rsid w:val="00F003B8"/>
    <w:rsid w:val="00F01C18"/>
    <w:rsid w:val="00F0394D"/>
    <w:rsid w:val="00F04ABF"/>
    <w:rsid w:val="00F0501F"/>
    <w:rsid w:val="00F05217"/>
    <w:rsid w:val="00F05719"/>
    <w:rsid w:val="00F058BD"/>
    <w:rsid w:val="00F05945"/>
    <w:rsid w:val="00F059BA"/>
    <w:rsid w:val="00F0632C"/>
    <w:rsid w:val="00F0634D"/>
    <w:rsid w:val="00F066BF"/>
    <w:rsid w:val="00F0703E"/>
    <w:rsid w:val="00F078F0"/>
    <w:rsid w:val="00F10BA0"/>
    <w:rsid w:val="00F110B9"/>
    <w:rsid w:val="00F11204"/>
    <w:rsid w:val="00F12E83"/>
    <w:rsid w:val="00F1354E"/>
    <w:rsid w:val="00F13C2B"/>
    <w:rsid w:val="00F14313"/>
    <w:rsid w:val="00F1489B"/>
    <w:rsid w:val="00F14A50"/>
    <w:rsid w:val="00F15135"/>
    <w:rsid w:val="00F15B8A"/>
    <w:rsid w:val="00F15ED2"/>
    <w:rsid w:val="00F16221"/>
    <w:rsid w:val="00F16269"/>
    <w:rsid w:val="00F16642"/>
    <w:rsid w:val="00F1738A"/>
    <w:rsid w:val="00F1774D"/>
    <w:rsid w:val="00F1784D"/>
    <w:rsid w:val="00F1797F"/>
    <w:rsid w:val="00F17EDE"/>
    <w:rsid w:val="00F20281"/>
    <w:rsid w:val="00F202A3"/>
    <w:rsid w:val="00F20608"/>
    <w:rsid w:val="00F21321"/>
    <w:rsid w:val="00F22473"/>
    <w:rsid w:val="00F22C64"/>
    <w:rsid w:val="00F23C8C"/>
    <w:rsid w:val="00F23F42"/>
    <w:rsid w:val="00F24F25"/>
    <w:rsid w:val="00F2700B"/>
    <w:rsid w:val="00F270AE"/>
    <w:rsid w:val="00F308AC"/>
    <w:rsid w:val="00F308D7"/>
    <w:rsid w:val="00F3102E"/>
    <w:rsid w:val="00F32241"/>
    <w:rsid w:val="00F32970"/>
    <w:rsid w:val="00F32AA6"/>
    <w:rsid w:val="00F3339F"/>
    <w:rsid w:val="00F33E3C"/>
    <w:rsid w:val="00F33FC9"/>
    <w:rsid w:val="00F34729"/>
    <w:rsid w:val="00F35A43"/>
    <w:rsid w:val="00F3604D"/>
    <w:rsid w:val="00F37379"/>
    <w:rsid w:val="00F37434"/>
    <w:rsid w:val="00F37881"/>
    <w:rsid w:val="00F41610"/>
    <w:rsid w:val="00F418C2"/>
    <w:rsid w:val="00F41A41"/>
    <w:rsid w:val="00F41B0A"/>
    <w:rsid w:val="00F43015"/>
    <w:rsid w:val="00F430D5"/>
    <w:rsid w:val="00F430DD"/>
    <w:rsid w:val="00F430EF"/>
    <w:rsid w:val="00F439F5"/>
    <w:rsid w:val="00F46F04"/>
    <w:rsid w:val="00F471A8"/>
    <w:rsid w:val="00F472AB"/>
    <w:rsid w:val="00F4757F"/>
    <w:rsid w:val="00F47BC3"/>
    <w:rsid w:val="00F50270"/>
    <w:rsid w:val="00F503B1"/>
    <w:rsid w:val="00F5058C"/>
    <w:rsid w:val="00F5087B"/>
    <w:rsid w:val="00F5139D"/>
    <w:rsid w:val="00F513BC"/>
    <w:rsid w:val="00F54AEC"/>
    <w:rsid w:val="00F54DAA"/>
    <w:rsid w:val="00F54F90"/>
    <w:rsid w:val="00F5536F"/>
    <w:rsid w:val="00F55A8B"/>
    <w:rsid w:val="00F55B38"/>
    <w:rsid w:val="00F5675D"/>
    <w:rsid w:val="00F56A80"/>
    <w:rsid w:val="00F60202"/>
    <w:rsid w:val="00F60AD1"/>
    <w:rsid w:val="00F60F5E"/>
    <w:rsid w:val="00F61730"/>
    <w:rsid w:val="00F61737"/>
    <w:rsid w:val="00F61B55"/>
    <w:rsid w:val="00F63167"/>
    <w:rsid w:val="00F63510"/>
    <w:rsid w:val="00F637CF"/>
    <w:rsid w:val="00F63E8B"/>
    <w:rsid w:val="00F6555F"/>
    <w:rsid w:val="00F65AF7"/>
    <w:rsid w:val="00F65E1C"/>
    <w:rsid w:val="00F65F6F"/>
    <w:rsid w:val="00F70DB1"/>
    <w:rsid w:val="00F72A80"/>
    <w:rsid w:val="00F72C1B"/>
    <w:rsid w:val="00F73E9D"/>
    <w:rsid w:val="00F7459C"/>
    <w:rsid w:val="00F74D63"/>
    <w:rsid w:val="00F75A7A"/>
    <w:rsid w:val="00F76CC0"/>
    <w:rsid w:val="00F775F9"/>
    <w:rsid w:val="00F777A8"/>
    <w:rsid w:val="00F77B48"/>
    <w:rsid w:val="00F77BF6"/>
    <w:rsid w:val="00F77EE2"/>
    <w:rsid w:val="00F803D4"/>
    <w:rsid w:val="00F8055C"/>
    <w:rsid w:val="00F81650"/>
    <w:rsid w:val="00F825D9"/>
    <w:rsid w:val="00F827BF"/>
    <w:rsid w:val="00F82CF0"/>
    <w:rsid w:val="00F831E2"/>
    <w:rsid w:val="00F83322"/>
    <w:rsid w:val="00F83E1F"/>
    <w:rsid w:val="00F84125"/>
    <w:rsid w:val="00F845DD"/>
    <w:rsid w:val="00F846E6"/>
    <w:rsid w:val="00F850DF"/>
    <w:rsid w:val="00F852B4"/>
    <w:rsid w:val="00F858FB"/>
    <w:rsid w:val="00F85F1E"/>
    <w:rsid w:val="00F85F63"/>
    <w:rsid w:val="00F86302"/>
    <w:rsid w:val="00F9029D"/>
    <w:rsid w:val="00F908DB"/>
    <w:rsid w:val="00F90F57"/>
    <w:rsid w:val="00F9282F"/>
    <w:rsid w:val="00F92EE5"/>
    <w:rsid w:val="00F9327D"/>
    <w:rsid w:val="00F9344C"/>
    <w:rsid w:val="00F9350B"/>
    <w:rsid w:val="00F95942"/>
    <w:rsid w:val="00F95BB6"/>
    <w:rsid w:val="00F95EAC"/>
    <w:rsid w:val="00F969ED"/>
    <w:rsid w:val="00F96F0A"/>
    <w:rsid w:val="00F97539"/>
    <w:rsid w:val="00F97736"/>
    <w:rsid w:val="00FA0793"/>
    <w:rsid w:val="00FA0E2F"/>
    <w:rsid w:val="00FA1170"/>
    <w:rsid w:val="00FA155B"/>
    <w:rsid w:val="00FA1E00"/>
    <w:rsid w:val="00FA2806"/>
    <w:rsid w:val="00FA391B"/>
    <w:rsid w:val="00FA3A3F"/>
    <w:rsid w:val="00FA4359"/>
    <w:rsid w:val="00FA48D5"/>
    <w:rsid w:val="00FA5ABE"/>
    <w:rsid w:val="00FA60DA"/>
    <w:rsid w:val="00FB09F8"/>
    <w:rsid w:val="00FB0B8F"/>
    <w:rsid w:val="00FB0E21"/>
    <w:rsid w:val="00FB1AE6"/>
    <w:rsid w:val="00FB1F74"/>
    <w:rsid w:val="00FB1FE9"/>
    <w:rsid w:val="00FB274E"/>
    <w:rsid w:val="00FB276A"/>
    <w:rsid w:val="00FB28F2"/>
    <w:rsid w:val="00FB2AF8"/>
    <w:rsid w:val="00FB383A"/>
    <w:rsid w:val="00FB3CAC"/>
    <w:rsid w:val="00FB4127"/>
    <w:rsid w:val="00FB4520"/>
    <w:rsid w:val="00FB45DF"/>
    <w:rsid w:val="00FB5FA6"/>
    <w:rsid w:val="00FB7306"/>
    <w:rsid w:val="00FB75D0"/>
    <w:rsid w:val="00FC08FC"/>
    <w:rsid w:val="00FC1174"/>
    <w:rsid w:val="00FC17A1"/>
    <w:rsid w:val="00FC1CCE"/>
    <w:rsid w:val="00FC283B"/>
    <w:rsid w:val="00FC2BFE"/>
    <w:rsid w:val="00FC4C08"/>
    <w:rsid w:val="00FC521C"/>
    <w:rsid w:val="00FC5E7D"/>
    <w:rsid w:val="00FC5EBF"/>
    <w:rsid w:val="00FC6311"/>
    <w:rsid w:val="00FC6765"/>
    <w:rsid w:val="00FC6AC2"/>
    <w:rsid w:val="00FC7BB1"/>
    <w:rsid w:val="00FC7EF3"/>
    <w:rsid w:val="00FD01BC"/>
    <w:rsid w:val="00FD0699"/>
    <w:rsid w:val="00FD1595"/>
    <w:rsid w:val="00FD16BA"/>
    <w:rsid w:val="00FD2C05"/>
    <w:rsid w:val="00FD3091"/>
    <w:rsid w:val="00FD343E"/>
    <w:rsid w:val="00FD35D6"/>
    <w:rsid w:val="00FD4653"/>
    <w:rsid w:val="00FD474E"/>
    <w:rsid w:val="00FD5294"/>
    <w:rsid w:val="00FD5B6B"/>
    <w:rsid w:val="00FD65B5"/>
    <w:rsid w:val="00FD6B59"/>
    <w:rsid w:val="00FD764E"/>
    <w:rsid w:val="00FD7C28"/>
    <w:rsid w:val="00FE017B"/>
    <w:rsid w:val="00FE0635"/>
    <w:rsid w:val="00FE0769"/>
    <w:rsid w:val="00FE14B0"/>
    <w:rsid w:val="00FE18E4"/>
    <w:rsid w:val="00FE208A"/>
    <w:rsid w:val="00FE232F"/>
    <w:rsid w:val="00FE2420"/>
    <w:rsid w:val="00FE2445"/>
    <w:rsid w:val="00FE28B2"/>
    <w:rsid w:val="00FE3155"/>
    <w:rsid w:val="00FE3165"/>
    <w:rsid w:val="00FE337C"/>
    <w:rsid w:val="00FE33B2"/>
    <w:rsid w:val="00FE45D3"/>
    <w:rsid w:val="00FE4B5D"/>
    <w:rsid w:val="00FE4B7B"/>
    <w:rsid w:val="00FE688D"/>
    <w:rsid w:val="00FE68B3"/>
    <w:rsid w:val="00FE6EB0"/>
    <w:rsid w:val="00FE6FCA"/>
    <w:rsid w:val="00FE6FF7"/>
    <w:rsid w:val="00FF0397"/>
    <w:rsid w:val="00FF1EA7"/>
    <w:rsid w:val="00FF2446"/>
    <w:rsid w:val="00FF319F"/>
    <w:rsid w:val="00FF31F4"/>
    <w:rsid w:val="00FF3AEC"/>
    <w:rsid w:val="00FF4299"/>
    <w:rsid w:val="00FF4971"/>
    <w:rsid w:val="00FF52F4"/>
    <w:rsid w:val="00FF5804"/>
    <w:rsid w:val="00FF583F"/>
    <w:rsid w:val="00FF6160"/>
    <w:rsid w:val="00FF6588"/>
    <w:rsid w:val="00FF69CB"/>
    <w:rsid w:val="00FF6C1A"/>
    <w:rsid w:val="00FF6CBD"/>
    <w:rsid w:val="00FF74C1"/>
    <w:rsid w:val="018E1ACA"/>
    <w:rsid w:val="08992727"/>
    <w:rsid w:val="0DB5E591"/>
    <w:rsid w:val="0FD686C7"/>
    <w:rsid w:val="10871490"/>
    <w:rsid w:val="16BCEA65"/>
    <w:rsid w:val="18BE37B5"/>
    <w:rsid w:val="1DE4B86F"/>
    <w:rsid w:val="1F75AD7D"/>
    <w:rsid w:val="20FAF37B"/>
    <w:rsid w:val="280A7AB7"/>
    <w:rsid w:val="2D4015B4"/>
    <w:rsid w:val="347A1631"/>
    <w:rsid w:val="3BA85018"/>
    <w:rsid w:val="3C4BF472"/>
    <w:rsid w:val="4117433C"/>
    <w:rsid w:val="435BD7CC"/>
    <w:rsid w:val="51EBFC29"/>
    <w:rsid w:val="595557EE"/>
    <w:rsid w:val="5AD66210"/>
    <w:rsid w:val="5E639160"/>
    <w:rsid w:val="712A4DA7"/>
    <w:rsid w:val="73B5B18C"/>
    <w:rsid w:val="76A1A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ED13E"/>
  <w15:chartTrackingRefBased/>
  <w15:docId w15:val="{C6DFE08B-AA7A-4F8E-AE0E-C0D76E49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E45"/>
    <w:pPr>
      <w:spacing w:line="240" w:lineRule="auto"/>
      <w:jc w:val="both"/>
    </w:pPr>
    <w:rPr>
      <w:rFonts w:eastAsiaTheme="minorEastAsia"/>
    </w:rPr>
  </w:style>
  <w:style w:type="paragraph" w:styleId="Titre1">
    <w:name w:val="heading 1"/>
    <w:basedOn w:val="Normal"/>
    <w:next w:val="Normal"/>
    <w:link w:val="Titre1Car"/>
    <w:uiPriority w:val="9"/>
    <w:qFormat/>
    <w:rsid w:val="006164C6"/>
    <w:pPr>
      <w:keepNext/>
      <w:keepLines/>
      <w:spacing w:before="200" w:after="200"/>
      <w:outlineLvl w:val="0"/>
    </w:pPr>
    <w:rPr>
      <w:rFonts w:asciiTheme="majorHAnsi" w:eastAsiaTheme="majorEastAsia" w:hAnsiTheme="majorHAnsi" w:cstheme="majorBidi"/>
      <w:b/>
      <w:caps/>
      <w:color w:val="34436C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164C6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/>
      <w:b/>
      <w:i/>
      <w:color w:val="000000" w:themeColor="tex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35154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164C6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6164C6"/>
  </w:style>
  <w:style w:type="paragraph" w:styleId="Pieddepage">
    <w:name w:val="footer"/>
    <w:basedOn w:val="Normal"/>
    <w:link w:val="PieddepageCar"/>
    <w:uiPriority w:val="99"/>
    <w:unhideWhenUsed/>
    <w:rsid w:val="006164C6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6164C6"/>
  </w:style>
  <w:style w:type="paragraph" w:styleId="Sansinterligne">
    <w:name w:val="No Spacing"/>
    <w:aliases w:val="Texte"/>
    <w:uiPriority w:val="1"/>
    <w:rsid w:val="006164C6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6164C6"/>
    <w:rPr>
      <w:rFonts w:asciiTheme="majorHAnsi" w:eastAsiaTheme="majorEastAsia" w:hAnsiTheme="majorHAnsi" w:cstheme="majorBidi"/>
      <w:b/>
      <w:caps/>
      <w:color w:val="34436C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164C6"/>
    <w:rPr>
      <w:rFonts w:asciiTheme="majorHAnsi" w:eastAsiaTheme="majorEastAsia" w:hAnsiTheme="majorHAnsi" w:cstheme="majorBidi"/>
      <w:b/>
      <w:i/>
      <w:color w:val="000000" w:themeColor="tex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64C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64C6"/>
    <w:rPr>
      <w:rFonts w:ascii="Segoe UI" w:hAnsi="Segoe UI" w:cs="Segoe UI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C1340"/>
    <w:pPr>
      <w:spacing w:before="240" w:after="240" w:line="259" w:lineRule="auto"/>
      <w:jc w:val="center"/>
      <w:outlineLvl w:val="9"/>
    </w:pPr>
    <w:rPr>
      <w:b w:val="0"/>
      <w:caps w:val="0"/>
      <w:color w:val="000000" w:themeColor="text1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AC1340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C1340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AC1340"/>
    <w:rPr>
      <w:color w:val="0563C1" w:themeColor="hyperlink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735154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351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table" w:styleId="Grilledutableau">
    <w:name w:val="Table Grid"/>
    <w:basedOn w:val="TableauNormal"/>
    <w:uiPriority w:val="39"/>
    <w:rsid w:val="007E5A08"/>
    <w:pPr>
      <w:spacing w:after="0" w:line="240" w:lineRule="auto"/>
    </w:pPr>
    <w:rPr>
      <w:rFonts w:eastAsiaTheme="minorEastAsia"/>
      <w:lang w:eastAsia="fr-C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unhideWhenUsed/>
    <w:rsid w:val="007E5A08"/>
    <w:pPr>
      <w:spacing w:after="0"/>
      <w:jc w:val="left"/>
    </w:pPr>
    <w:rPr>
      <w:rFonts w:ascii="Cambria" w:hAnsi="Cambria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7E5A08"/>
    <w:rPr>
      <w:rFonts w:ascii="Cambria" w:eastAsiaTheme="minorEastAsia" w:hAnsi="Cambria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E5A08"/>
    <w:pPr>
      <w:spacing w:after="0"/>
      <w:jc w:val="left"/>
    </w:pPr>
    <w:rPr>
      <w:rFonts w:ascii="Cambria" w:hAnsi="Cambria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E5A08"/>
    <w:rPr>
      <w:rFonts w:ascii="Cambria" w:eastAsiaTheme="minorEastAsia" w:hAnsi="Cambria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7E5A08"/>
    <w:rPr>
      <w:vertAlign w:val="superscript"/>
    </w:rPr>
  </w:style>
  <w:style w:type="paragraph" w:styleId="Textebrut">
    <w:name w:val="Plain Text"/>
    <w:basedOn w:val="Normal"/>
    <w:link w:val="TextebrutCar"/>
    <w:uiPriority w:val="99"/>
    <w:semiHidden/>
    <w:unhideWhenUsed/>
    <w:rsid w:val="007E5A08"/>
    <w:pPr>
      <w:spacing w:after="0"/>
      <w:jc w:val="left"/>
    </w:pPr>
    <w:rPr>
      <w:rFonts w:ascii="Calibri" w:hAnsi="Calibri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E5A08"/>
    <w:rPr>
      <w:rFonts w:ascii="Calibri" w:hAnsi="Calibri" w:cs="Consolas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7E5A08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5A08"/>
    <w:pPr>
      <w:spacing w:after="160"/>
      <w:jc w:val="both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5A08"/>
    <w:rPr>
      <w:rFonts w:ascii="Cambria" w:eastAsiaTheme="minorEastAsia" w:hAnsi="Cambria" w:cs="Times New Roman"/>
      <w:b/>
      <w:bCs/>
      <w:sz w:val="20"/>
      <w:szCs w:val="20"/>
      <w:lang w:eastAsia="fr-FR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ED147E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DD25E6"/>
    <w:rPr>
      <w:color w:val="808080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F01C18"/>
    <w:pPr>
      <w:numPr>
        <w:numId w:val="12"/>
      </w:numPr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116F59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F54DAA"/>
    <w:pPr>
      <w:spacing w:after="0" w:line="240" w:lineRule="auto"/>
    </w:pPr>
    <w:rPr>
      <w:rFonts w:eastAsiaTheme="minorEastAsia"/>
    </w:rPr>
  </w:style>
  <w:style w:type="paragraph" w:customStyle="1" w:styleId="Sous-titredocument">
    <w:name w:val="Sous-titre document"/>
    <w:basedOn w:val="Normal"/>
    <w:link w:val="Sous-titredocumentCar"/>
    <w:qFormat/>
    <w:rsid w:val="00671C49"/>
    <w:pPr>
      <w:tabs>
        <w:tab w:val="left" w:pos="360"/>
      </w:tabs>
      <w:suppressAutoHyphens/>
      <w:autoSpaceDE w:val="0"/>
      <w:autoSpaceDN w:val="0"/>
      <w:adjustRightInd w:val="0"/>
      <w:spacing w:after="120" w:line="280" w:lineRule="atLeast"/>
      <w:contextualSpacing/>
      <w:jc w:val="left"/>
      <w:textAlignment w:val="center"/>
    </w:pPr>
    <w:rPr>
      <w:rFonts w:eastAsiaTheme="minorHAnsi" w:cstheme="minorHAnsi"/>
      <w:b/>
      <w:bCs/>
      <w:color w:val="808080" w:themeColor="background1" w:themeShade="80"/>
      <w:spacing w:val="-4"/>
      <w:sz w:val="30"/>
      <w:szCs w:val="30"/>
      <w:u w:color="000000"/>
    </w:rPr>
  </w:style>
  <w:style w:type="character" w:customStyle="1" w:styleId="Sous-titredocumentCar">
    <w:name w:val="Sous-titre document Car"/>
    <w:basedOn w:val="Policepardfaut"/>
    <w:link w:val="Sous-titredocument"/>
    <w:rsid w:val="00671C49"/>
    <w:rPr>
      <w:rFonts w:cstheme="minorHAnsi"/>
      <w:b/>
      <w:bCs/>
      <w:color w:val="808080" w:themeColor="background1" w:themeShade="80"/>
      <w:spacing w:val="-4"/>
      <w:sz w:val="30"/>
      <w:szCs w:val="30"/>
      <w:u w:color="000000"/>
    </w:rPr>
  </w:style>
  <w:style w:type="character" w:customStyle="1" w:styleId="markedcontent">
    <w:name w:val="markedcontent"/>
    <w:basedOn w:val="Policepardfaut"/>
    <w:rsid w:val="00354835"/>
  </w:style>
  <w:style w:type="character" w:styleId="Mention">
    <w:name w:val="Mention"/>
    <w:basedOn w:val="Policepardfaut"/>
    <w:uiPriority w:val="99"/>
    <w:unhideWhenUsed/>
    <w:rsid w:val="000E0836"/>
    <w:rPr>
      <w:color w:val="2B579A"/>
      <w:shd w:val="clear" w:color="auto" w:fill="E1DFDD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F251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ordrepsy.qc.ca/quand-consulter" TargetMode="External"/><Relationship Id="rId26" Type="http://schemas.openxmlformats.org/officeDocument/2006/relationships/hyperlink" Target="https://d12oqns8b3bfa8.cloudfront.net/apsam/publications/policiers-spt-programme-bonnes-pratiques.docx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yperlink" Target="https://www.ordrepsy.qc.ca/la-psychotherapie" TargetMode="External"/><Relationship Id="rId25" Type="http://schemas.openxmlformats.org/officeDocument/2006/relationships/footer" Target="footer2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hyperlink" Target="https://d12oqns8b3bfa8.cloudfront.net/apsam/publications/policiers-spt-programme-protocole-prise-en-charge.docx?v=1744222948" TargetMode="External"/><Relationship Id="rId29" Type="http://schemas.openxmlformats.org/officeDocument/2006/relationships/hyperlink" Target="http://www.asstsas.qc.ca/sites/default/files/publications/documents/OP/2011/op343029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hyperlink" Target="https://www.nctsn.org/sites/default/files/resources/pfa_field_operations_guide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rdrepsy.qc.ca/fr/web/ordre-des-psychologues-du-quebec/trouver-aide" TargetMode="External"/><Relationship Id="rId31" Type="http://schemas.openxmlformats.org/officeDocument/2006/relationships/hyperlink" Target="https://www.irsst.qc.ca/media/documents/PubIRSST/RG-758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header" Target="header2.xml"/><Relationship Id="rId27" Type="http://schemas.openxmlformats.org/officeDocument/2006/relationships/hyperlink" Target="https://www.apsam.com/risques/risques-psychosociaux/retour-au-travail" TargetMode="External"/><Relationship Id="rId30" Type="http://schemas.openxmlformats.org/officeDocument/2006/relationships/hyperlink" Target="https://d12oqns8b3bfa8.cloudfront.net/apsam/content/asstsas-op2011-34-3-p29-31.pdf" TargetMode="Externa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sam.com/risques/risques-psychosociaux/stress-post-traumatique" TargetMode="External"/><Relationship Id="rId1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sam.com/risques/risques-psychosociaux/stress-post-traumatique" TargetMode="External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FA3527C9FB849BF100FE19AE4F266" ma:contentTypeVersion="13" ma:contentTypeDescription="Crée un document." ma:contentTypeScope="" ma:versionID="ff0355a44b80df615429947095c0b628">
  <xsd:schema xmlns:xsd="http://www.w3.org/2001/XMLSchema" xmlns:xs="http://www.w3.org/2001/XMLSchema" xmlns:p="http://schemas.microsoft.com/office/2006/metadata/properties" xmlns:ns2="f6a2847e-1d29-47a6-8de8-b0892aebe955" xmlns:ns3="4eb16727-fd1a-473e-bcd2-bc2dc53ad19e" targetNamespace="http://schemas.microsoft.com/office/2006/metadata/properties" ma:root="true" ma:fieldsID="8c493351606d5b4054967cdbc67f7e5b" ns2:_="" ns3:_="">
    <xsd:import namespace="f6a2847e-1d29-47a6-8de8-b0892aebe955"/>
    <xsd:import namespace="4eb16727-fd1a-473e-bcd2-bc2dc53ad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2847e-1d29-47a6-8de8-b0892aebe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f52cd7b0-b2da-475e-9a13-cbae3d9e7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16727-fd1a-473e-bcd2-bc2dc53ad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9be48b3-79af-4a8d-9ebd-c92af909d0f1}" ma:internalName="TaxCatchAll" ma:showField="CatchAllData" ma:web="4eb16727-fd1a-473e-bcd2-bc2dc53ad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a2847e-1d29-47a6-8de8-b0892aebe955">
      <Terms xmlns="http://schemas.microsoft.com/office/infopath/2007/PartnerControls"/>
    </lcf76f155ced4ddcb4097134ff3c332f>
    <TaxCatchAll xmlns="4eb16727-fd1a-473e-bcd2-bc2dc53ad19e" xsi:nil="true"/>
  </documentManagement>
</p:properties>
</file>

<file path=customXml/itemProps1.xml><?xml version="1.0" encoding="utf-8"?>
<ds:datastoreItem xmlns:ds="http://schemas.openxmlformats.org/officeDocument/2006/customXml" ds:itemID="{9C474994-3C02-4472-A7A3-2772910161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B0D09-5853-4391-A19C-3983EB26E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2847e-1d29-47a6-8de8-b0892aebe955"/>
    <ds:schemaRef ds:uri="4eb16727-fd1a-473e-bcd2-bc2dc53ad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2F656-C3CC-4D11-B771-31773261C0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10B80C-D518-445D-8159-734AE27B9DB4}">
  <ds:schemaRefs>
    <ds:schemaRef ds:uri="http://schemas.microsoft.com/office/2006/metadata/properties"/>
    <ds:schemaRef ds:uri="http://schemas.microsoft.com/office/infopath/2007/PartnerControls"/>
    <ds:schemaRef ds:uri="f6a2847e-1d29-47a6-8de8-b0892aebe955"/>
    <ds:schemaRef ds:uri="4eb16727-fd1a-473e-bcd2-bc2dc53ad1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2775</Words>
  <Characters>15517</Characters>
  <Application>Microsoft Office Word</Application>
  <DocSecurity>0</DocSecurity>
  <Lines>292</Lines>
  <Paragraphs>141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de gestion globale des événements traumatiques au travail : policiers</vt:lpstr>
    </vt:vector>
  </TitlesOfParts>
  <Company/>
  <LinksUpToDate>false</LinksUpToDate>
  <CharactersWithSpaces>18151</CharactersWithSpaces>
  <SharedDoc>false</SharedDoc>
  <HLinks>
    <vt:vector size="72" baseType="variant">
      <vt:variant>
        <vt:i4>7602219</vt:i4>
      </vt:variant>
      <vt:variant>
        <vt:i4>27</vt:i4>
      </vt:variant>
      <vt:variant>
        <vt:i4>0</vt:i4>
      </vt:variant>
      <vt:variant>
        <vt:i4>5</vt:i4>
      </vt:variant>
      <vt:variant>
        <vt:lpwstr>https://www.irsst.qc.ca/media/documents/PubIRSST/RG-758.pdf</vt:lpwstr>
      </vt:variant>
      <vt:variant>
        <vt:lpwstr/>
      </vt:variant>
      <vt:variant>
        <vt:i4>3211298</vt:i4>
      </vt:variant>
      <vt:variant>
        <vt:i4>24</vt:i4>
      </vt:variant>
      <vt:variant>
        <vt:i4>0</vt:i4>
      </vt:variant>
      <vt:variant>
        <vt:i4>5</vt:i4>
      </vt:variant>
      <vt:variant>
        <vt:lpwstr>https://d12oqns8b3bfa8.cloudfront.net/apsam/content/asstsas-op2011-34-3-p29-31.pdf</vt:lpwstr>
      </vt:variant>
      <vt:variant>
        <vt:lpwstr/>
      </vt:variant>
      <vt:variant>
        <vt:i4>1572931</vt:i4>
      </vt:variant>
      <vt:variant>
        <vt:i4>21</vt:i4>
      </vt:variant>
      <vt:variant>
        <vt:i4>0</vt:i4>
      </vt:variant>
      <vt:variant>
        <vt:i4>5</vt:i4>
      </vt:variant>
      <vt:variant>
        <vt:lpwstr>http://www.asstsas.qc.ca/sites/default/files/publications/documents/OP/2011/op343029.pdf</vt:lpwstr>
      </vt:variant>
      <vt:variant>
        <vt:lpwstr/>
      </vt:variant>
      <vt:variant>
        <vt:i4>2752584</vt:i4>
      </vt:variant>
      <vt:variant>
        <vt:i4>18</vt:i4>
      </vt:variant>
      <vt:variant>
        <vt:i4>0</vt:i4>
      </vt:variant>
      <vt:variant>
        <vt:i4>5</vt:i4>
      </vt:variant>
      <vt:variant>
        <vt:lpwstr>https://www.nctsn.org/sites/default/files/resources/pfa_field_operations_guide.pdf</vt:lpwstr>
      </vt:variant>
      <vt:variant>
        <vt:lpwstr/>
      </vt:variant>
      <vt:variant>
        <vt:i4>5177350</vt:i4>
      </vt:variant>
      <vt:variant>
        <vt:i4>15</vt:i4>
      </vt:variant>
      <vt:variant>
        <vt:i4>0</vt:i4>
      </vt:variant>
      <vt:variant>
        <vt:i4>5</vt:i4>
      </vt:variant>
      <vt:variant>
        <vt:lpwstr>https://www.apsam.com/risques/risques-psychosociaux/retour-au-travail</vt:lpwstr>
      </vt:variant>
      <vt:variant>
        <vt:lpwstr/>
      </vt:variant>
      <vt:variant>
        <vt:i4>2883642</vt:i4>
      </vt:variant>
      <vt:variant>
        <vt:i4>12</vt:i4>
      </vt:variant>
      <vt:variant>
        <vt:i4>0</vt:i4>
      </vt:variant>
      <vt:variant>
        <vt:i4>5</vt:i4>
      </vt:variant>
      <vt:variant>
        <vt:lpwstr>https://d12oqns8b3bfa8.cloudfront.net/apsam/publications/policiers-spt-programme-bonnes-pratiques.docx</vt:lpwstr>
      </vt:variant>
      <vt:variant>
        <vt:lpwstr/>
      </vt:variant>
      <vt:variant>
        <vt:i4>4653132</vt:i4>
      </vt:variant>
      <vt:variant>
        <vt:i4>9</vt:i4>
      </vt:variant>
      <vt:variant>
        <vt:i4>0</vt:i4>
      </vt:variant>
      <vt:variant>
        <vt:i4>5</vt:i4>
      </vt:variant>
      <vt:variant>
        <vt:lpwstr>https://d12oqns8b3bfa8.cloudfront.net/apsam/publications/policiers-spt-programme-protocole-prise-en-charge.docx?v=1744222948</vt:lpwstr>
      </vt:variant>
      <vt:variant>
        <vt:lpwstr/>
      </vt:variant>
      <vt:variant>
        <vt:i4>2621549</vt:i4>
      </vt:variant>
      <vt:variant>
        <vt:i4>6</vt:i4>
      </vt:variant>
      <vt:variant>
        <vt:i4>0</vt:i4>
      </vt:variant>
      <vt:variant>
        <vt:i4>5</vt:i4>
      </vt:variant>
      <vt:variant>
        <vt:lpwstr>https://www.ordrepsy.qc.ca/fr/web/ordre-des-psychologues-du-quebec/trouver-aide</vt:lpwstr>
      </vt:variant>
      <vt:variant>
        <vt:lpwstr/>
      </vt:variant>
      <vt:variant>
        <vt:i4>7667839</vt:i4>
      </vt:variant>
      <vt:variant>
        <vt:i4>3</vt:i4>
      </vt:variant>
      <vt:variant>
        <vt:i4>0</vt:i4>
      </vt:variant>
      <vt:variant>
        <vt:i4>5</vt:i4>
      </vt:variant>
      <vt:variant>
        <vt:lpwstr>https://www.ordrepsy.qc.ca/quand-consulter</vt:lpwstr>
      </vt:variant>
      <vt:variant>
        <vt:lpwstr/>
      </vt:variant>
      <vt:variant>
        <vt:i4>5111877</vt:i4>
      </vt:variant>
      <vt:variant>
        <vt:i4>0</vt:i4>
      </vt:variant>
      <vt:variant>
        <vt:i4>0</vt:i4>
      </vt:variant>
      <vt:variant>
        <vt:i4>5</vt:i4>
      </vt:variant>
      <vt:variant>
        <vt:lpwstr>https://www.ordrepsy.qc.ca/la-psychotherapie</vt:lpwstr>
      </vt:variant>
      <vt:variant>
        <vt:lpwstr/>
      </vt:variant>
      <vt:variant>
        <vt:i4>2097248</vt:i4>
      </vt:variant>
      <vt:variant>
        <vt:i4>6</vt:i4>
      </vt:variant>
      <vt:variant>
        <vt:i4>0</vt:i4>
      </vt:variant>
      <vt:variant>
        <vt:i4>5</vt:i4>
      </vt:variant>
      <vt:variant>
        <vt:lpwstr>https://www.apsam.com/risques/risques-psychosociaux/stress-post-traumatique</vt:lpwstr>
      </vt:variant>
      <vt:variant>
        <vt:lpwstr/>
      </vt:variant>
      <vt:variant>
        <vt:i4>2097248</vt:i4>
      </vt:variant>
      <vt:variant>
        <vt:i4>0</vt:i4>
      </vt:variant>
      <vt:variant>
        <vt:i4>0</vt:i4>
      </vt:variant>
      <vt:variant>
        <vt:i4>5</vt:i4>
      </vt:variant>
      <vt:variant>
        <vt:lpwstr>https://www.apsam.com/risques/risques-psychosociaux/stress-post-traumatique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gestion globale des événements traumatiques au travail : policiers</dc:title>
  <dc:subject/>
  <dc:creator>APSAM</dc:creator>
  <cp:keywords/>
  <dc:description/>
  <cp:lastModifiedBy>Richard Murat</cp:lastModifiedBy>
  <cp:revision>3</cp:revision>
  <cp:lastPrinted>2022-03-12T01:03:00Z</cp:lastPrinted>
  <dcterms:created xsi:type="dcterms:W3CDTF">2026-10-01T18:09:00Z</dcterms:created>
  <dcterms:modified xsi:type="dcterms:W3CDTF">2026-10-01T18:24:00Z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0x01010058FFA3527C9FB849BF100FE19AE4F266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