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0B02C" w14:textId="5E1A5510" w:rsidR="006D4B27" w:rsidRDefault="00804B9E" w:rsidP="00D070D3">
      <w:pPr>
        <w:ind w:right="282"/>
        <w:jc w:val="both"/>
        <w:rPr>
          <w:rFonts w:asciiTheme="majorHAnsi" w:hAnsiTheme="majorHAnsi" w:cstheme="majorHAnsi"/>
          <w:color w:val="242424"/>
          <w:sz w:val="20"/>
          <w:szCs w:val="20"/>
          <w:shd w:val="clear" w:color="auto" w:fill="FFFFFF"/>
        </w:rPr>
      </w:pPr>
      <w:r>
        <w:rPr>
          <w:noProof/>
        </w:rPr>
        <mc:AlternateContent>
          <mc:Choice Requires="wps">
            <w:drawing>
              <wp:anchor distT="0" distB="0" distL="114300" distR="114300" simplePos="0" relativeHeight="251658240" behindDoc="0" locked="0" layoutInCell="1" allowOverlap="1" wp14:anchorId="7135969C" wp14:editId="0CDD372F">
                <wp:simplePos x="0" y="0"/>
                <wp:positionH relativeFrom="margin">
                  <wp:posOffset>1930714</wp:posOffset>
                </wp:positionH>
                <wp:positionV relativeFrom="paragraph">
                  <wp:posOffset>-365013</wp:posOffset>
                </wp:positionV>
                <wp:extent cx="3337560" cy="999057"/>
                <wp:effectExtent l="0" t="0" r="0" b="0"/>
                <wp:wrapNone/>
                <wp:docPr id="123059680" name="Zone de texte 6"/>
                <wp:cNvGraphicFramePr/>
                <a:graphic xmlns:a="http://schemas.openxmlformats.org/drawingml/2006/main">
                  <a:graphicData uri="http://schemas.microsoft.com/office/word/2010/wordprocessingShape">
                    <wps:wsp>
                      <wps:cNvSpPr txBox="1"/>
                      <wps:spPr>
                        <a:xfrm>
                          <a:off x="0" y="0"/>
                          <a:ext cx="3337560" cy="999057"/>
                        </a:xfrm>
                        <a:prstGeom prst="rect">
                          <a:avLst/>
                        </a:prstGeom>
                        <a:noFill/>
                        <a:ln w="6350">
                          <a:noFill/>
                        </a:ln>
                      </wps:spPr>
                      <wps:txbx>
                        <w:txbxContent>
                          <w:p w14:paraId="01417D36" w14:textId="35AB55C6" w:rsidR="004D5867" w:rsidRPr="007C3570" w:rsidRDefault="004D5867" w:rsidP="00DA2290">
                            <w:pPr>
                              <w:spacing w:after="0" w:line="240" w:lineRule="auto"/>
                              <w:jc w:val="center"/>
                              <w:rPr>
                                <w:rFonts w:cstheme="minorHAnsi"/>
                                <w:b/>
                                <w:bCs/>
                                <w:sz w:val="28"/>
                                <w:szCs w:val="28"/>
                              </w:rPr>
                            </w:pPr>
                            <w:r w:rsidRPr="007C3570">
                              <w:rPr>
                                <w:rFonts w:cstheme="minorHAnsi"/>
                                <w:b/>
                                <w:bCs/>
                                <w:sz w:val="28"/>
                                <w:szCs w:val="28"/>
                              </w:rPr>
                              <w:t>Demande de contribution financière</w:t>
                            </w:r>
                          </w:p>
                          <w:p w14:paraId="21646DBC" w14:textId="7C5BAAA0" w:rsidR="000C1C95" w:rsidRPr="007C3570" w:rsidRDefault="000C1C95" w:rsidP="00DA2290">
                            <w:pPr>
                              <w:spacing w:after="0" w:line="240" w:lineRule="auto"/>
                              <w:jc w:val="center"/>
                              <w:rPr>
                                <w:rFonts w:cstheme="minorHAnsi"/>
                                <w:b/>
                                <w:bCs/>
                                <w:sz w:val="28"/>
                                <w:szCs w:val="28"/>
                              </w:rPr>
                            </w:pPr>
                            <w:r w:rsidRPr="007C3570">
                              <w:rPr>
                                <w:rFonts w:cstheme="minorHAnsi"/>
                                <w:b/>
                                <w:bCs/>
                                <w:sz w:val="28"/>
                                <w:szCs w:val="28"/>
                              </w:rPr>
                              <w:t xml:space="preserve">Fonds </w:t>
                            </w:r>
                            <w:r w:rsidR="000E02F1" w:rsidRPr="007C3570">
                              <w:rPr>
                                <w:rFonts w:cstheme="minorHAnsi"/>
                                <w:b/>
                                <w:bCs/>
                                <w:sz w:val="28"/>
                                <w:szCs w:val="28"/>
                              </w:rPr>
                              <w:t>régions et ruralité</w:t>
                            </w:r>
                          </w:p>
                          <w:p w14:paraId="71809C5B" w14:textId="391DB5D4" w:rsidR="00726D4C" w:rsidRPr="007C3570" w:rsidRDefault="00726D4C" w:rsidP="00DA2290">
                            <w:pPr>
                              <w:spacing w:after="0" w:line="240" w:lineRule="auto"/>
                              <w:jc w:val="center"/>
                              <w:rPr>
                                <w:rFonts w:cstheme="minorHAnsi"/>
                                <w:b/>
                                <w:bCs/>
                                <w:sz w:val="28"/>
                                <w:szCs w:val="28"/>
                              </w:rPr>
                            </w:pPr>
                            <w:r w:rsidRPr="007C3570">
                              <w:rPr>
                                <w:rFonts w:cstheme="minorHAnsi"/>
                                <w:b/>
                                <w:bCs/>
                                <w:sz w:val="28"/>
                                <w:szCs w:val="28"/>
                              </w:rPr>
                              <w:t>2025-2028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threePt" dir="t"/>
                        </a:scene3d>
                        <a:sp3d extrusionH="57150">
                          <a:bevelT w="38100" h="38100"/>
                        </a:sp3d>
                      </wps:bodyPr>
                    </wps:wsp>
                  </a:graphicData>
                </a:graphic>
                <wp14:sizeRelH relativeFrom="margin">
                  <wp14:pctWidth>0</wp14:pctWidth>
                </wp14:sizeRelH>
                <wp14:sizeRelV relativeFrom="margin">
                  <wp14:pctHeight>0</wp14:pctHeight>
                </wp14:sizeRelV>
              </wp:anchor>
            </w:drawing>
          </mc:Choice>
          <mc:Fallback>
            <w:pict>
              <v:shapetype w14:anchorId="7135969C" id="_x0000_t202" coordsize="21600,21600" o:spt="202" path="m,l,21600r21600,l21600,xe">
                <v:stroke joinstyle="miter"/>
                <v:path gradientshapeok="t" o:connecttype="rect"/>
              </v:shapetype>
              <v:shape id="Zone de texte 6" o:spid="_x0000_s1026" type="#_x0000_t202" style="position:absolute;left:0;text-align:left;margin-left:152pt;margin-top:-28.75pt;width:262.8pt;height:78.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" filled="f" stroked="f" strokeweight=".5pt">
                <v:textbox>
                  <w:txbxContent>
                    <w:p w14:paraId="01417D36" w14:textId="35AB55C6" w:rsidR="004D5867" w:rsidRPr="007C3570" w:rsidRDefault="004D5867" w:rsidP="00DA2290">
                      <w:pPr>
                        <w:spacing w:after="0" w:line="240" w:lineRule="auto"/>
                        <w:jc w:val="center"/>
                        <w:rPr>
                          <w:rFonts w:cstheme="minorHAnsi"/>
                          <w:b/>
                          <w:bCs/>
                          <w:sz w:val="28"/>
                          <w:szCs w:val="28"/>
                        </w:rPr>
                      </w:pPr>
                      <w:r w:rsidRPr="007C3570">
                        <w:rPr>
                          <w:rFonts w:cstheme="minorHAnsi"/>
                          <w:b/>
                          <w:bCs/>
                          <w:sz w:val="28"/>
                          <w:szCs w:val="28"/>
                        </w:rPr>
                        <w:t>Demande de contribution financière</w:t>
                      </w:r>
                    </w:p>
                    <w:p w14:paraId="21646DBC" w14:textId="7C5BAAA0" w:rsidR="000C1C95" w:rsidRPr="007C3570" w:rsidRDefault="000C1C95" w:rsidP="00DA2290">
                      <w:pPr>
                        <w:spacing w:after="0" w:line="240" w:lineRule="auto"/>
                        <w:jc w:val="center"/>
                        <w:rPr>
                          <w:rFonts w:cstheme="minorHAnsi"/>
                          <w:b/>
                          <w:bCs/>
                          <w:sz w:val="28"/>
                          <w:szCs w:val="28"/>
                        </w:rPr>
                      </w:pPr>
                      <w:r w:rsidRPr="007C3570">
                        <w:rPr>
                          <w:rFonts w:cstheme="minorHAnsi"/>
                          <w:b/>
                          <w:bCs/>
                          <w:sz w:val="28"/>
                          <w:szCs w:val="28"/>
                        </w:rPr>
                        <w:t xml:space="preserve">Fonds </w:t>
                      </w:r>
                      <w:r w:rsidR="000E02F1" w:rsidRPr="007C3570">
                        <w:rPr>
                          <w:rFonts w:cstheme="minorHAnsi"/>
                          <w:b/>
                          <w:bCs/>
                          <w:sz w:val="28"/>
                          <w:szCs w:val="28"/>
                        </w:rPr>
                        <w:t>régions et ruralité</w:t>
                      </w:r>
                    </w:p>
                    <w:p w14:paraId="71809C5B" w14:textId="391DB5D4" w:rsidR="00726D4C" w:rsidRPr="007C3570" w:rsidRDefault="00726D4C" w:rsidP="00DA2290">
                      <w:pPr>
                        <w:spacing w:after="0" w:line="240" w:lineRule="auto"/>
                        <w:jc w:val="center"/>
                        <w:rPr>
                          <w:rFonts w:cstheme="minorHAnsi"/>
                          <w:b/>
                          <w:bCs/>
                          <w:sz w:val="28"/>
                          <w:szCs w:val="28"/>
                        </w:rPr>
                      </w:pPr>
                      <w:r w:rsidRPr="007C3570">
                        <w:rPr>
                          <w:rFonts w:cstheme="minorHAnsi"/>
                          <w:b/>
                          <w:bCs/>
                          <w:sz w:val="28"/>
                          <w:szCs w:val="28"/>
                        </w:rPr>
                        <w:t>2025-2028</w:t>
                      </w:r>
                    </w:p>
                  </w:txbxContent>
                </v:textbox>
                <w10:wrap anchorx="margin"/>
              </v:shape>
            </w:pict>
          </mc:Fallback>
        </mc:AlternateContent>
      </w:r>
    </w:p>
    <w:p w14:paraId="013BBEF9" w14:textId="77777777" w:rsidR="006D4B27" w:rsidRPr="0068001B" w:rsidRDefault="006D4B27" w:rsidP="00B427CB">
      <w:pPr>
        <w:ind w:left="284" w:right="282"/>
        <w:jc w:val="both"/>
        <w:rPr>
          <w:rFonts w:asciiTheme="majorHAnsi" w:hAnsiTheme="majorHAnsi" w:cstheme="majorHAnsi"/>
          <w:color w:val="242424"/>
          <w:sz w:val="2"/>
          <w:szCs w:val="2"/>
          <w:shd w:val="clear" w:color="auto" w:fill="FFFFFF"/>
        </w:rPr>
      </w:pPr>
    </w:p>
    <w:p w14:paraId="48FB2B4B" w14:textId="65D4D789" w:rsidR="009E79FA" w:rsidRDefault="009E79FA" w:rsidP="003B7CBB">
      <w:pPr>
        <w:spacing w:after="0"/>
        <w:ind w:left="2127" w:right="282"/>
        <w:rPr>
          <w:rFonts w:asciiTheme="majorHAnsi" w:hAnsiTheme="majorHAnsi" w:cstheme="majorHAnsi"/>
          <w:color w:val="242424"/>
          <w:sz w:val="20"/>
          <w:szCs w:val="20"/>
          <w:shd w:val="clear" w:color="auto" w:fill="FFFFFF"/>
        </w:rPr>
      </w:pPr>
      <w:r w:rsidRPr="003B7CBB">
        <w:rPr>
          <w:rFonts w:asciiTheme="majorHAnsi" w:hAnsiTheme="majorHAnsi" w:cstheme="majorHAnsi"/>
          <w:b/>
          <w:bCs/>
          <w:color w:val="242424"/>
          <w:sz w:val="28"/>
          <w:szCs w:val="28"/>
          <w:u w:val="single"/>
          <w:shd w:val="clear" w:color="auto" w:fill="FFFFFF"/>
        </w:rPr>
        <w:t>VOLET 2</w:t>
      </w:r>
      <w:r>
        <w:rPr>
          <w:rFonts w:asciiTheme="majorHAnsi" w:hAnsiTheme="majorHAnsi" w:cstheme="majorHAnsi"/>
          <w:color w:val="242424"/>
          <w:sz w:val="20"/>
          <w:szCs w:val="20"/>
          <w:shd w:val="clear" w:color="auto" w:fill="FFFFFF"/>
        </w:rPr>
        <w:tab/>
      </w:r>
      <w:r>
        <w:rPr>
          <w:rFonts w:asciiTheme="majorHAnsi" w:hAnsiTheme="majorHAnsi" w:cstheme="majorHAnsi"/>
          <w:color w:val="242424"/>
          <w:sz w:val="20"/>
          <w:szCs w:val="20"/>
          <w:shd w:val="clear" w:color="auto" w:fill="FFFFFF"/>
        </w:rPr>
        <w:tab/>
      </w:r>
      <w:r>
        <w:rPr>
          <w:rFonts w:asciiTheme="majorHAnsi" w:hAnsiTheme="majorHAnsi" w:cstheme="majorHAnsi"/>
          <w:color w:val="242424"/>
          <w:sz w:val="20"/>
          <w:szCs w:val="20"/>
          <w:shd w:val="clear" w:color="auto" w:fill="FFFFFF"/>
        </w:rPr>
        <w:tab/>
      </w:r>
      <w:r>
        <w:rPr>
          <w:rFonts w:asciiTheme="majorHAnsi" w:hAnsiTheme="majorHAnsi" w:cstheme="majorHAnsi"/>
          <w:color w:val="242424"/>
          <w:sz w:val="20"/>
          <w:szCs w:val="20"/>
          <w:shd w:val="clear" w:color="auto" w:fill="FFFFFF"/>
        </w:rPr>
        <w:tab/>
      </w:r>
      <w:r>
        <w:rPr>
          <w:rFonts w:asciiTheme="majorHAnsi" w:hAnsiTheme="majorHAnsi" w:cstheme="majorHAnsi"/>
          <w:color w:val="242424"/>
          <w:sz w:val="20"/>
          <w:szCs w:val="20"/>
          <w:shd w:val="clear" w:color="auto" w:fill="FFFFFF"/>
        </w:rPr>
        <w:tab/>
      </w:r>
      <w:r>
        <w:rPr>
          <w:rFonts w:asciiTheme="majorHAnsi" w:hAnsiTheme="majorHAnsi" w:cstheme="majorHAnsi"/>
          <w:color w:val="242424"/>
          <w:sz w:val="20"/>
          <w:szCs w:val="20"/>
          <w:shd w:val="clear" w:color="auto" w:fill="FFFFFF"/>
        </w:rPr>
        <w:tab/>
      </w:r>
      <w:r>
        <w:rPr>
          <w:rFonts w:asciiTheme="majorHAnsi" w:hAnsiTheme="majorHAnsi" w:cstheme="majorHAnsi"/>
          <w:color w:val="242424"/>
          <w:sz w:val="20"/>
          <w:szCs w:val="20"/>
          <w:shd w:val="clear" w:color="auto" w:fill="FFFFFF"/>
        </w:rPr>
        <w:tab/>
      </w:r>
      <w:r w:rsidRPr="003B7CBB">
        <w:rPr>
          <w:rFonts w:asciiTheme="majorHAnsi" w:hAnsiTheme="majorHAnsi" w:cstheme="majorHAnsi"/>
          <w:b/>
          <w:bCs/>
          <w:color w:val="242424"/>
          <w:sz w:val="28"/>
          <w:szCs w:val="28"/>
          <w:u w:val="single"/>
          <w:shd w:val="clear" w:color="auto" w:fill="FFFFFF"/>
        </w:rPr>
        <w:t>VOLET 3</w:t>
      </w:r>
    </w:p>
    <w:p w14:paraId="726CFE26" w14:textId="7A3B81B8" w:rsidR="003B7CBB" w:rsidRPr="00115F5E" w:rsidRDefault="00000000" w:rsidP="00115F5E">
      <w:pPr>
        <w:tabs>
          <w:tab w:val="left" w:pos="6663"/>
          <w:tab w:val="left" w:pos="7230"/>
        </w:tabs>
        <w:spacing w:after="0"/>
        <w:ind w:left="1767" w:right="282"/>
        <w:jc w:val="both"/>
        <w:rPr>
          <w:rFonts w:asciiTheme="majorHAnsi" w:hAnsiTheme="majorHAnsi" w:cstheme="majorHAnsi"/>
          <w:b/>
          <w:bCs/>
          <w:color w:val="242424"/>
          <w:sz w:val="24"/>
          <w:szCs w:val="24"/>
          <w:shd w:val="clear" w:color="auto" w:fill="FFFFFF"/>
        </w:rPr>
      </w:pPr>
      <w:sdt>
        <w:sdtPr>
          <w:rPr>
            <w:rFonts w:ascii="MS Gothic" w:eastAsia="MS Gothic" w:hAnsi="MS Gothic" w:cstheme="majorHAnsi"/>
            <w:b/>
            <w:bCs/>
            <w:color w:val="242424"/>
            <w:sz w:val="24"/>
            <w:szCs w:val="24"/>
            <w:shd w:val="clear" w:color="auto" w:fill="FFFFFF"/>
          </w:rPr>
          <w:id w:val="-535427297"/>
          <w14:checkbox>
            <w14:checked w14:val="0"/>
            <w14:checkedState w14:val="2612" w14:font="MS Gothic"/>
            <w14:uncheckedState w14:val="2610" w14:font="MS Gothic"/>
          </w14:checkbox>
        </w:sdtPr>
        <w:sdtContent>
          <w:r w:rsidR="00115F5E">
            <w:rPr>
              <w:rFonts w:ascii="MS Gothic" w:eastAsia="MS Gothic" w:hAnsi="MS Gothic" w:cstheme="majorHAnsi" w:hint="eastAsia"/>
              <w:b/>
              <w:bCs/>
              <w:color w:val="242424"/>
              <w:sz w:val="24"/>
              <w:szCs w:val="24"/>
              <w:shd w:val="clear" w:color="auto" w:fill="FFFFFF"/>
            </w:rPr>
            <w:t>☐</w:t>
          </w:r>
        </w:sdtContent>
      </w:sdt>
      <w:r w:rsidR="000A7E9D" w:rsidRPr="00115F5E">
        <w:rPr>
          <w:rFonts w:asciiTheme="majorHAnsi" w:hAnsiTheme="majorHAnsi" w:cstheme="majorHAnsi"/>
          <w:b/>
          <w:bCs/>
          <w:color w:val="242424"/>
          <w:sz w:val="24"/>
          <w:szCs w:val="24"/>
          <w:shd w:val="clear" w:color="auto" w:fill="FFFFFF"/>
        </w:rPr>
        <w:t>Sous-v</w:t>
      </w:r>
      <w:r w:rsidR="009221B9" w:rsidRPr="00115F5E">
        <w:rPr>
          <w:rFonts w:asciiTheme="majorHAnsi" w:hAnsiTheme="majorHAnsi" w:cstheme="majorHAnsi"/>
          <w:b/>
          <w:bCs/>
          <w:color w:val="242424"/>
          <w:sz w:val="24"/>
          <w:szCs w:val="24"/>
          <w:shd w:val="clear" w:color="auto" w:fill="FFFFFF"/>
        </w:rPr>
        <w:t>olet loca</w:t>
      </w:r>
      <w:r w:rsidR="003C3116" w:rsidRPr="00115F5E">
        <w:rPr>
          <w:rFonts w:asciiTheme="majorHAnsi" w:hAnsiTheme="majorHAnsi" w:cstheme="majorHAnsi"/>
          <w:b/>
          <w:bCs/>
          <w:color w:val="242424"/>
          <w:sz w:val="24"/>
          <w:szCs w:val="24"/>
          <w:shd w:val="clear" w:color="auto" w:fill="FFFFFF"/>
        </w:rPr>
        <w:t>l</w:t>
      </w:r>
      <w:r w:rsidR="003B7CBB" w:rsidRPr="00115F5E">
        <w:rPr>
          <w:rFonts w:asciiTheme="majorHAnsi" w:hAnsiTheme="majorHAnsi" w:cstheme="majorHAnsi"/>
          <w:b/>
          <w:bCs/>
          <w:color w:val="242424"/>
          <w:sz w:val="24"/>
          <w:szCs w:val="24"/>
          <w:shd w:val="clear" w:color="auto" w:fill="FFFFFF"/>
        </w:rPr>
        <w:tab/>
      </w:r>
      <w:r w:rsidR="003B7CBB" w:rsidRPr="00115F5E">
        <w:rPr>
          <w:rFonts w:asciiTheme="majorHAnsi" w:hAnsiTheme="majorHAnsi" w:cstheme="majorHAnsi"/>
          <w:b/>
          <w:bCs/>
          <w:color w:val="242424"/>
          <w:sz w:val="24"/>
          <w:szCs w:val="24"/>
          <w:shd w:val="clear" w:color="auto" w:fill="FFFFFF"/>
        </w:rPr>
        <w:tab/>
      </w:r>
      <w:r w:rsidR="003B7CBB" w:rsidRPr="00115F5E">
        <w:rPr>
          <w:rFonts w:asciiTheme="majorHAnsi" w:hAnsiTheme="majorHAnsi" w:cstheme="majorHAnsi"/>
          <w:b/>
          <w:bCs/>
          <w:color w:val="242424"/>
          <w:sz w:val="24"/>
          <w:szCs w:val="24"/>
          <w:shd w:val="clear" w:color="auto" w:fill="FFFFFF"/>
        </w:rPr>
        <w:tab/>
      </w:r>
      <w:sdt>
        <w:sdtPr>
          <w:rPr>
            <w:rFonts w:ascii="MS Gothic" w:eastAsia="MS Gothic" w:hAnsi="MS Gothic" w:cstheme="majorHAnsi"/>
            <w:b/>
            <w:bCs/>
            <w:color w:val="242424"/>
            <w:sz w:val="24"/>
            <w:szCs w:val="24"/>
            <w:shd w:val="clear" w:color="auto" w:fill="FFFFFF"/>
          </w:rPr>
          <w:id w:val="-1113817040"/>
          <w14:checkbox>
            <w14:checked w14:val="0"/>
            <w14:checkedState w14:val="2612" w14:font="MS Gothic"/>
            <w14:uncheckedState w14:val="2610" w14:font="MS Gothic"/>
          </w14:checkbox>
        </w:sdtPr>
        <w:sdtContent>
          <w:r w:rsidR="00115F5E" w:rsidRPr="00115F5E">
            <w:rPr>
              <w:rFonts w:ascii="MS Gothic" w:eastAsia="MS Gothic" w:hAnsi="MS Gothic" w:cstheme="majorHAnsi" w:hint="eastAsia"/>
              <w:b/>
              <w:bCs/>
              <w:color w:val="242424"/>
              <w:sz w:val="24"/>
              <w:szCs w:val="24"/>
              <w:shd w:val="clear" w:color="auto" w:fill="FFFFFF"/>
            </w:rPr>
            <w:t>☐</w:t>
          </w:r>
        </w:sdtContent>
      </w:sdt>
      <w:r w:rsidR="003B7CBB" w:rsidRPr="00115F5E">
        <w:rPr>
          <w:rFonts w:asciiTheme="majorHAnsi" w:hAnsiTheme="majorHAnsi" w:cstheme="majorHAnsi"/>
          <w:b/>
          <w:bCs/>
          <w:color w:val="242424"/>
          <w:sz w:val="24"/>
          <w:szCs w:val="24"/>
          <w:shd w:val="clear" w:color="auto" w:fill="FFFFFF"/>
        </w:rPr>
        <w:t>Sous-volet local</w:t>
      </w:r>
    </w:p>
    <w:p w14:paraId="131F3F01" w14:textId="27682CA1" w:rsidR="009221B9" w:rsidRPr="00115F5E" w:rsidRDefault="00000000" w:rsidP="00115F5E">
      <w:pPr>
        <w:tabs>
          <w:tab w:val="left" w:pos="6663"/>
          <w:tab w:val="left" w:pos="7230"/>
        </w:tabs>
        <w:spacing w:after="0"/>
        <w:ind w:left="1767" w:right="282"/>
        <w:jc w:val="both"/>
        <w:rPr>
          <w:rFonts w:asciiTheme="majorHAnsi" w:hAnsiTheme="majorHAnsi" w:cstheme="majorHAnsi"/>
          <w:b/>
          <w:bCs/>
          <w:color w:val="242424"/>
          <w:sz w:val="24"/>
          <w:szCs w:val="24"/>
          <w:shd w:val="clear" w:color="auto" w:fill="FFFFFF"/>
        </w:rPr>
      </w:pPr>
      <w:sdt>
        <w:sdtPr>
          <w:rPr>
            <w:rFonts w:ascii="MS Gothic" w:eastAsia="MS Gothic" w:hAnsi="MS Gothic" w:cstheme="majorHAnsi"/>
            <w:b/>
            <w:bCs/>
            <w:color w:val="242424"/>
            <w:sz w:val="24"/>
            <w:szCs w:val="24"/>
            <w:shd w:val="clear" w:color="auto" w:fill="FFFFFF"/>
          </w:rPr>
          <w:id w:val="-1562403424"/>
          <w14:checkbox>
            <w14:checked w14:val="0"/>
            <w14:checkedState w14:val="2612" w14:font="MS Gothic"/>
            <w14:uncheckedState w14:val="2610" w14:font="MS Gothic"/>
          </w14:checkbox>
        </w:sdtPr>
        <w:sdtContent>
          <w:r w:rsidR="00115F5E" w:rsidRPr="00115F5E">
            <w:rPr>
              <w:rFonts w:ascii="MS Gothic" w:eastAsia="MS Gothic" w:hAnsi="MS Gothic" w:cstheme="majorHAnsi" w:hint="eastAsia"/>
              <w:b/>
              <w:bCs/>
              <w:color w:val="242424"/>
              <w:sz w:val="24"/>
              <w:szCs w:val="24"/>
              <w:shd w:val="clear" w:color="auto" w:fill="FFFFFF"/>
            </w:rPr>
            <w:t>☐</w:t>
          </w:r>
        </w:sdtContent>
      </w:sdt>
      <w:r w:rsidR="009221B9" w:rsidRPr="00115F5E">
        <w:rPr>
          <w:rFonts w:asciiTheme="majorHAnsi" w:hAnsiTheme="majorHAnsi" w:cstheme="majorHAnsi"/>
          <w:b/>
          <w:bCs/>
          <w:color w:val="242424"/>
          <w:sz w:val="24"/>
          <w:szCs w:val="24"/>
          <w:shd w:val="clear" w:color="auto" w:fill="FFFFFF"/>
        </w:rPr>
        <w:t xml:space="preserve">Sous-volet </w:t>
      </w:r>
      <w:r w:rsidR="003B7CBB" w:rsidRPr="00115F5E">
        <w:rPr>
          <w:rFonts w:asciiTheme="majorHAnsi" w:hAnsiTheme="majorHAnsi" w:cstheme="majorHAnsi"/>
          <w:b/>
          <w:bCs/>
          <w:color w:val="242424"/>
          <w:sz w:val="24"/>
          <w:szCs w:val="24"/>
          <w:shd w:val="clear" w:color="auto" w:fill="FFFFFF"/>
        </w:rPr>
        <w:t>territorial</w:t>
      </w:r>
      <w:r w:rsidR="0035740E" w:rsidRPr="00115F5E">
        <w:rPr>
          <w:rFonts w:asciiTheme="majorHAnsi" w:hAnsiTheme="majorHAnsi" w:cstheme="majorHAnsi"/>
          <w:b/>
          <w:bCs/>
          <w:color w:val="242424"/>
          <w:sz w:val="24"/>
          <w:szCs w:val="24"/>
          <w:shd w:val="clear" w:color="auto" w:fill="FFFFFF"/>
        </w:rPr>
        <w:tab/>
      </w:r>
      <w:r w:rsidR="00807ED3" w:rsidRPr="00115F5E">
        <w:rPr>
          <w:rFonts w:asciiTheme="majorHAnsi" w:hAnsiTheme="majorHAnsi" w:cstheme="majorHAnsi"/>
          <w:b/>
          <w:bCs/>
          <w:color w:val="242424"/>
          <w:sz w:val="24"/>
          <w:szCs w:val="24"/>
          <w:shd w:val="clear" w:color="auto" w:fill="FFFFFF"/>
        </w:rPr>
        <w:t xml:space="preserve">            </w:t>
      </w:r>
      <w:r w:rsidR="00807ED3" w:rsidRPr="00115F5E">
        <w:rPr>
          <w:rFonts w:asciiTheme="majorHAnsi" w:hAnsiTheme="majorHAnsi" w:cstheme="majorHAnsi"/>
          <w:b/>
          <w:bCs/>
          <w:color w:val="242424"/>
          <w:sz w:val="24"/>
          <w:szCs w:val="24"/>
          <w:shd w:val="clear" w:color="auto" w:fill="FFFFFF"/>
        </w:rPr>
        <w:tab/>
      </w:r>
      <w:sdt>
        <w:sdtPr>
          <w:rPr>
            <w:rFonts w:ascii="MS Gothic" w:eastAsia="MS Gothic" w:hAnsi="MS Gothic" w:cstheme="majorHAnsi"/>
            <w:b/>
            <w:bCs/>
            <w:color w:val="242424"/>
            <w:sz w:val="24"/>
            <w:szCs w:val="24"/>
            <w:shd w:val="clear" w:color="auto" w:fill="FFFFFF"/>
          </w:rPr>
          <w:id w:val="2042617736"/>
          <w14:checkbox>
            <w14:checked w14:val="0"/>
            <w14:checkedState w14:val="2612" w14:font="MS Gothic"/>
            <w14:uncheckedState w14:val="2610" w14:font="MS Gothic"/>
          </w14:checkbox>
        </w:sdtPr>
        <w:sdtContent>
          <w:r w:rsidR="00115F5E" w:rsidRPr="00115F5E">
            <w:rPr>
              <w:rFonts w:ascii="MS Gothic" w:eastAsia="MS Gothic" w:hAnsi="MS Gothic" w:cstheme="majorHAnsi" w:hint="eastAsia"/>
              <w:b/>
              <w:bCs/>
              <w:color w:val="242424"/>
              <w:sz w:val="24"/>
              <w:szCs w:val="24"/>
              <w:shd w:val="clear" w:color="auto" w:fill="FFFFFF"/>
            </w:rPr>
            <w:t>☐</w:t>
          </w:r>
        </w:sdtContent>
      </w:sdt>
      <w:r w:rsidR="0035740E" w:rsidRPr="00115F5E">
        <w:rPr>
          <w:rFonts w:asciiTheme="majorHAnsi" w:hAnsiTheme="majorHAnsi" w:cstheme="majorHAnsi"/>
          <w:b/>
          <w:bCs/>
          <w:color w:val="242424"/>
          <w:sz w:val="24"/>
          <w:szCs w:val="24"/>
          <w:shd w:val="clear" w:color="auto" w:fill="FFFFFF"/>
        </w:rPr>
        <w:t>Sous-volet territorial</w:t>
      </w:r>
    </w:p>
    <w:p w14:paraId="280BD3F5" w14:textId="410C4F2E" w:rsidR="00F20D67" w:rsidRDefault="00735E90" w:rsidP="00F20D67">
      <w:pPr>
        <w:spacing w:after="0"/>
        <w:ind w:left="284"/>
        <w:rPr>
          <w:b/>
          <w:bCs/>
          <w:i/>
          <w:iCs/>
          <w:sz w:val="20"/>
          <w:szCs w:val="20"/>
        </w:rPr>
      </w:pPr>
      <w:r w:rsidRPr="00E4598B">
        <w:rPr>
          <w:b/>
          <w:bCs/>
          <w:i/>
          <w:iCs/>
          <w:sz w:val="20"/>
          <w:szCs w:val="20"/>
        </w:rPr>
        <w:t xml:space="preserve">Nous vous recommandons fortement de contacter </w:t>
      </w:r>
      <w:r w:rsidR="006D4444">
        <w:rPr>
          <w:b/>
          <w:bCs/>
          <w:i/>
          <w:iCs/>
          <w:sz w:val="20"/>
          <w:szCs w:val="20"/>
        </w:rPr>
        <w:t xml:space="preserve">l’agente de développement et de mobilisation </w:t>
      </w:r>
      <w:r w:rsidRPr="00E4598B">
        <w:rPr>
          <w:b/>
          <w:bCs/>
          <w:i/>
          <w:iCs/>
          <w:sz w:val="20"/>
          <w:szCs w:val="20"/>
        </w:rPr>
        <w:t xml:space="preserve">pour vous </w:t>
      </w:r>
      <w:r w:rsidR="00E4598B" w:rsidRPr="00E4598B">
        <w:rPr>
          <w:b/>
          <w:bCs/>
          <w:i/>
          <w:iCs/>
          <w:sz w:val="20"/>
          <w:szCs w:val="20"/>
        </w:rPr>
        <w:t>guide</w:t>
      </w:r>
      <w:r w:rsidR="00097BA9">
        <w:rPr>
          <w:b/>
          <w:bCs/>
          <w:i/>
          <w:iCs/>
          <w:sz w:val="20"/>
          <w:szCs w:val="20"/>
        </w:rPr>
        <w:t>r</w:t>
      </w:r>
      <w:r w:rsidR="00E4598B" w:rsidRPr="00E4598B">
        <w:rPr>
          <w:b/>
          <w:bCs/>
          <w:i/>
          <w:iCs/>
          <w:sz w:val="20"/>
          <w:szCs w:val="20"/>
        </w:rPr>
        <w:t xml:space="preserve"> dans l’élaboration de votre demande.</w:t>
      </w:r>
    </w:p>
    <w:p w14:paraId="5569EE0E" w14:textId="77777777" w:rsidR="0068001B" w:rsidRPr="0068001B" w:rsidRDefault="0068001B" w:rsidP="001F5F05">
      <w:pPr>
        <w:spacing w:after="0"/>
        <w:ind w:left="284"/>
        <w:rPr>
          <w:b/>
          <w:bCs/>
          <w:i/>
          <w:iCs/>
          <w:sz w:val="10"/>
          <w:szCs w:val="10"/>
        </w:rPr>
      </w:pPr>
    </w:p>
    <w:tbl>
      <w:tblPr>
        <w:tblStyle w:val="Grilledutableau"/>
        <w:tblW w:w="0" w:type="auto"/>
        <w:tblInd w:w="284" w:type="dxa"/>
        <w:tblLook w:val="04A0" w:firstRow="1" w:lastRow="0" w:firstColumn="1" w:lastColumn="0" w:noHBand="0" w:noVBand="1"/>
      </w:tblPr>
      <w:tblGrid>
        <w:gridCol w:w="3396"/>
        <w:gridCol w:w="1417"/>
        <w:gridCol w:w="3544"/>
        <w:gridCol w:w="2688"/>
      </w:tblGrid>
      <w:tr w:rsidR="008F6D66" w14:paraId="626F7CE1" w14:textId="77777777" w:rsidTr="00A06C9B">
        <w:trPr>
          <w:trHeight w:val="567"/>
        </w:trPr>
        <w:tc>
          <w:tcPr>
            <w:tcW w:w="11045" w:type="dxa"/>
            <w:gridSpan w:val="4"/>
            <w:shd w:val="clear" w:color="auto" w:fill="2F5496" w:themeFill="accent1" w:themeFillShade="BF"/>
            <w:vAlign w:val="center"/>
          </w:tcPr>
          <w:p w14:paraId="16735ACF" w14:textId="0EF8EC0B" w:rsidR="008F6D66" w:rsidRPr="001B3A55" w:rsidRDefault="00C20D57" w:rsidP="001B3A55">
            <w:pPr>
              <w:rPr>
                <w:b/>
                <w:bCs/>
              </w:rPr>
            </w:pPr>
            <w:r w:rsidRPr="001B3A55">
              <w:rPr>
                <w:b/>
                <w:bCs/>
                <w:color w:val="FFFFFF" w:themeColor="background1"/>
              </w:rPr>
              <w:t>Section 1 – Renseignements sur l</w:t>
            </w:r>
            <w:r w:rsidR="00202824" w:rsidRPr="001B3A55">
              <w:rPr>
                <w:b/>
                <w:bCs/>
                <w:color w:val="FFFFFF" w:themeColor="background1"/>
              </w:rPr>
              <w:t>’entrepreneur</w:t>
            </w:r>
          </w:p>
        </w:tc>
      </w:tr>
      <w:tr w:rsidR="00202824" w14:paraId="00026F9B" w14:textId="77777777" w:rsidTr="00A06C9B">
        <w:trPr>
          <w:trHeight w:val="464"/>
        </w:trPr>
        <w:tc>
          <w:tcPr>
            <w:tcW w:w="11045" w:type="dxa"/>
            <w:gridSpan w:val="4"/>
            <w:shd w:val="clear" w:color="auto" w:fill="D9E2F3" w:themeFill="accent1" w:themeFillTint="33"/>
            <w:vAlign w:val="center"/>
          </w:tcPr>
          <w:p w14:paraId="77B89A40" w14:textId="532652DE" w:rsidR="00202824" w:rsidRPr="00F84C17" w:rsidRDefault="00202685" w:rsidP="00685E65">
            <w:pPr>
              <w:rPr>
                <w:sz w:val="20"/>
                <w:szCs w:val="20"/>
              </w:rPr>
            </w:pPr>
            <w:r w:rsidRPr="00F84C17">
              <w:rPr>
                <w:sz w:val="20"/>
                <w:szCs w:val="20"/>
              </w:rPr>
              <w:t>Personne responsable de la demande de subvention et signataire de tout document</w:t>
            </w:r>
          </w:p>
        </w:tc>
      </w:tr>
      <w:tr w:rsidR="005E59E0" w14:paraId="0A213C87" w14:textId="77777777" w:rsidTr="00296E75">
        <w:trPr>
          <w:trHeight w:val="454"/>
        </w:trPr>
        <w:tc>
          <w:tcPr>
            <w:tcW w:w="11045" w:type="dxa"/>
            <w:gridSpan w:val="4"/>
            <w:vAlign w:val="center"/>
          </w:tcPr>
          <w:p w14:paraId="76ED56A0" w14:textId="25E0035E" w:rsidR="005E59E0" w:rsidRPr="00F84C17" w:rsidRDefault="005E59E0" w:rsidP="00685E65">
            <w:pPr>
              <w:rPr>
                <w:sz w:val="20"/>
                <w:szCs w:val="20"/>
              </w:rPr>
            </w:pPr>
            <w:r w:rsidRPr="00F84C17">
              <w:rPr>
                <w:sz w:val="20"/>
                <w:szCs w:val="20"/>
              </w:rPr>
              <w:t xml:space="preserve">Prénom et nom : </w:t>
            </w:r>
            <w:r w:rsidR="00804B9E" w:rsidRPr="00F84C17">
              <w:rPr>
                <w:sz w:val="20"/>
                <w:szCs w:val="20"/>
              </w:rPr>
              <w:t xml:space="preserve"> </w:t>
            </w:r>
          </w:p>
        </w:tc>
      </w:tr>
      <w:tr w:rsidR="00296E75" w14:paraId="4E188424" w14:textId="77777777" w:rsidTr="005C135A">
        <w:trPr>
          <w:trHeight w:val="454"/>
        </w:trPr>
        <w:tc>
          <w:tcPr>
            <w:tcW w:w="4813" w:type="dxa"/>
            <w:gridSpan w:val="2"/>
            <w:vAlign w:val="center"/>
          </w:tcPr>
          <w:p w14:paraId="381BB905" w14:textId="785BE3E3" w:rsidR="00296E75" w:rsidRPr="00F84C17" w:rsidRDefault="00641500" w:rsidP="00685E65">
            <w:pPr>
              <w:rPr>
                <w:sz w:val="20"/>
                <w:szCs w:val="20"/>
              </w:rPr>
            </w:pPr>
            <w:r w:rsidRPr="00F84C17">
              <w:rPr>
                <w:sz w:val="20"/>
                <w:szCs w:val="20"/>
              </w:rPr>
              <w:t>Cellulaire</w:t>
            </w:r>
            <w:r w:rsidR="00296E75" w:rsidRPr="00F84C17">
              <w:rPr>
                <w:sz w:val="20"/>
                <w:szCs w:val="20"/>
              </w:rPr>
              <w:t xml:space="preserve"> : </w:t>
            </w:r>
            <w:r w:rsidR="00804B9E" w:rsidRPr="00F84C17">
              <w:rPr>
                <w:sz w:val="20"/>
                <w:szCs w:val="20"/>
              </w:rPr>
              <w:t xml:space="preserve"> </w:t>
            </w:r>
          </w:p>
        </w:tc>
        <w:tc>
          <w:tcPr>
            <w:tcW w:w="6232" w:type="dxa"/>
            <w:gridSpan w:val="2"/>
            <w:vAlign w:val="center"/>
          </w:tcPr>
          <w:p w14:paraId="0108EA7E" w14:textId="1DEDFDEC" w:rsidR="00296E75" w:rsidRPr="00F84C17" w:rsidRDefault="00296E75" w:rsidP="00685E65">
            <w:pPr>
              <w:rPr>
                <w:sz w:val="20"/>
                <w:szCs w:val="20"/>
              </w:rPr>
            </w:pPr>
            <w:r w:rsidRPr="00F84C17">
              <w:rPr>
                <w:sz w:val="20"/>
                <w:szCs w:val="20"/>
              </w:rPr>
              <w:t>Courriel :</w:t>
            </w:r>
            <w:r w:rsidR="00804B9E" w:rsidRPr="00F84C17">
              <w:rPr>
                <w:sz w:val="20"/>
                <w:szCs w:val="20"/>
              </w:rPr>
              <w:t xml:space="preserve"> </w:t>
            </w:r>
          </w:p>
        </w:tc>
      </w:tr>
      <w:tr w:rsidR="00866371" w14:paraId="1D214C21" w14:textId="77777777" w:rsidTr="00FB5B85">
        <w:trPr>
          <w:trHeight w:val="465"/>
        </w:trPr>
        <w:tc>
          <w:tcPr>
            <w:tcW w:w="11045" w:type="dxa"/>
            <w:gridSpan w:val="4"/>
            <w:shd w:val="clear" w:color="auto" w:fill="D9E2F3" w:themeFill="accent1" w:themeFillTint="33"/>
            <w:vAlign w:val="center"/>
          </w:tcPr>
          <w:p w14:paraId="7546185B" w14:textId="6EB4B0B4" w:rsidR="00866371" w:rsidRPr="00F84C17" w:rsidRDefault="00AB1093" w:rsidP="00685E65">
            <w:pPr>
              <w:rPr>
                <w:sz w:val="20"/>
                <w:szCs w:val="20"/>
              </w:rPr>
            </w:pPr>
            <w:r w:rsidRPr="00F84C17">
              <w:rPr>
                <w:sz w:val="20"/>
                <w:szCs w:val="20"/>
              </w:rPr>
              <w:t>O</w:t>
            </w:r>
            <w:r w:rsidR="00EE4C51" w:rsidRPr="00F84C17">
              <w:rPr>
                <w:sz w:val="20"/>
                <w:szCs w:val="20"/>
              </w:rPr>
              <w:t>rganisme</w:t>
            </w:r>
          </w:p>
        </w:tc>
      </w:tr>
      <w:tr w:rsidR="00381813" w14:paraId="6E8A250F" w14:textId="77777777" w:rsidTr="005C135A">
        <w:trPr>
          <w:trHeight w:val="577"/>
        </w:trPr>
        <w:tc>
          <w:tcPr>
            <w:tcW w:w="3396" w:type="dxa"/>
          </w:tcPr>
          <w:p w14:paraId="68DC2950" w14:textId="77777777" w:rsidR="00381813" w:rsidRPr="00F84C17" w:rsidRDefault="00AD7A2E" w:rsidP="00685E65">
            <w:pPr>
              <w:rPr>
                <w:bCs/>
                <w:sz w:val="20"/>
                <w:szCs w:val="20"/>
              </w:rPr>
            </w:pPr>
            <w:r w:rsidRPr="00F84C17">
              <w:rPr>
                <w:bCs/>
                <w:sz w:val="20"/>
                <w:szCs w:val="20"/>
              </w:rPr>
              <w:t>Numéro d’entreprise (REQ)</w:t>
            </w:r>
          </w:p>
          <w:p w14:paraId="37D5FD70" w14:textId="0AF37DE8" w:rsidR="00AD7A2E" w:rsidRPr="00F84C17" w:rsidRDefault="00AD7A2E" w:rsidP="00685E65">
            <w:pPr>
              <w:rPr>
                <w:bCs/>
                <w:sz w:val="20"/>
                <w:szCs w:val="20"/>
              </w:rPr>
            </w:pPr>
          </w:p>
        </w:tc>
        <w:tc>
          <w:tcPr>
            <w:tcW w:w="7649" w:type="dxa"/>
            <w:gridSpan w:val="3"/>
          </w:tcPr>
          <w:p w14:paraId="6FBEC3F5" w14:textId="77777777" w:rsidR="00381813" w:rsidRPr="00F84C17" w:rsidRDefault="00AD7A2E" w:rsidP="00685E65">
            <w:pPr>
              <w:rPr>
                <w:bCs/>
                <w:sz w:val="20"/>
                <w:szCs w:val="20"/>
              </w:rPr>
            </w:pPr>
            <w:r w:rsidRPr="00F84C17">
              <w:rPr>
                <w:bCs/>
                <w:sz w:val="20"/>
                <w:szCs w:val="20"/>
              </w:rPr>
              <w:t>Nom de l’entreprise</w:t>
            </w:r>
          </w:p>
          <w:p w14:paraId="27687CD8" w14:textId="74118E23" w:rsidR="00AD7A2E" w:rsidRPr="00F84C17" w:rsidRDefault="00AD7A2E" w:rsidP="00685E65">
            <w:pPr>
              <w:rPr>
                <w:bCs/>
                <w:sz w:val="20"/>
                <w:szCs w:val="20"/>
              </w:rPr>
            </w:pPr>
          </w:p>
        </w:tc>
      </w:tr>
      <w:tr w:rsidR="00AD7A2E" w14:paraId="017915CD" w14:textId="77777777" w:rsidTr="00AD7A2E">
        <w:trPr>
          <w:trHeight w:val="558"/>
        </w:trPr>
        <w:tc>
          <w:tcPr>
            <w:tcW w:w="11045" w:type="dxa"/>
            <w:gridSpan w:val="4"/>
          </w:tcPr>
          <w:p w14:paraId="3933BA9E" w14:textId="77777777" w:rsidR="00AD7A2E" w:rsidRPr="00F84C17" w:rsidRDefault="00AD7A2E" w:rsidP="00685E65">
            <w:pPr>
              <w:rPr>
                <w:bCs/>
                <w:sz w:val="20"/>
                <w:szCs w:val="20"/>
              </w:rPr>
            </w:pPr>
            <w:r w:rsidRPr="00F84C17">
              <w:rPr>
                <w:bCs/>
                <w:sz w:val="20"/>
                <w:szCs w:val="20"/>
              </w:rPr>
              <w:t>Adresse</w:t>
            </w:r>
          </w:p>
          <w:p w14:paraId="66F288DB" w14:textId="5D5716AD" w:rsidR="00AD7A2E" w:rsidRPr="00F84C17" w:rsidRDefault="00AD7A2E" w:rsidP="00685E65">
            <w:pPr>
              <w:rPr>
                <w:sz w:val="20"/>
                <w:szCs w:val="20"/>
              </w:rPr>
            </w:pPr>
          </w:p>
        </w:tc>
      </w:tr>
      <w:tr w:rsidR="00381813" w14:paraId="59FA8841" w14:textId="77777777" w:rsidTr="005C135A">
        <w:trPr>
          <w:trHeight w:val="435"/>
        </w:trPr>
        <w:tc>
          <w:tcPr>
            <w:tcW w:w="4813" w:type="dxa"/>
            <w:gridSpan w:val="2"/>
          </w:tcPr>
          <w:p w14:paraId="2CBC087A" w14:textId="77777777" w:rsidR="00381813" w:rsidRPr="00F84C17" w:rsidRDefault="006E28E4" w:rsidP="00685E65">
            <w:pPr>
              <w:rPr>
                <w:bCs/>
                <w:sz w:val="20"/>
                <w:szCs w:val="20"/>
              </w:rPr>
            </w:pPr>
            <w:r w:rsidRPr="00F84C17">
              <w:rPr>
                <w:bCs/>
                <w:sz w:val="20"/>
                <w:szCs w:val="20"/>
              </w:rPr>
              <w:t>Muni</w:t>
            </w:r>
            <w:r w:rsidR="0081723D" w:rsidRPr="00F84C17">
              <w:rPr>
                <w:bCs/>
                <w:sz w:val="20"/>
                <w:szCs w:val="20"/>
              </w:rPr>
              <w:t>cipalité</w:t>
            </w:r>
          </w:p>
          <w:p w14:paraId="5D5441CF" w14:textId="09232023" w:rsidR="0081723D" w:rsidRPr="00F84C17" w:rsidRDefault="0081723D" w:rsidP="00685E65">
            <w:pPr>
              <w:rPr>
                <w:sz w:val="20"/>
                <w:szCs w:val="20"/>
              </w:rPr>
            </w:pPr>
          </w:p>
        </w:tc>
        <w:tc>
          <w:tcPr>
            <w:tcW w:w="3544" w:type="dxa"/>
          </w:tcPr>
          <w:p w14:paraId="2D0919E1" w14:textId="77777777" w:rsidR="00381813" w:rsidRPr="00F84C17" w:rsidRDefault="0081723D" w:rsidP="00685E65">
            <w:pPr>
              <w:rPr>
                <w:bCs/>
                <w:sz w:val="20"/>
                <w:szCs w:val="20"/>
              </w:rPr>
            </w:pPr>
            <w:r w:rsidRPr="00F84C17">
              <w:rPr>
                <w:bCs/>
                <w:sz w:val="20"/>
                <w:szCs w:val="20"/>
              </w:rPr>
              <w:t>Province</w:t>
            </w:r>
          </w:p>
          <w:p w14:paraId="046D7AFE" w14:textId="47597F07" w:rsidR="00804B9E" w:rsidRPr="00F84C17" w:rsidRDefault="00804B9E" w:rsidP="00685E65">
            <w:pPr>
              <w:rPr>
                <w:bCs/>
                <w:sz w:val="20"/>
                <w:szCs w:val="20"/>
              </w:rPr>
            </w:pPr>
          </w:p>
        </w:tc>
        <w:tc>
          <w:tcPr>
            <w:tcW w:w="2688" w:type="dxa"/>
          </w:tcPr>
          <w:p w14:paraId="1EABF342" w14:textId="77777777" w:rsidR="00381813" w:rsidRPr="00F84C17" w:rsidRDefault="0081723D" w:rsidP="00685E65">
            <w:pPr>
              <w:rPr>
                <w:bCs/>
                <w:sz w:val="20"/>
                <w:szCs w:val="20"/>
              </w:rPr>
            </w:pPr>
            <w:r w:rsidRPr="00F84C17">
              <w:rPr>
                <w:bCs/>
                <w:sz w:val="20"/>
                <w:szCs w:val="20"/>
              </w:rPr>
              <w:t>Code postal</w:t>
            </w:r>
          </w:p>
          <w:p w14:paraId="77141F1D" w14:textId="4E7FAF10" w:rsidR="00804B9E" w:rsidRPr="00F84C17" w:rsidRDefault="00804B9E" w:rsidP="00685E65">
            <w:pPr>
              <w:rPr>
                <w:bCs/>
                <w:sz w:val="20"/>
                <w:szCs w:val="20"/>
              </w:rPr>
            </w:pPr>
          </w:p>
        </w:tc>
      </w:tr>
      <w:tr w:rsidR="001940EF" w14:paraId="52500C95" w14:textId="77777777" w:rsidTr="00661814">
        <w:trPr>
          <w:trHeight w:val="435"/>
        </w:trPr>
        <w:tc>
          <w:tcPr>
            <w:tcW w:w="11045" w:type="dxa"/>
            <w:gridSpan w:val="4"/>
          </w:tcPr>
          <w:p w14:paraId="41C8E042" w14:textId="62650EC1" w:rsidR="001940EF" w:rsidRPr="00F84C17" w:rsidRDefault="001940EF" w:rsidP="00685E65">
            <w:pPr>
              <w:rPr>
                <w:bCs/>
                <w:sz w:val="20"/>
                <w:szCs w:val="20"/>
              </w:rPr>
            </w:pPr>
            <w:r w:rsidRPr="00F84C17">
              <w:rPr>
                <w:bCs/>
                <w:sz w:val="20"/>
                <w:szCs w:val="20"/>
              </w:rPr>
              <w:t xml:space="preserve">Statut de l’organisme : </w:t>
            </w:r>
          </w:p>
        </w:tc>
      </w:tr>
    </w:tbl>
    <w:p w14:paraId="644DC1B6" w14:textId="77777777" w:rsidR="00220213" w:rsidRPr="006D4B27" w:rsidRDefault="00220213" w:rsidP="00220213">
      <w:pPr>
        <w:spacing w:after="0"/>
        <w:rPr>
          <w:rFonts w:asciiTheme="majorHAnsi" w:hAnsiTheme="majorHAnsi" w:cstheme="majorHAnsi"/>
          <w:b/>
          <w:color w:val="0D0D0D" w:themeColor="text1" w:themeTint="F2"/>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bl>
      <w:tblPr>
        <w:tblStyle w:val="Grilledutableau"/>
        <w:tblW w:w="0" w:type="auto"/>
        <w:tblInd w:w="284" w:type="dxa"/>
        <w:tblLook w:val="04A0" w:firstRow="1" w:lastRow="0" w:firstColumn="1" w:lastColumn="0" w:noHBand="0" w:noVBand="1"/>
      </w:tblPr>
      <w:tblGrid>
        <w:gridCol w:w="2972"/>
        <w:gridCol w:w="2550"/>
        <w:gridCol w:w="568"/>
        <w:gridCol w:w="2410"/>
        <w:gridCol w:w="2545"/>
      </w:tblGrid>
      <w:tr w:rsidR="00C74668" w14:paraId="1984033B" w14:textId="77777777" w:rsidTr="007D2EF8">
        <w:trPr>
          <w:trHeight w:val="567"/>
        </w:trPr>
        <w:tc>
          <w:tcPr>
            <w:tcW w:w="11045" w:type="dxa"/>
            <w:gridSpan w:val="5"/>
            <w:tcBorders>
              <w:bottom w:val="single" w:sz="4" w:space="0" w:color="auto"/>
            </w:tcBorders>
            <w:shd w:val="clear" w:color="auto" w:fill="2F5496" w:themeFill="accent1" w:themeFillShade="BF"/>
            <w:vAlign w:val="center"/>
          </w:tcPr>
          <w:p w14:paraId="5E55B816" w14:textId="79F49164" w:rsidR="00C74668" w:rsidRPr="001B3A55" w:rsidRDefault="000D581E" w:rsidP="001B3A55">
            <w:pPr>
              <w:rPr>
                <w:b/>
                <w:bCs/>
                <w:color w:val="0D0D0D" w:themeColor="text1" w:themeTint="F2"/>
                <w:sz w:val="28"/>
                <w:szCs w:val="28"/>
              </w:rPr>
            </w:pPr>
            <w:r w:rsidRPr="001B3A55">
              <w:rPr>
                <w:b/>
                <w:bCs/>
                <w:color w:val="FFFFFF" w:themeColor="background1"/>
              </w:rPr>
              <w:t>Section 2 – Renseignements sur l</w:t>
            </w:r>
            <w:r w:rsidR="00A418B2" w:rsidRPr="001B3A55">
              <w:rPr>
                <w:b/>
                <w:bCs/>
                <w:color w:val="FFFFFF" w:themeColor="background1"/>
              </w:rPr>
              <w:t xml:space="preserve">e projet </w:t>
            </w:r>
          </w:p>
        </w:tc>
      </w:tr>
      <w:tr w:rsidR="00FC2401" w14:paraId="1E05C894" w14:textId="77777777" w:rsidTr="00FC2401">
        <w:trPr>
          <w:trHeight w:val="567"/>
        </w:trPr>
        <w:tc>
          <w:tcPr>
            <w:tcW w:w="11045" w:type="dxa"/>
            <w:gridSpan w:val="5"/>
            <w:tcBorders>
              <w:bottom w:val="single" w:sz="4" w:space="0" w:color="auto"/>
            </w:tcBorders>
            <w:shd w:val="clear" w:color="auto" w:fill="8EAADB" w:themeFill="accent1" w:themeFillTint="99"/>
            <w:vAlign w:val="center"/>
          </w:tcPr>
          <w:p w14:paraId="0F0DC330" w14:textId="51585C5A" w:rsidR="00FC2401" w:rsidRPr="001B3A55" w:rsidRDefault="00FC2401" w:rsidP="001B3A55">
            <w:pPr>
              <w:rPr>
                <w:b/>
                <w:bCs/>
                <w:color w:val="FFFFFF" w:themeColor="background1"/>
              </w:rPr>
            </w:pPr>
            <w:r w:rsidRPr="00FC2401">
              <w:rPr>
                <w:b/>
                <w:bCs/>
              </w:rPr>
              <w:t xml:space="preserve">Titre du projet : </w:t>
            </w:r>
          </w:p>
        </w:tc>
      </w:tr>
      <w:tr w:rsidR="00AB493B" w14:paraId="20FFFCC2" w14:textId="77777777" w:rsidTr="007E65F1">
        <w:trPr>
          <w:trHeight w:val="427"/>
        </w:trPr>
        <w:tc>
          <w:tcPr>
            <w:tcW w:w="11045" w:type="dxa"/>
            <w:gridSpan w:val="5"/>
            <w:tcBorders>
              <w:bottom w:val="single" w:sz="4" w:space="0" w:color="auto"/>
            </w:tcBorders>
            <w:shd w:val="clear" w:color="auto" w:fill="D9E2F3" w:themeFill="accent1" w:themeFillTint="33"/>
            <w:vAlign w:val="center"/>
          </w:tcPr>
          <w:p w14:paraId="1350E222" w14:textId="7ACBC093" w:rsidR="00AB493B" w:rsidRPr="007E65F1" w:rsidRDefault="00AB493B" w:rsidP="007E65F1">
            <w:pPr>
              <w:pStyle w:val="Paragraphedeliste"/>
              <w:numPr>
                <w:ilvl w:val="0"/>
                <w:numId w:val="17"/>
              </w:numPr>
              <w:ind w:left="313"/>
            </w:pPr>
            <w:r w:rsidRPr="00F84C17">
              <w:rPr>
                <w:bCs/>
              </w:rPr>
              <w:t>Municipalité visé</w:t>
            </w:r>
            <w:r w:rsidR="00CF711B">
              <w:rPr>
                <w:bCs/>
              </w:rPr>
              <w:t>e</w:t>
            </w:r>
            <w:r w:rsidRPr="00F84C17">
              <w:rPr>
                <w:bCs/>
              </w:rPr>
              <w:t xml:space="preserve"> </w:t>
            </w:r>
            <w:r w:rsidR="007E65F1" w:rsidRPr="00F84C17">
              <w:rPr>
                <w:bCs/>
              </w:rPr>
              <w:t>(s</w:t>
            </w:r>
            <w:r w:rsidRPr="00F84C17">
              <w:rPr>
                <w:bCs/>
              </w:rPr>
              <w:t>)</w:t>
            </w:r>
          </w:p>
        </w:tc>
      </w:tr>
      <w:tr w:rsidR="007D2EF8" w14:paraId="5F95E23D" w14:textId="77777777" w:rsidTr="001D77BD">
        <w:trPr>
          <w:trHeight w:val="786"/>
        </w:trPr>
        <w:tc>
          <w:tcPr>
            <w:tcW w:w="5522" w:type="dxa"/>
            <w:gridSpan w:val="2"/>
            <w:tcBorders>
              <w:top w:val="single" w:sz="4" w:space="0" w:color="auto"/>
              <w:left w:val="single" w:sz="4" w:space="0" w:color="auto"/>
              <w:bottom w:val="single" w:sz="4" w:space="0" w:color="auto"/>
              <w:right w:val="nil"/>
            </w:tcBorders>
          </w:tcPr>
          <w:p w14:paraId="578BE818" w14:textId="40342E25" w:rsidR="007D2EF8" w:rsidRDefault="00000000" w:rsidP="00193C4B">
            <w:pPr>
              <w:spacing w:before="80"/>
              <w:ind w:left="360"/>
              <w:rPr>
                <w:sz w:val="20"/>
                <w:szCs w:val="20"/>
              </w:rPr>
            </w:pPr>
            <w:sdt>
              <w:sdtPr>
                <w:rPr>
                  <w:rFonts w:ascii="MS Gothic" w:eastAsia="MS Gothic" w:hAnsi="MS Gothic"/>
                  <w:sz w:val="20"/>
                  <w:szCs w:val="20"/>
                </w:rPr>
                <w:id w:val="521751233"/>
                <w14:checkbox>
                  <w14:checked w14:val="0"/>
                  <w14:checkedState w14:val="2612" w14:font="MS Gothic"/>
                  <w14:uncheckedState w14:val="2610" w14:font="MS Gothic"/>
                </w14:checkbox>
              </w:sdtPr>
              <w:sdtContent>
                <w:r w:rsidR="00193C4B">
                  <w:rPr>
                    <w:rFonts w:ascii="MS Gothic" w:eastAsia="MS Gothic" w:hAnsi="MS Gothic" w:hint="eastAsia"/>
                    <w:sz w:val="20"/>
                    <w:szCs w:val="20"/>
                  </w:rPr>
                  <w:t>☐</w:t>
                </w:r>
              </w:sdtContent>
            </w:sdt>
            <w:r w:rsidR="00193C4B" w:rsidRPr="00115F5E">
              <w:rPr>
                <w:sz w:val="20"/>
                <w:szCs w:val="20"/>
              </w:rPr>
              <w:t>Toutes les municipalités</w:t>
            </w:r>
            <w:r w:rsidR="007D2EF8" w:rsidRPr="00115F5E">
              <w:rPr>
                <w:sz w:val="20"/>
                <w:szCs w:val="20"/>
              </w:rPr>
              <w:t xml:space="preserve"> </w:t>
            </w:r>
          </w:p>
          <w:p w14:paraId="2D53CDBE" w14:textId="3F37E290" w:rsidR="007D2EF8" w:rsidRPr="00115F5E" w:rsidRDefault="00000000" w:rsidP="00F80BBA">
            <w:pPr>
              <w:spacing w:before="80"/>
              <w:ind w:left="360"/>
              <w:rPr>
                <w:sz w:val="20"/>
                <w:szCs w:val="20"/>
              </w:rPr>
            </w:pPr>
            <w:sdt>
              <w:sdtPr>
                <w:rPr>
                  <w:sz w:val="20"/>
                  <w:szCs w:val="20"/>
                </w:rPr>
                <w:id w:val="533235946"/>
                <w14:checkbox>
                  <w14:checked w14:val="0"/>
                  <w14:checkedState w14:val="2612" w14:font="MS Gothic"/>
                  <w14:uncheckedState w14:val="2610" w14:font="MS Gothic"/>
                </w14:checkbox>
              </w:sdtPr>
              <w:sdtContent>
                <w:r w:rsidR="007D2EF8">
                  <w:rPr>
                    <w:rFonts w:ascii="MS Gothic" w:eastAsia="MS Gothic" w:hAnsi="MS Gothic" w:hint="eastAsia"/>
                    <w:sz w:val="20"/>
                    <w:szCs w:val="20"/>
                  </w:rPr>
                  <w:t>☐</w:t>
                </w:r>
              </w:sdtContent>
            </w:sdt>
            <w:r w:rsidR="007D2EF8">
              <w:rPr>
                <w:sz w:val="20"/>
                <w:szCs w:val="20"/>
              </w:rPr>
              <w:t>Bécancour</w:t>
            </w:r>
          </w:p>
          <w:p w14:paraId="0308B085" w14:textId="6BDBF65D" w:rsidR="007D2EF8" w:rsidRPr="00115F5E" w:rsidRDefault="00000000" w:rsidP="00801A94">
            <w:pPr>
              <w:spacing w:before="80"/>
              <w:ind w:left="360"/>
              <w:rPr>
                <w:sz w:val="20"/>
                <w:szCs w:val="20"/>
              </w:rPr>
            </w:pPr>
            <w:sdt>
              <w:sdtPr>
                <w:rPr>
                  <w:rFonts w:ascii="MS Gothic" w:eastAsia="MS Gothic" w:hAnsi="MS Gothic"/>
                  <w:sz w:val="20"/>
                  <w:szCs w:val="20"/>
                </w:rPr>
                <w:id w:val="-658926709"/>
                <w14:checkbox>
                  <w14:checked w14:val="0"/>
                  <w14:checkedState w14:val="2612" w14:font="MS Gothic"/>
                  <w14:uncheckedState w14:val="2610" w14:font="MS Gothic"/>
                </w14:checkbox>
              </w:sdtPr>
              <w:sdtContent>
                <w:r w:rsidR="007D2EF8" w:rsidRPr="00115F5E">
                  <w:rPr>
                    <w:rFonts w:ascii="MS Gothic" w:eastAsia="MS Gothic" w:hAnsi="MS Gothic" w:hint="eastAsia"/>
                    <w:sz w:val="20"/>
                    <w:szCs w:val="20"/>
                  </w:rPr>
                  <w:t>☐</w:t>
                </w:r>
              </w:sdtContent>
            </w:sdt>
            <w:r w:rsidR="00801A94">
              <w:rPr>
                <w:sz w:val="20"/>
                <w:szCs w:val="20"/>
              </w:rPr>
              <w:t>Deschaillons-sur-Saint-Laurent</w:t>
            </w:r>
          </w:p>
          <w:p w14:paraId="7F687E28" w14:textId="57970326" w:rsidR="007D2EF8" w:rsidRPr="00115F5E" w:rsidRDefault="00000000" w:rsidP="00F80BBA">
            <w:pPr>
              <w:spacing w:before="80"/>
              <w:ind w:left="360"/>
              <w:rPr>
                <w:sz w:val="20"/>
                <w:szCs w:val="20"/>
              </w:rPr>
            </w:pPr>
            <w:sdt>
              <w:sdtPr>
                <w:rPr>
                  <w:rFonts w:ascii="MS Gothic" w:eastAsia="MS Gothic" w:hAnsi="MS Gothic"/>
                  <w:sz w:val="20"/>
                  <w:szCs w:val="20"/>
                </w:rPr>
                <w:id w:val="-1772997706"/>
                <w14:checkbox>
                  <w14:checked w14:val="0"/>
                  <w14:checkedState w14:val="2612" w14:font="MS Gothic"/>
                  <w14:uncheckedState w14:val="2610" w14:font="MS Gothic"/>
                </w14:checkbox>
              </w:sdtPr>
              <w:sdtContent>
                <w:r w:rsidR="007D2EF8" w:rsidRPr="00115F5E">
                  <w:rPr>
                    <w:rFonts w:ascii="MS Gothic" w:eastAsia="MS Gothic" w:hAnsi="MS Gothic" w:hint="eastAsia"/>
                    <w:sz w:val="20"/>
                    <w:szCs w:val="20"/>
                  </w:rPr>
                  <w:t>☐</w:t>
                </w:r>
              </w:sdtContent>
            </w:sdt>
            <w:r w:rsidR="00E90D49" w:rsidRPr="00115F5E">
              <w:rPr>
                <w:sz w:val="20"/>
                <w:szCs w:val="20"/>
              </w:rPr>
              <w:t>Fortierville</w:t>
            </w:r>
          </w:p>
          <w:p w14:paraId="66BCCC4D" w14:textId="383FCBD2" w:rsidR="007D2EF8" w:rsidRPr="00115F5E" w:rsidRDefault="00000000" w:rsidP="00F80BBA">
            <w:pPr>
              <w:spacing w:before="80"/>
              <w:ind w:left="360"/>
              <w:rPr>
                <w:sz w:val="20"/>
                <w:szCs w:val="20"/>
              </w:rPr>
            </w:pPr>
            <w:sdt>
              <w:sdtPr>
                <w:rPr>
                  <w:rFonts w:ascii="MS Gothic" w:eastAsia="MS Gothic" w:hAnsi="MS Gothic"/>
                  <w:sz w:val="20"/>
                  <w:szCs w:val="20"/>
                </w:rPr>
                <w:id w:val="518894095"/>
                <w14:checkbox>
                  <w14:checked w14:val="0"/>
                  <w14:checkedState w14:val="2612" w14:font="MS Gothic"/>
                  <w14:uncheckedState w14:val="2610" w14:font="MS Gothic"/>
                </w14:checkbox>
              </w:sdtPr>
              <w:sdtContent>
                <w:r w:rsidR="007D2EF8" w:rsidRPr="00115F5E">
                  <w:rPr>
                    <w:rFonts w:ascii="MS Gothic" w:eastAsia="MS Gothic" w:hAnsi="MS Gothic" w:hint="eastAsia"/>
                    <w:sz w:val="20"/>
                    <w:szCs w:val="20"/>
                  </w:rPr>
                  <w:t>☐</w:t>
                </w:r>
              </w:sdtContent>
            </w:sdt>
            <w:r w:rsidR="00E90D49">
              <w:rPr>
                <w:sz w:val="20"/>
                <w:szCs w:val="20"/>
              </w:rPr>
              <w:t>Lemieux</w:t>
            </w:r>
          </w:p>
          <w:p w14:paraId="73F69BFB" w14:textId="5C4A8DE9" w:rsidR="007D2EF8" w:rsidRPr="00115F5E" w:rsidRDefault="00000000" w:rsidP="00F80BBA">
            <w:pPr>
              <w:spacing w:before="80"/>
              <w:ind w:left="360"/>
              <w:rPr>
                <w:sz w:val="20"/>
                <w:szCs w:val="20"/>
              </w:rPr>
            </w:pPr>
            <w:sdt>
              <w:sdtPr>
                <w:rPr>
                  <w:rFonts w:ascii="MS Gothic" w:eastAsia="MS Gothic" w:hAnsi="MS Gothic"/>
                  <w:sz w:val="20"/>
                  <w:szCs w:val="20"/>
                </w:rPr>
                <w:id w:val="1454366058"/>
                <w14:checkbox>
                  <w14:checked w14:val="0"/>
                  <w14:checkedState w14:val="2612" w14:font="MS Gothic"/>
                  <w14:uncheckedState w14:val="2610" w14:font="MS Gothic"/>
                </w14:checkbox>
              </w:sdtPr>
              <w:sdtContent>
                <w:r w:rsidR="007D2EF8" w:rsidRPr="00115F5E">
                  <w:rPr>
                    <w:rFonts w:ascii="MS Gothic" w:eastAsia="MS Gothic" w:hAnsi="MS Gothic" w:hint="eastAsia"/>
                    <w:sz w:val="20"/>
                    <w:szCs w:val="20"/>
                  </w:rPr>
                  <w:t>☐</w:t>
                </w:r>
              </w:sdtContent>
            </w:sdt>
            <w:r w:rsidR="00C228FD" w:rsidRPr="00115F5E">
              <w:rPr>
                <w:sz w:val="20"/>
                <w:szCs w:val="20"/>
              </w:rPr>
              <w:t>Manseau</w:t>
            </w:r>
          </w:p>
          <w:p w14:paraId="2DC545CD" w14:textId="63D0DED0" w:rsidR="007D2EF8" w:rsidRPr="00115F5E" w:rsidRDefault="00000000" w:rsidP="00F80BBA">
            <w:pPr>
              <w:spacing w:before="80"/>
              <w:ind w:left="360"/>
              <w:rPr>
                <w:sz w:val="20"/>
                <w:szCs w:val="20"/>
              </w:rPr>
            </w:pPr>
            <w:sdt>
              <w:sdtPr>
                <w:rPr>
                  <w:rFonts w:ascii="MS Gothic" w:eastAsia="MS Gothic" w:hAnsi="MS Gothic"/>
                  <w:sz w:val="20"/>
                  <w:szCs w:val="20"/>
                </w:rPr>
                <w:id w:val="-1769233497"/>
                <w14:checkbox>
                  <w14:checked w14:val="0"/>
                  <w14:checkedState w14:val="2612" w14:font="MS Gothic"/>
                  <w14:uncheckedState w14:val="2610" w14:font="MS Gothic"/>
                </w14:checkbox>
              </w:sdtPr>
              <w:sdtContent>
                <w:r w:rsidR="007D2EF8">
                  <w:rPr>
                    <w:rFonts w:ascii="MS Gothic" w:eastAsia="MS Gothic" w:hAnsi="MS Gothic" w:hint="eastAsia"/>
                    <w:sz w:val="20"/>
                    <w:szCs w:val="20"/>
                  </w:rPr>
                  <w:t>☐</w:t>
                </w:r>
              </w:sdtContent>
            </w:sdt>
            <w:r w:rsidR="00A13532" w:rsidRPr="00115F5E">
              <w:rPr>
                <w:sz w:val="20"/>
                <w:szCs w:val="20"/>
              </w:rPr>
              <w:t>Parisville</w:t>
            </w:r>
            <w:r w:rsidR="007D2EF8" w:rsidRPr="00115F5E">
              <w:rPr>
                <w:sz w:val="20"/>
                <w:szCs w:val="20"/>
              </w:rPr>
              <w:t xml:space="preserve"> </w:t>
            </w:r>
          </w:p>
        </w:tc>
        <w:tc>
          <w:tcPr>
            <w:tcW w:w="5523" w:type="dxa"/>
            <w:gridSpan w:val="3"/>
            <w:tcBorders>
              <w:top w:val="single" w:sz="4" w:space="0" w:color="auto"/>
              <w:left w:val="nil"/>
              <w:bottom w:val="single" w:sz="4" w:space="0" w:color="auto"/>
              <w:right w:val="single" w:sz="4" w:space="0" w:color="auto"/>
            </w:tcBorders>
          </w:tcPr>
          <w:p w14:paraId="5534D889" w14:textId="22F35D7F" w:rsidR="007D2EF8" w:rsidRPr="00115F5E" w:rsidRDefault="00000000" w:rsidP="00F80BBA">
            <w:pPr>
              <w:spacing w:before="80"/>
              <w:ind w:left="360"/>
              <w:rPr>
                <w:sz w:val="20"/>
                <w:szCs w:val="20"/>
              </w:rPr>
            </w:pPr>
            <w:sdt>
              <w:sdtPr>
                <w:rPr>
                  <w:rFonts w:ascii="MS Gothic" w:eastAsia="MS Gothic" w:hAnsi="MS Gothic"/>
                  <w:sz w:val="20"/>
                  <w:szCs w:val="20"/>
                </w:rPr>
                <w:id w:val="-523637123"/>
                <w14:checkbox>
                  <w14:checked w14:val="0"/>
                  <w14:checkedState w14:val="2612" w14:font="MS Gothic"/>
                  <w14:uncheckedState w14:val="2610" w14:font="MS Gothic"/>
                </w14:checkbox>
              </w:sdtPr>
              <w:sdtContent>
                <w:r w:rsidR="00825510">
                  <w:rPr>
                    <w:rFonts w:ascii="MS Gothic" w:eastAsia="MS Gothic" w:hAnsi="MS Gothic" w:hint="eastAsia"/>
                    <w:sz w:val="20"/>
                    <w:szCs w:val="20"/>
                  </w:rPr>
                  <w:t>☐</w:t>
                </w:r>
              </w:sdtContent>
            </w:sdt>
            <w:r w:rsidR="007A672F" w:rsidRPr="00115F5E">
              <w:rPr>
                <w:sz w:val="20"/>
                <w:szCs w:val="20"/>
              </w:rPr>
              <w:t>Sainte-Cécile-de-Lévrard</w:t>
            </w:r>
          </w:p>
          <w:p w14:paraId="6763D4F6" w14:textId="57379A29" w:rsidR="007D2EF8" w:rsidRPr="00115F5E" w:rsidRDefault="00000000" w:rsidP="007D2EF8">
            <w:pPr>
              <w:spacing w:before="80"/>
              <w:ind w:left="360"/>
              <w:rPr>
                <w:sz w:val="20"/>
                <w:szCs w:val="20"/>
              </w:rPr>
            </w:pPr>
            <w:sdt>
              <w:sdtPr>
                <w:rPr>
                  <w:rFonts w:ascii="MS Gothic" w:eastAsia="MS Gothic" w:hAnsi="MS Gothic"/>
                  <w:sz w:val="20"/>
                  <w:szCs w:val="20"/>
                </w:rPr>
                <w:id w:val="-1525165426"/>
                <w14:checkbox>
                  <w14:checked w14:val="0"/>
                  <w14:checkedState w14:val="2612" w14:font="MS Gothic"/>
                  <w14:uncheckedState w14:val="2610" w14:font="MS Gothic"/>
                </w14:checkbox>
              </w:sdtPr>
              <w:sdtContent>
                <w:r w:rsidR="00825510">
                  <w:rPr>
                    <w:rFonts w:ascii="MS Gothic" w:eastAsia="MS Gothic" w:hAnsi="MS Gothic" w:hint="eastAsia"/>
                    <w:sz w:val="20"/>
                    <w:szCs w:val="20"/>
                  </w:rPr>
                  <w:t>☐</w:t>
                </w:r>
              </w:sdtContent>
            </w:sdt>
            <w:r w:rsidR="00A813A2" w:rsidRPr="00115F5E">
              <w:rPr>
                <w:sz w:val="20"/>
                <w:szCs w:val="20"/>
              </w:rPr>
              <w:t>Sainte</w:t>
            </w:r>
            <w:r w:rsidR="00A813A2">
              <w:rPr>
                <w:sz w:val="20"/>
                <w:szCs w:val="20"/>
              </w:rPr>
              <w:t>-Françoise</w:t>
            </w:r>
          </w:p>
          <w:p w14:paraId="7BEDCF5C" w14:textId="18F9EAEA" w:rsidR="007D2EF8" w:rsidRPr="00115F5E" w:rsidRDefault="00000000" w:rsidP="007D2EF8">
            <w:pPr>
              <w:spacing w:before="80"/>
              <w:ind w:left="360"/>
              <w:rPr>
                <w:sz w:val="20"/>
                <w:szCs w:val="20"/>
              </w:rPr>
            </w:pPr>
            <w:sdt>
              <w:sdtPr>
                <w:rPr>
                  <w:rFonts w:ascii="MS Gothic" w:eastAsia="MS Gothic" w:hAnsi="MS Gothic"/>
                  <w:sz w:val="20"/>
                  <w:szCs w:val="20"/>
                </w:rPr>
                <w:id w:val="-257985587"/>
                <w14:checkbox>
                  <w14:checked w14:val="0"/>
                  <w14:checkedState w14:val="2612" w14:font="MS Gothic"/>
                  <w14:uncheckedState w14:val="2610" w14:font="MS Gothic"/>
                </w14:checkbox>
              </w:sdtPr>
              <w:sdtContent>
                <w:r w:rsidR="00825510">
                  <w:rPr>
                    <w:rFonts w:ascii="MS Gothic" w:eastAsia="MS Gothic" w:hAnsi="MS Gothic" w:hint="eastAsia"/>
                    <w:sz w:val="20"/>
                    <w:szCs w:val="20"/>
                  </w:rPr>
                  <w:t>☐</w:t>
                </w:r>
              </w:sdtContent>
            </w:sdt>
            <w:r w:rsidR="00A13532" w:rsidRPr="00115F5E">
              <w:rPr>
                <w:sz w:val="20"/>
                <w:szCs w:val="20"/>
              </w:rPr>
              <w:t>Sainte</w:t>
            </w:r>
            <w:r w:rsidR="00A13532">
              <w:rPr>
                <w:sz w:val="20"/>
                <w:szCs w:val="20"/>
              </w:rPr>
              <w:t>-</w:t>
            </w:r>
            <w:r w:rsidR="00A13532" w:rsidRPr="00115F5E">
              <w:rPr>
                <w:sz w:val="20"/>
                <w:szCs w:val="20"/>
              </w:rPr>
              <w:t>Marie de Blandford</w:t>
            </w:r>
          </w:p>
          <w:p w14:paraId="6D38EF22" w14:textId="679E9A33" w:rsidR="007D2EF8" w:rsidRDefault="00000000" w:rsidP="007D2EF8">
            <w:pPr>
              <w:spacing w:before="80"/>
              <w:ind w:left="360"/>
              <w:rPr>
                <w:sz w:val="20"/>
                <w:szCs w:val="20"/>
              </w:rPr>
            </w:pPr>
            <w:sdt>
              <w:sdtPr>
                <w:rPr>
                  <w:rFonts w:ascii="MS Gothic" w:eastAsia="MS Gothic" w:hAnsi="MS Gothic"/>
                  <w:sz w:val="20"/>
                  <w:szCs w:val="20"/>
                </w:rPr>
                <w:id w:val="-499573216"/>
                <w14:checkbox>
                  <w14:checked w14:val="0"/>
                  <w14:checkedState w14:val="2612" w14:font="MS Gothic"/>
                  <w14:uncheckedState w14:val="2610" w14:font="MS Gothic"/>
                </w14:checkbox>
              </w:sdtPr>
              <w:sdtContent>
                <w:r w:rsidR="007D2EF8">
                  <w:rPr>
                    <w:rFonts w:ascii="MS Gothic" w:eastAsia="MS Gothic" w:hAnsi="MS Gothic" w:hint="eastAsia"/>
                    <w:sz w:val="20"/>
                    <w:szCs w:val="20"/>
                  </w:rPr>
                  <w:t>☐</w:t>
                </w:r>
              </w:sdtContent>
            </w:sdt>
            <w:r w:rsidR="005A7CA5" w:rsidRPr="00115F5E">
              <w:rPr>
                <w:sz w:val="20"/>
                <w:szCs w:val="20"/>
              </w:rPr>
              <w:t>Sainte-Sophie-de-Lévrard</w:t>
            </w:r>
          </w:p>
          <w:p w14:paraId="3C3AEF27" w14:textId="77777777" w:rsidR="007D2EF8" w:rsidRDefault="00000000" w:rsidP="007D2EF8">
            <w:pPr>
              <w:spacing w:before="80"/>
              <w:ind w:left="360"/>
              <w:rPr>
                <w:sz w:val="20"/>
                <w:szCs w:val="20"/>
              </w:rPr>
            </w:pPr>
            <w:sdt>
              <w:sdtPr>
                <w:rPr>
                  <w:sz w:val="20"/>
                  <w:szCs w:val="20"/>
                </w:rPr>
                <w:id w:val="-40056529"/>
                <w14:checkbox>
                  <w14:checked w14:val="0"/>
                  <w14:checkedState w14:val="2612" w14:font="MS Gothic"/>
                  <w14:uncheckedState w14:val="2610" w14:font="MS Gothic"/>
                </w14:checkbox>
              </w:sdtPr>
              <w:sdtContent>
                <w:r w:rsidR="007D2EF8">
                  <w:rPr>
                    <w:rFonts w:ascii="MS Gothic" w:eastAsia="MS Gothic" w:hAnsi="MS Gothic" w:hint="eastAsia"/>
                    <w:sz w:val="20"/>
                    <w:szCs w:val="20"/>
                  </w:rPr>
                  <w:t>☐</w:t>
                </w:r>
              </w:sdtContent>
            </w:sdt>
            <w:r w:rsidR="007D2EF8">
              <w:rPr>
                <w:sz w:val="20"/>
                <w:szCs w:val="20"/>
              </w:rPr>
              <w:t>Saint-Pierre-Les-Becquets</w:t>
            </w:r>
          </w:p>
          <w:p w14:paraId="1E9499DF" w14:textId="5E4BDE97" w:rsidR="007D2EF8" w:rsidRDefault="00000000" w:rsidP="007D2EF8">
            <w:pPr>
              <w:spacing w:before="80"/>
              <w:ind w:left="360"/>
              <w:rPr>
                <w:sz w:val="20"/>
                <w:szCs w:val="20"/>
              </w:rPr>
            </w:pPr>
            <w:sdt>
              <w:sdtPr>
                <w:rPr>
                  <w:rFonts w:ascii="MS Gothic" w:eastAsia="MS Gothic" w:hAnsi="MS Gothic"/>
                  <w:sz w:val="20"/>
                  <w:szCs w:val="20"/>
                </w:rPr>
                <w:id w:val="-1735916547"/>
                <w14:checkbox>
                  <w14:checked w14:val="0"/>
                  <w14:checkedState w14:val="2612" w14:font="MS Gothic"/>
                  <w14:uncheckedState w14:val="2610" w14:font="MS Gothic"/>
                </w14:checkbox>
              </w:sdtPr>
              <w:sdtContent>
                <w:r w:rsidR="007D2EF8">
                  <w:rPr>
                    <w:rFonts w:ascii="MS Gothic" w:eastAsia="MS Gothic" w:hAnsi="MS Gothic" w:hint="eastAsia"/>
                    <w:sz w:val="20"/>
                    <w:szCs w:val="20"/>
                  </w:rPr>
                  <w:t>☐</w:t>
                </w:r>
              </w:sdtContent>
            </w:sdt>
            <w:r w:rsidR="007A672F" w:rsidRPr="00115F5E">
              <w:rPr>
                <w:sz w:val="20"/>
                <w:szCs w:val="20"/>
              </w:rPr>
              <w:t>Saint-Sylvère</w:t>
            </w:r>
          </w:p>
          <w:p w14:paraId="787C9CBC" w14:textId="31116A78" w:rsidR="00F20D67" w:rsidRPr="00A418B2" w:rsidRDefault="00000000" w:rsidP="00801A94">
            <w:pPr>
              <w:spacing w:before="80"/>
              <w:ind w:left="360"/>
              <w:rPr>
                <w:sz w:val="20"/>
                <w:szCs w:val="20"/>
              </w:rPr>
            </w:pPr>
            <w:sdt>
              <w:sdtPr>
                <w:rPr>
                  <w:sz w:val="20"/>
                  <w:szCs w:val="20"/>
                </w:rPr>
                <w:id w:val="1313830759"/>
                <w14:checkbox>
                  <w14:checked w14:val="1"/>
                  <w14:checkedState w14:val="2612" w14:font="MS Gothic"/>
                  <w14:uncheckedState w14:val="2610" w14:font="MS Gothic"/>
                </w14:checkbox>
              </w:sdtPr>
              <w:sdtContent>
                <w:r w:rsidR="007A672F">
                  <w:rPr>
                    <w:rFonts w:ascii="MS Gothic" w:eastAsia="MS Gothic" w:hAnsi="MS Gothic" w:hint="eastAsia"/>
                    <w:sz w:val="20"/>
                    <w:szCs w:val="20"/>
                  </w:rPr>
                  <w:t>☒</w:t>
                </w:r>
              </w:sdtContent>
            </w:sdt>
            <w:r w:rsidR="007A672F" w:rsidRPr="00115F5E">
              <w:rPr>
                <w:sz w:val="20"/>
                <w:szCs w:val="20"/>
              </w:rPr>
              <w:t>Wôlinak</w:t>
            </w:r>
          </w:p>
        </w:tc>
      </w:tr>
      <w:tr w:rsidR="004605A8" w14:paraId="20A30B90" w14:textId="77777777" w:rsidTr="00623671">
        <w:trPr>
          <w:trHeight w:val="438"/>
        </w:trPr>
        <w:tc>
          <w:tcPr>
            <w:tcW w:w="11045" w:type="dxa"/>
            <w:gridSpan w:val="5"/>
            <w:tcBorders>
              <w:top w:val="single" w:sz="4" w:space="0" w:color="auto"/>
            </w:tcBorders>
            <w:shd w:val="clear" w:color="auto" w:fill="D9E2F3" w:themeFill="accent1" w:themeFillTint="33"/>
          </w:tcPr>
          <w:p w14:paraId="3D311FF0" w14:textId="2DB7D159" w:rsidR="004605A8" w:rsidRPr="007E65F1" w:rsidRDefault="00D9043F" w:rsidP="00B61542">
            <w:pPr>
              <w:pStyle w:val="Paragraphedeliste"/>
              <w:numPr>
                <w:ilvl w:val="0"/>
                <w:numId w:val="17"/>
              </w:numPr>
              <w:ind w:left="312" w:hanging="357"/>
              <w:contextualSpacing w:val="0"/>
            </w:pPr>
            <w:r w:rsidRPr="007E65F1">
              <w:t xml:space="preserve">Description du Projet </w:t>
            </w:r>
          </w:p>
        </w:tc>
      </w:tr>
      <w:tr w:rsidR="00861CEB" w14:paraId="17DE0865" w14:textId="77777777" w:rsidTr="00B47B57">
        <w:trPr>
          <w:trHeight w:val="786"/>
        </w:trPr>
        <w:tc>
          <w:tcPr>
            <w:tcW w:w="11045" w:type="dxa"/>
            <w:gridSpan w:val="5"/>
          </w:tcPr>
          <w:p w14:paraId="0EFBEBE6" w14:textId="77777777" w:rsidR="007E65F1" w:rsidRDefault="007E65F1" w:rsidP="007E65F1">
            <w:pPr>
              <w:spacing w:before="80"/>
              <w:rPr>
                <w:b/>
                <w:bCs/>
              </w:rPr>
            </w:pPr>
          </w:p>
          <w:p w14:paraId="669E3A56" w14:textId="77777777" w:rsidR="005B524A" w:rsidRDefault="005B524A" w:rsidP="007E65F1">
            <w:pPr>
              <w:spacing w:before="80"/>
              <w:rPr>
                <w:b/>
                <w:bCs/>
              </w:rPr>
            </w:pPr>
          </w:p>
          <w:p w14:paraId="14E146F3" w14:textId="77777777" w:rsidR="00F20D67" w:rsidRDefault="00F20D67" w:rsidP="007E65F1">
            <w:pPr>
              <w:spacing w:before="80"/>
              <w:rPr>
                <w:b/>
                <w:bCs/>
              </w:rPr>
            </w:pPr>
          </w:p>
          <w:p w14:paraId="363938A6" w14:textId="77777777" w:rsidR="00F20D67" w:rsidRDefault="00F20D67" w:rsidP="007E65F1">
            <w:pPr>
              <w:spacing w:before="80"/>
              <w:rPr>
                <w:b/>
                <w:bCs/>
              </w:rPr>
            </w:pPr>
          </w:p>
          <w:p w14:paraId="5427D9DE" w14:textId="77777777" w:rsidR="005B524A" w:rsidRPr="007E65F1" w:rsidRDefault="005B524A" w:rsidP="007E65F1">
            <w:pPr>
              <w:spacing w:before="80"/>
              <w:rPr>
                <w:b/>
                <w:bCs/>
              </w:rPr>
            </w:pPr>
          </w:p>
        </w:tc>
      </w:tr>
      <w:tr w:rsidR="00344190" w14:paraId="20729881" w14:textId="77777777" w:rsidTr="008576F5">
        <w:trPr>
          <w:trHeight w:val="786"/>
        </w:trPr>
        <w:tc>
          <w:tcPr>
            <w:tcW w:w="11045" w:type="dxa"/>
            <w:gridSpan w:val="5"/>
            <w:shd w:val="clear" w:color="auto" w:fill="D9E2F3" w:themeFill="accent1" w:themeFillTint="33"/>
          </w:tcPr>
          <w:p w14:paraId="4C7877E3" w14:textId="77633714" w:rsidR="000B6917" w:rsidRPr="007E65F1" w:rsidRDefault="0030591A" w:rsidP="00487285">
            <w:pPr>
              <w:pStyle w:val="Paragraphedeliste"/>
              <w:numPr>
                <w:ilvl w:val="0"/>
                <w:numId w:val="17"/>
              </w:numPr>
              <w:spacing w:before="80"/>
              <w:ind w:left="313"/>
            </w:pPr>
            <w:r w:rsidRPr="007E65F1">
              <w:t>Résultat/retombées attendu</w:t>
            </w:r>
            <w:r w:rsidR="00097BA9">
              <w:t>e</w:t>
            </w:r>
            <w:r w:rsidRPr="007E65F1">
              <w:t xml:space="preserve">s </w:t>
            </w:r>
          </w:p>
          <w:p w14:paraId="1F086760" w14:textId="7A74578E" w:rsidR="00344190" w:rsidRPr="00193C4B" w:rsidRDefault="000B6917" w:rsidP="00F84C17">
            <w:pPr>
              <w:pStyle w:val="Paragraphedeliste"/>
              <w:spacing w:before="80"/>
              <w:ind w:left="313"/>
              <w:rPr>
                <w:b/>
                <w:bCs/>
                <w:sz w:val="20"/>
                <w:szCs w:val="20"/>
              </w:rPr>
            </w:pPr>
            <w:r w:rsidRPr="00193C4B">
              <w:rPr>
                <w:rFonts w:ascii="Calibri" w:hAnsi="Calibri"/>
                <w:bCs/>
                <w:sz w:val="20"/>
                <w:szCs w:val="20"/>
              </w:rPr>
              <w:t>Quelle</w:t>
            </w:r>
            <w:r w:rsidR="00CA4D7B">
              <w:rPr>
                <w:rFonts w:ascii="Calibri" w:hAnsi="Calibri"/>
                <w:bCs/>
                <w:sz w:val="20"/>
                <w:szCs w:val="20"/>
              </w:rPr>
              <w:t>s</w:t>
            </w:r>
            <w:r w:rsidRPr="00193C4B">
              <w:rPr>
                <w:rFonts w:ascii="Calibri" w:hAnsi="Calibri"/>
                <w:bCs/>
                <w:sz w:val="20"/>
                <w:szCs w:val="20"/>
              </w:rPr>
              <w:t xml:space="preserve"> sont les retombées / </w:t>
            </w:r>
            <w:r w:rsidR="00CA4D7B">
              <w:rPr>
                <w:rFonts w:ascii="Calibri" w:hAnsi="Calibri"/>
                <w:bCs/>
                <w:sz w:val="20"/>
                <w:szCs w:val="20"/>
              </w:rPr>
              <w:t xml:space="preserve">les </w:t>
            </w:r>
            <w:r w:rsidRPr="00193C4B">
              <w:rPr>
                <w:rFonts w:ascii="Calibri" w:hAnsi="Calibri"/>
                <w:bCs/>
                <w:sz w:val="20"/>
                <w:szCs w:val="20"/>
              </w:rPr>
              <w:t xml:space="preserve">résultats attendus dans votre communauté? Qu’est-ce que ce projet amènera de positif dans votre milieu de vie? </w:t>
            </w:r>
            <w:r w:rsidR="004A1418" w:rsidRPr="00193C4B">
              <w:rPr>
                <w:rFonts w:ascii="Calibri" w:hAnsi="Calibri"/>
                <w:bCs/>
                <w:sz w:val="20"/>
                <w:szCs w:val="20"/>
              </w:rPr>
              <w:t>Exprimez-vous</w:t>
            </w:r>
            <w:r w:rsidRPr="00193C4B">
              <w:rPr>
                <w:rFonts w:ascii="Calibri" w:hAnsi="Calibri"/>
                <w:bCs/>
                <w:sz w:val="20"/>
                <w:szCs w:val="20"/>
              </w:rPr>
              <w:t xml:space="preserve"> sur les avantages de ce projet et ce que vous jugez comme point important à considérer dans votre dossier.</w:t>
            </w:r>
          </w:p>
        </w:tc>
      </w:tr>
      <w:tr w:rsidR="00861CEB" w14:paraId="15E3CA8D" w14:textId="77777777" w:rsidTr="00B47B57">
        <w:trPr>
          <w:trHeight w:val="786"/>
        </w:trPr>
        <w:tc>
          <w:tcPr>
            <w:tcW w:w="11045" w:type="dxa"/>
            <w:gridSpan w:val="5"/>
          </w:tcPr>
          <w:p w14:paraId="2CD007D0" w14:textId="77777777" w:rsidR="007E65F1" w:rsidRDefault="007E65F1" w:rsidP="00AE7AD6">
            <w:pPr>
              <w:spacing w:before="80"/>
              <w:rPr>
                <w:b/>
                <w:bCs/>
              </w:rPr>
            </w:pPr>
          </w:p>
          <w:p w14:paraId="3D18DFE0" w14:textId="77777777" w:rsidR="005B524A" w:rsidRDefault="005B524A" w:rsidP="00AE7AD6">
            <w:pPr>
              <w:spacing w:before="80"/>
              <w:rPr>
                <w:b/>
                <w:bCs/>
              </w:rPr>
            </w:pPr>
          </w:p>
          <w:p w14:paraId="180F16A1" w14:textId="1F42272D" w:rsidR="00F20D67" w:rsidRPr="00AE7AD6" w:rsidRDefault="00F20D67" w:rsidP="00AE7AD6">
            <w:pPr>
              <w:spacing w:before="80"/>
              <w:rPr>
                <w:b/>
                <w:bCs/>
              </w:rPr>
            </w:pPr>
          </w:p>
        </w:tc>
      </w:tr>
      <w:tr w:rsidR="004605A8" w14:paraId="4217B0D3" w14:textId="77777777" w:rsidTr="00B61542">
        <w:trPr>
          <w:trHeight w:val="483"/>
        </w:trPr>
        <w:tc>
          <w:tcPr>
            <w:tcW w:w="11045" w:type="dxa"/>
            <w:gridSpan w:val="5"/>
            <w:shd w:val="clear" w:color="auto" w:fill="D9E2F3" w:themeFill="accent1" w:themeFillTint="33"/>
          </w:tcPr>
          <w:p w14:paraId="42CCB3BA" w14:textId="4251635C" w:rsidR="004605A8" w:rsidRPr="007E65F1" w:rsidRDefault="009B63ED" w:rsidP="00B61542">
            <w:pPr>
              <w:pStyle w:val="Paragraphedeliste"/>
              <w:numPr>
                <w:ilvl w:val="0"/>
                <w:numId w:val="17"/>
              </w:numPr>
              <w:ind w:left="357" w:hanging="357"/>
              <w:contextualSpacing w:val="0"/>
            </w:pPr>
            <w:r w:rsidRPr="007E65F1">
              <w:t>Clientèles visées</w:t>
            </w:r>
          </w:p>
        </w:tc>
      </w:tr>
      <w:tr w:rsidR="00861CEB" w14:paraId="57EF0D9D" w14:textId="77777777" w:rsidTr="00B47B57">
        <w:trPr>
          <w:trHeight w:val="786"/>
        </w:trPr>
        <w:tc>
          <w:tcPr>
            <w:tcW w:w="11045" w:type="dxa"/>
            <w:gridSpan w:val="5"/>
          </w:tcPr>
          <w:p w14:paraId="6AB89486" w14:textId="77777777" w:rsidR="007E65F1" w:rsidRDefault="007E65F1" w:rsidP="007E65F1">
            <w:pPr>
              <w:spacing w:before="80"/>
              <w:rPr>
                <w:b/>
                <w:bCs/>
                <w:sz w:val="20"/>
                <w:szCs w:val="20"/>
              </w:rPr>
            </w:pPr>
          </w:p>
          <w:p w14:paraId="579DF2D6" w14:textId="77777777" w:rsidR="005B524A" w:rsidRDefault="005B524A" w:rsidP="007E65F1">
            <w:pPr>
              <w:spacing w:before="80"/>
              <w:rPr>
                <w:b/>
                <w:bCs/>
                <w:sz w:val="20"/>
                <w:szCs w:val="20"/>
              </w:rPr>
            </w:pPr>
          </w:p>
          <w:p w14:paraId="0197EADD" w14:textId="77777777" w:rsidR="00F20D67" w:rsidRDefault="00F20D67" w:rsidP="007E65F1">
            <w:pPr>
              <w:spacing w:before="80"/>
              <w:rPr>
                <w:b/>
                <w:bCs/>
                <w:sz w:val="20"/>
                <w:szCs w:val="20"/>
              </w:rPr>
            </w:pPr>
          </w:p>
          <w:p w14:paraId="39DC6A84" w14:textId="77777777" w:rsidR="005B524A" w:rsidRPr="007E65F1" w:rsidRDefault="005B524A" w:rsidP="007E65F1">
            <w:pPr>
              <w:spacing w:before="80"/>
              <w:rPr>
                <w:b/>
                <w:bCs/>
                <w:sz w:val="20"/>
                <w:szCs w:val="20"/>
              </w:rPr>
            </w:pPr>
          </w:p>
        </w:tc>
      </w:tr>
      <w:tr w:rsidR="004605A8" w14:paraId="0E2B0260" w14:textId="77777777" w:rsidTr="008576F5">
        <w:trPr>
          <w:trHeight w:val="786"/>
        </w:trPr>
        <w:tc>
          <w:tcPr>
            <w:tcW w:w="11045" w:type="dxa"/>
            <w:gridSpan w:val="5"/>
            <w:shd w:val="clear" w:color="auto" w:fill="D9E2F3" w:themeFill="accent1" w:themeFillTint="33"/>
          </w:tcPr>
          <w:p w14:paraId="46DE7DF3" w14:textId="639C6DD0" w:rsidR="00BB2241" w:rsidRPr="00361A28" w:rsidRDefault="00BB2241" w:rsidP="00BB2241">
            <w:pPr>
              <w:pStyle w:val="Paragraphedeliste"/>
              <w:numPr>
                <w:ilvl w:val="0"/>
                <w:numId w:val="17"/>
              </w:numPr>
              <w:spacing w:before="80"/>
              <w:ind w:left="313"/>
            </w:pPr>
            <w:r w:rsidRPr="00361A28">
              <w:lastRenderedPageBreak/>
              <w:t xml:space="preserve">Le projet </w:t>
            </w:r>
            <w:r w:rsidR="004A1418" w:rsidRPr="00361A28">
              <w:t>répond</w:t>
            </w:r>
            <w:r w:rsidRPr="00361A28">
              <w:t xml:space="preserve"> à quelle </w:t>
            </w:r>
            <w:r w:rsidRPr="00361A28">
              <w:rPr>
                <w:b/>
                <w:bCs/>
              </w:rPr>
              <w:t>priorité d’intervention de la MRC</w:t>
            </w:r>
            <w:r w:rsidRPr="00361A28">
              <w:t xml:space="preserve"> </w:t>
            </w:r>
          </w:p>
          <w:p w14:paraId="1BEDD5AD" w14:textId="7323261A" w:rsidR="00BB2241" w:rsidRPr="00BB2241" w:rsidRDefault="00CA4D7B" w:rsidP="00BB2241">
            <w:pPr>
              <w:pStyle w:val="Paragraphedeliste"/>
              <w:spacing w:before="80"/>
              <w:ind w:left="313"/>
              <w:rPr>
                <w:sz w:val="20"/>
                <w:szCs w:val="20"/>
              </w:rPr>
            </w:pPr>
            <w:r>
              <w:t>(</w:t>
            </w:r>
            <w:proofErr w:type="gramStart"/>
            <w:r>
              <w:t>se</w:t>
            </w:r>
            <w:proofErr w:type="gramEnd"/>
            <w:r w:rsidR="00BB2241" w:rsidRPr="00F84C17">
              <w:t xml:space="preserve"> référer au cadre d’intervention pour le détail des priorités</w:t>
            </w:r>
            <w:r>
              <w:t>)</w:t>
            </w:r>
          </w:p>
        </w:tc>
      </w:tr>
      <w:tr w:rsidR="004605A8" w:rsidRPr="00665C2B" w14:paraId="037FDB7B" w14:textId="77777777" w:rsidTr="00A15BD9">
        <w:trPr>
          <w:trHeight w:val="2117"/>
        </w:trPr>
        <w:tc>
          <w:tcPr>
            <w:tcW w:w="11045" w:type="dxa"/>
            <w:gridSpan w:val="5"/>
          </w:tcPr>
          <w:p w14:paraId="2A089186" w14:textId="2C0AF43F" w:rsidR="00E51B51" w:rsidRDefault="00000000" w:rsidP="0081643E">
            <w:pPr>
              <w:pStyle w:val="Paragraphedeliste"/>
              <w:spacing w:line="276" w:lineRule="auto"/>
              <w:ind w:left="603" w:hanging="603"/>
            </w:pPr>
            <w:sdt>
              <w:sdtPr>
                <w:id w:val="-1217119435"/>
                <w14:checkbox>
                  <w14:checked w14:val="0"/>
                  <w14:checkedState w14:val="2612" w14:font="MS Gothic"/>
                  <w14:uncheckedState w14:val="2610" w14:font="MS Gothic"/>
                </w14:checkbox>
              </w:sdtPr>
              <w:sdtContent>
                <w:r w:rsidR="006D484F">
                  <w:rPr>
                    <w:rFonts w:ascii="MS Gothic" w:eastAsia="MS Gothic" w:hAnsi="MS Gothic" w:hint="eastAsia"/>
                  </w:rPr>
                  <w:t>☐</w:t>
                </w:r>
              </w:sdtContent>
            </w:sdt>
            <w:r w:rsidR="00816BFF">
              <w:t xml:space="preserve">   </w:t>
            </w:r>
            <w:r w:rsidR="00E51B51">
              <w:t xml:space="preserve">1- </w:t>
            </w:r>
            <w:r w:rsidR="00E51B51" w:rsidRPr="00693866">
              <w:t>Réaliser et mettre en œuvre les mandats liés à la planification, à l’aménagement et au développement du territoire;</w:t>
            </w:r>
          </w:p>
          <w:p w14:paraId="750EFBC7" w14:textId="1DE40B54" w:rsidR="00816BFF" w:rsidRPr="00693866" w:rsidRDefault="00000000" w:rsidP="0081643E">
            <w:pPr>
              <w:pStyle w:val="Paragraphedeliste"/>
              <w:spacing w:line="276" w:lineRule="auto"/>
              <w:ind w:left="603" w:hanging="603"/>
            </w:pPr>
            <w:sdt>
              <w:sdtPr>
                <w:id w:val="-1876304264"/>
                <w14:checkbox>
                  <w14:checked w14:val="0"/>
                  <w14:checkedState w14:val="2612" w14:font="MS Gothic"/>
                  <w14:uncheckedState w14:val="2610" w14:font="MS Gothic"/>
                </w14:checkbox>
              </w:sdtPr>
              <w:sdtContent>
                <w:r w:rsidR="005437AA" w:rsidRPr="00693866">
                  <w:rPr>
                    <w:rFonts w:ascii="MS Gothic" w:eastAsia="MS Gothic" w:hAnsi="MS Gothic" w:hint="eastAsia"/>
                  </w:rPr>
                  <w:t>☐</w:t>
                </w:r>
              </w:sdtContent>
            </w:sdt>
            <w:r w:rsidR="00816BFF" w:rsidRPr="00693866">
              <w:t xml:space="preserve">   2- Accompagner les municipalités locales en expertise professionnelle en maintenant et en développant la mutualisation de services;</w:t>
            </w:r>
          </w:p>
          <w:p w14:paraId="1CDAFC12" w14:textId="215E769B" w:rsidR="003C54AE" w:rsidRPr="00693866" w:rsidRDefault="00000000" w:rsidP="0081643E">
            <w:pPr>
              <w:pStyle w:val="Paragraphedeliste"/>
              <w:spacing w:line="276" w:lineRule="auto"/>
              <w:ind w:left="603" w:hanging="603"/>
            </w:pPr>
            <w:sdt>
              <w:sdtPr>
                <w:rPr>
                  <w:rFonts w:ascii="Calibri" w:hAnsi="Calibri"/>
                </w:rPr>
                <w:id w:val="100917593"/>
                <w14:checkbox>
                  <w14:checked w14:val="0"/>
                  <w14:checkedState w14:val="2612" w14:font="MS Gothic"/>
                  <w14:uncheckedState w14:val="2610" w14:font="MS Gothic"/>
                </w14:checkbox>
              </w:sdtPr>
              <w:sdtContent>
                <w:r w:rsidR="003C54AE" w:rsidRPr="00693866">
                  <w:rPr>
                    <w:rFonts w:ascii="MS Gothic" w:eastAsia="MS Gothic" w:hAnsi="MS Gothic" w:hint="eastAsia"/>
                  </w:rPr>
                  <w:t>☐</w:t>
                </w:r>
              </w:sdtContent>
            </w:sdt>
            <w:r w:rsidR="003C54AE" w:rsidRPr="00693866">
              <w:rPr>
                <w:rFonts w:ascii="Calibri" w:hAnsi="Calibri"/>
              </w:rPr>
              <w:t xml:space="preserve">   3-</w:t>
            </w:r>
            <w:r w:rsidR="003C54AE" w:rsidRPr="00693866">
              <w:t>Soutenir et attirer les entrepreneurs et les entreprises afin de renforcer le dynamisme économique et la promotion de l’entrepreneuriat dans l’ensemble des secteurs d’activité du territoire;</w:t>
            </w:r>
          </w:p>
          <w:p w14:paraId="587C768B" w14:textId="7334547E" w:rsidR="006B33CC" w:rsidRPr="00693866" w:rsidRDefault="00000000" w:rsidP="0081643E">
            <w:pPr>
              <w:pStyle w:val="Paragraphedeliste"/>
              <w:spacing w:line="276" w:lineRule="auto"/>
              <w:ind w:left="603" w:hanging="603"/>
            </w:pPr>
            <w:sdt>
              <w:sdtPr>
                <w:rPr>
                  <w:rFonts w:ascii="Calibri" w:hAnsi="Calibri"/>
                </w:rPr>
                <w:id w:val="-2026623927"/>
                <w14:checkbox>
                  <w14:checked w14:val="0"/>
                  <w14:checkedState w14:val="2612" w14:font="MS Gothic"/>
                  <w14:uncheckedState w14:val="2610" w14:font="MS Gothic"/>
                </w14:checkbox>
              </w:sdtPr>
              <w:sdtContent>
                <w:r w:rsidR="006B33CC" w:rsidRPr="00693866">
                  <w:rPr>
                    <w:rFonts w:ascii="MS Gothic" w:eastAsia="MS Gothic" w:hAnsi="MS Gothic" w:hint="eastAsia"/>
                  </w:rPr>
                  <w:t>☐</w:t>
                </w:r>
              </w:sdtContent>
            </w:sdt>
            <w:r w:rsidR="006B33CC" w:rsidRPr="00693866">
              <w:rPr>
                <w:rFonts w:ascii="Calibri" w:hAnsi="Calibri"/>
              </w:rPr>
              <w:t xml:space="preserve">   4-</w:t>
            </w:r>
            <w:r w:rsidR="006B33CC" w:rsidRPr="00693866">
              <w:t>Contribuer aux démarches de concertation et de codéveloppement pour soutenir la mise en œuvre des priorités régionales et favoriser le développement local et régional;</w:t>
            </w:r>
          </w:p>
          <w:p w14:paraId="4A4F25EB" w14:textId="7834009A" w:rsidR="003C54AE" w:rsidRPr="00693866" w:rsidRDefault="00000000" w:rsidP="0081643E">
            <w:pPr>
              <w:pStyle w:val="Paragraphedeliste"/>
              <w:spacing w:line="276" w:lineRule="auto"/>
              <w:ind w:left="603" w:hanging="603"/>
            </w:pPr>
            <w:sdt>
              <w:sdtPr>
                <w:rPr>
                  <w:rFonts w:ascii="Calibri" w:hAnsi="Calibri"/>
                </w:rPr>
                <w:id w:val="531072917"/>
                <w14:checkbox>
                  <w14:checked w14:val="0"/>
                  <w14:checkedState w14:val="2612" w14:font="MS Gothic"/>
                  <w14:uncheckedState w14:val="2610" w14:font="MS Gothic"/>
                </w14:checkbox>
              </w:sdtPr>
              <w:sdtContent>
                <w:r w:rsidR="00693866">
                  <w:rPr>
                    <w:rFonts w:ascii="MS Gothic" w:eastAsia="MS Gothic" w:hAnsi="MS Gothic" w:hint="eastAsia"/>
                  </w:rPr>
                  <w:t>☐</w:t>
                </w:r>
              </w:sdtContent>
            </w:sdt>
            <w:r w:rsidR="009612D3" w:rsidRPr="00693866">
              <w:rPr>
                <w:rFonts w:ascii="Calibri" w:hAnsi="Calibri"/>
              </w:rPr>
              <w:t xml:space="preserve">   5-</w:t>
            </w:r>
            <w:r w:rsidR="009612D3" w:rsidRPr="00693866">
              <w:t>Supporter la vitalisation du territoire par la réalisation de projets structurants visant l’amélioration durable du cadre de vie des communautés;</w:t>
            </w:r>
          </w:p>
          <w:p w14:paraId="11581083" w14:textId="3E7C9ACA" w:rsidR="002A5958" w:rsidRPr="00693866" w:rsidRDefault="00000000" w:rsidP="0081643E">
            <w:pPr>
              <w:pStyle w:val="Paragraphedeliste"/>
              <w:spacing w:line="276" w:lineRule="auto"/>
              <w:ind w:left="603" w:hanging="603"/>
            </w:pPr>
            <w:sdt>
              <w:sdtPr>
                <w:rPr>
                  <w:rFonts w:ascii="Calibri" w:hAnsi="Calibri"/>
                </w:rPr>
                <w:id w:val="-1707322743"/>
                <w14:checkbox>
                  <w14:checked w14:val="0"/>
                  <w14:checkedState w14:val="2612" w14:font="MS Gothic"/>
                  <w14:uncheckedState w14:val="2610" w14:font="MS Gothic"/>
                </w14:checkbox>
              </w:sdtPr>
              <w:sdtContent>
                <w:r w:rsidR="002A5958" w:rsidRPr="00693866">
                  <w:rPr>
                    <w:rFonts w:ascii="MS Gothic" w:eastAsia="MS Gothic" w:hAnsi="MS Gothic" w:hint="eastAsia"/>
                  </w:rPr>
                  <w:t>☐</w:t>
                </w:r>
              </w:sdtContent>
            </w:sdt>
            <w:r w:rsidR="002A5958" w:rsidRPr="00693866">
              <w:rPr>
                <w:rFonts w:ascii="Calibri" w:hAnsi="Calibri"/>
              </w:rPr>
              <w:t xml:space="preserve">   6-</w:t>
            </w:r>
            <w:r w:rsidR="002A5958" w:rsidRPr="00693866">
              <w:t xml:space="preserve"> Développer et pérenniser des projets collectifs d’envergure contribuant au développement du territoire;</w:t>
            </w:r>
          </w:p>
          <w:p w14:paraId="5C8E1270" w14:textId="5944FF75" w:rsidR="00C16D74" w:rsidRDefault="00000000" w:rsidP="0081643E">
            <w:pPr>
              <w:spacing w:line="276" w:lineRule="auto"/>
              <w:ind w:left="603" w:hanging="603"/>
              <w:jc w:val="both"/>
              <w:rPr>
                <w:lang w:eastAsia="fr-CA"/>
              </w:rPr>
            </w:pPr>
            <w:sdt>
              <w:sdtPr>
                <w:rPr>
                  <w:rFonts w:ascii="Calibri" w:hAnsi="Calibri"/>
                </w:rPr>
                <w:id w:val="480130269"/>
                <w14:checkbox>
                  <w14:checked w14:val="0"/>
                  <w14:checkedState w14:val="2612" w14:font="MS Gothic"/>
                  <w14:uncheckedState w14:val="2610" w14:font="MS Gothic"/>
                </w14:checkbox>
              </w:sdtPr>
              <w:sdtContent>
                <w:r w:rsidR="00F84C17" w:rsidRPr="00693866">
                  <w:rPr>
                    <w:rFonts w:ascii="MS Gothic" w:eastAsia="MS Gothic" w:hAnsi="MS Gothic" w:hint="eastAsia"/>
                  </w:rPr>
                  <w:t>☐</w:t>
                </w:r>
              </w:sdtContent>
            </w:sdt>
            <w:r w:rsidR="00F84C17" w:rsidRPr="00693866">
              <w:rPr>
                <w:rFonts w:ascii="Calibri" w:hAnsi="Calibri"/>
              </w:rPr>
              <w:t xml:space="preserve"> 7</w:t>
            </w:r>
            <w:r w:rsidR="0081643E">
              <w:rPr>
                <w:rFonts w:ascii="Calibri" w:hAnsi="Calibri"/>
              </w:rPr>
              <w:t>-</w:t>
            </w:r>
            <w:r w:rsidR="00F84C17" w:rsidRPr="00693866">
              <w:rPr>
                <w:lang w:eastAsia="fr-CA"/>
              </w:rPr>
              <w:t>Développer et promouvoir une image de marque distinctive afin de consolider la fierté et le sentiment d’appartenance de la population;</w:t>
            </w:r>
          </w:p>
          <w:p w14:paraId="45A91B0F" w14:textId="0803AACA" w:rsidR="00D070D3" w:rsidRPr="00F84C17" w:rsidRDefault="00D070D3" w:rsidP="00F84C17">
            <w:pPr>
              <w:ind w:left="603" w:hanging="603"/>
              <w:jc w:val="both"/>
              <w:rPr>
                <w:sz w:val="20"/>
                <w:lang w:eastAsia="fr-CA"/>
              </w:rPr>
            </w:pPr>
          </w:p>
        </w:tc>
      </w:tr>
      <w:tr w:rsidR="00B47B57" w14:paraId="076D63BB" w14:textId="77777777" w:rsidTr="008576F5">
        <w:trPr>
          <w:trHeight w:val="703"/>
        </w:trPr>
        <w:tc>
          <w:tcPr>
            <w:tcW w:w="11045" w:type="dxa"/>
            <w:gridSpan w:val="5"/>
            <w:shd w:val="clear" w:color="auto" w:fill="D9E2F3" w:themeFill="accent1" w:themeFillTint="33"/>
          </w:tcPr>
          <w:p w14:paraId="790672C2" w14:textId="000CAD83" w:rsidR="00B47B57" w:rsidRPr="00693866" w:rsidRDefault="009F0AF6" w:rsidP="00985124">
            <w:pPr>
              <w:pStyle w:val="Paragraphedeliste"/>
              <w:numPr>
                <w:ilvl w:val="0"/>
                <w:numId w:val="17"/>
              </w:numPr>
              <w:spacing w:before="80"/>
              <w:ind w:left="171" w:hanging="218"/>
            </w:pPr>
            <w:r w:rsidRPr="00097AFD">
              <w:rPr>
                <w:sz w:val="20"/>
                <w:szCs w:val="20"/>
              </w:rPr>
              <w:t xml:space="preserve"> </w:t>
            </w:r>
            <w:r w:rsidR="005C3994" w:rsidRPr="00693866">
              <w:t>Démontrez de quelle façon le projet répond à au moins un</w:t>
            </w:r>
            <w:r w:rsidR="00394E8A" w:rsidRPr="00693866">
              <w:t xml:space="preserve">e </w:t>
            </w:r>
            <w:r w:rsidR="00394E8A" w:rsidRPr="00693866">
              <w:rPr>
                <w:b/>
                <w:bCs/>
              </w:rPr>
              <w:t xml:space="preserve">action et à l’objectif </w:t>
            </w:r>
            <w:r w:rsidR="00F135B9" w:rsidRPr="00693866">
              <w:rPr>
                <w:b/>
                <w:bCs/>
              </w:rPr>
              <w:t xml:space="preserve">d’une </w:t>
            </w:r>
            <w:r w:rsidR="005437AA" w:rsidRPr="00693866">
              <w:rPr>
                <w:b/>
                <w:bCs/>
              </w:rPr>
              <w:t xml:space="preserve">priorité </w:t>
            </w:r>
            <w:r w:rsidR="005437AA" w:rsidRPr="00693866">
              <w:t>ciblés</w:t>
            </w:r>
            <w:r w:rsidR="00394E8A" w:rsidRPr="00693866">
              <w:t xml:space="preserve"> dans le </w:t>
            </w:r>
            <w:r w:rsidR="00CA4D7B">
              <w:t>c</w:t>
            </w:r>
            <w:r w:rsidR="00394E8A" w:rsidRPr="00693866">
              <w:t>adre d’intervention pour la vitalité</w:t>
            </w:r>
            <w:r w:rsidR="005C3994" w:rsidRPr="00693866">
              <w:t xml:space="preserve"> de la MRC</w:t>
            </w:r>
            <w:r w:rsidR="00401A35" w:rsidRPr="00693866">
              <w:t xml:space="preserve"> qu’</w:t>
            </w:r>
            <w:r w:rsidR="00394E8A" w:rsidRPr="00693866">
              <w:t>il vise</w:t>
            </w:r>
            <w:r w:rsidR="00401A35" w:rsidRPr="00693866">
              <w:t xml:space="preserve"> à</w:t>
            </w:r>
            <w:r w:rsidR="00394E8A" w:rsidRPr="00693866">
              <w:t xml:space="preserve"> répondre, selon le volet sollicité (volet 2 ou volet 3</w:t>
            </w:r>
            <w:r w:rsidR="00394E8A" w:rsidRPr="00361A28">
              <w:t>) (</w:t>
            </w:r>
            <w:r w:rsidR="005C3994" w:rsidRPr="00361A28">
              <w:t>Réf</w:t>
            </w:r>
            <w:r w:rsidR="00394E8A" w:rsidRPr="00361A28">
              <w:t>.</w:t>
            </w:r>
            <w:r w:rsidR="005C3994" w:rsidRPr="00361A28">
              <w:t xml:space="preserve">: </w:t>
            </w:r>
            <w:r w:rsidR="00B9012D" w:rsidRPr="00361A28">
              <w:t xml:space="preserve">Cadre d’intervention de la MRC de </w:t>
            </w:r>
            <w:r w:rsidR="005437AA" w:rsidRPr="00361A28">
              <w:t>Bécancour.</w:t>
            </w:r>
          </w:p>
        </w:tc>
      </w:tr>
      <w:tr w:rsidR="00AE7AD6" w14:paraId="37C3198D" w14:textId="77777777" w:rsidTr="00AE7AD6">
        <w:trPr>
          <w:trHeight w:val="703"/>
        </w:trPr>
        <w:tc>
          <w:tcPr>
            <w:tcW w:w="11045" w:type="dxa"/>
            <w:gridSpan w:val="5"/>
            <w:shd w:val="clear" w:color="auto" w:fill="FFFFFF" w:themeFill="background1"/>
          </w:tcPr>
          <w:p w14:paraId="75EF84DD" w14:textId="77777777" w:rsidR="00AE7AD6" w:rsidRDefault="00AE7AD6" w:rsidP="00AE7AD6">
            <w:pPr>
              <w:pStyle w:val="Paragraphedeliste"/>
              <w:spacing w:before="80"/>
              <w:ind w:left="171"/>
              <w:rPr>
                <w:sz w:val="20"/>
                <w:szCs w:val="20"/>
              </w:rPr>
            </w:pPr>
          </w:p>
          <w:p w14:paraId="3E3007A3" w14:textId="77777777" w:rsidR="00D070D3" w:rsidRDefault="00D070D3" w:rsidP="00AE7AD6">
            <w:pPr>
              <w:pStyle w:val="Paragraphedeliste"/>
              <w:spacing w:before="80"/>
              <w:ind w:left="171"/>
              <w:rPr>
                <w:sz w:val="20"/>
                <w:szCs w:val="20"/>
              </w:rPr>
            </w:pPr>
          </w:p>
          <w:p w14:paraId="65E19BEE" w14:textId="77777777" w:rsidR="00D070D3" w:rsidRDefault="00D070D3" w:rsidP="00AE7AD6">
            <w:pPr>
              <w:pStyle w:val="Paragraphedeliste"/>
              <w:spacing w:before="80"/>
              <w:ind w:left="171"/>
              <w:rPr>
                <w:sz w:val="20"/>
                <w:szCs w:val="20"/>
              </w:rPr>
            </w:pPr>
          </w:p>
          <w:p w14:paraId="659977D6" w14:textId="77777777" w:rsidR="00D070D3" w:rsidRDefault="00D070D3" w:rsidP="00AE7AD6">
            <w:pPr>
              <w:pStyle w:val="Paragraphedeliste"/>
              <w:spacing w:before="80"/>
              <w:ind w:left="171"/>
              <w:rPr>
                <w:sz w:val="20"/>
                <w:szCs w:val="20"/>
              </w:rPr>
            </w:pPr>
          </w:p>
          <w:p w14:paraId="039F4DBB" w14:textId="77777777" w:rsidR="00D070D3" w:rsidRDefault="00D070D3" w:rsidP="00AE7AD6">
            <w:pPr>
              <w:pStyle w:val="Paragraphedeliste"/>
              <w:spacing w:before="80"/>
              <w:ind w:left="171"/>
              <w:rPr>
                <w:sz w:val="20"/>
                <w:szCs w:val="20"/>
              </w:rPr>
            </w:pPr>
          </w:p>
          <w:p w14:paraId="24CF1771" w14:textId="77777777" w:rsidR="00D070D3" w:rsidRPr="00097AFD" w:rsidRDefault="00D070D3" w:rsidP="00AE7AD6">
            <w:pPr>
              <w:pStyle w:val="Paragraphedeliste"/>
              <w:spacing w:before="80"/>
              <w:ind w:left="171"/>
              <w:rPr>
                <w:sz w:val="20"/>
                <w:szCs w:val="20"/>
              </w:rPr>
            </w:pPr>
          </w:p>
        </w:tc>
      </w:tr>
      <w:tr w:rsidR="00584306" w14:paraId="0E2D4DEF" w14:textId="77777777" w:rsidTr="008576F5">
        <w:trPr>
          <w:trHeight w:val="736"/>
        </w:trPr>
        <w:tc>
          <w:tcPr>
            <w:tcW w:w="11045" w:type="dxa"/>
            <w:gridSpan w:val="5"/>
            <w:shd w:val="clear" w:color="auto" w:fill="D9E2F3" w:themeFill="accent1" w:themeFillTint="33"/>
          </w:tcPr>
          <w:p w14:paraId="50D81F15" w14:textId="12BBD245" w:rsidR="00584306" w:rsidRPr="00693866" w:rsidRDefault="0037236C" w:rsidP="00985124">
            <w:pPr>
              <w:pStyle w:val="Paragraphedeliste"/>
              <w:numPr>
                <w:ilvl w:val="0"/>
                <w:numId w:val="18"/>
              </w:numPr>
              <w:spacing w:before="80"/>
              <w:ind w:left="171" w:hanging="218"/>
            </w:pPr>
            <w:r w:rsidRPr="00693866">
              <w:t xml:space="preserve">Décrivez les </w:t>
            </w:r>
            <w:r w:rsidRPr="00693866">
              <w:rPr>
                <w:b/>
                <w:bCs/>
              </w:rPr>
              <w:t>partenariats établis</w:t>
            </w:r>
            <w:r w:rsidRPr="00693866">
              <w:t xml:space="preserve">, la façon dont les </w:t>
            </w:r>
            <w:r w:rsidRPr="00693866">
              <w:rPr>
                <w:b/>
                <w:bCs/>
              </w:rPr>
              <w:t>différents acteurs</w:t>
            </w:r>
            <w:r w:rsidRPr="00693866">
              <w:t xml:space="preserve"> se concertent et se mobilisent dans le projet et l’appui du milieu au projet</w:t>
            </w:r>
            <w:r w:rsidR="00D31EC3" w:rsidRPr="00693866">
              <w:t>.</w:t>
            </w:r>
            <w:r w:rsidR="00AE7AD6" w:rsidRPr="00693866">
              <w:t xml:space="preserve"> (</w:t>
            </w:r>
            <w:proofErr w:type="gramStart"/>
            <w:r w:rsidR="00097BA9">
              <w:t>p</w:t>
            </w:r>
            <w:r w:rsidR="00AE7AD6" w:rsidRPr="00693866">
              <w:t>artenaire</w:t>
            </w:r>
            <w:proofErr w:type="gramEnd"/>
            <w:r w:rsidR="00AE7AD6" w:rsidRPr="00693866">
              <w:t xml:space="preserve"> financier ou technique) </w:t>
            </w:r>
          </w:p>
        </w:tc>
      </w:tr>
      <w:tr w:rsidR="00AE7AD6" w14:paraId="2B2AE421" w14:textId="77777777" w:rsidTr="00AE7AD6">
        <w:trPr>
          <w:trHeight w:val="736"/>
        </w:trPr>
        <w:tc>
          <w:tcPr>
            <w:tcW w:w="11045" w:type="dxa"/>
            <w:gridSpan w:val="5"/>
            <w:shd w:val="clear" w:color="auto" w:fill="FFFFFF" w:themeFill="background1"/>
          </w:tcPr>
          <w:p w14:paraId="6DB15C23" w14:textId="77777777" w:rsidR="00AE7AD6" w:rsidRDefault="00AE7AD6" w:rsidP="00AE7AD6">
            <w:pPr>
              <w:pStyle w:val="Paragraphedeliste"/>
              <w:spacing w:before="80"/>
              <w:ind w:left="171"/>
              <w:rPr>
                <w:sz w:val="20"/>
                <w:szCs w:val="20"/>
              </w:rPr>
            </w:pPr>
          </w:p>
          <w:p w14:paraId="5B31CB1E" w14:textId="77777777" w:rsidR="00D070D3" w:rsidRDefault="00D070D3" w:rsidP="00AE7AD6">
            <w:pPr>
              <w:pStyle w:val="Paragraphedeliste"/>
              <w:spacing w:before="80"/>
              <w:ind w:left="171"/>
              <w:rPr>
                <w:sz w:val="20"/>
                <w:szCs w:val="20"/>
              </w:rPr>
            </w:pPr>
          </w:p>
          <w:p w14:paraId="032B3739" w14:textId="77777777" w:rsidR="00D070D3" w:rsidRDefault="00D070D3" w:rsidP="00AE7AD6">
            <w:pPr>
              <w:pStyle w:val="Paragraphedeliste"/>
              <w:spacing w:before="80"/>
              <w:ind w:left="171"/>
              <w:rPr>
                <w:sz w:val="20"/>
                <w:szCs w:val="20"/>
              </w:rPr>
            </w:pPr>
          </w:p>
          <w:p w14:paraId="56779414" w14:textId="77777777" w:rsidR="00D070D3" w:rsidRDefault="00D070D3" w:rsidP="00AE7AD6">
            <w:pPr>
              <w:pStyle w:val="Paragraphedeliste"/>
              <w:spacing w:before="80"/>
              <w:ind w:left="171"/>
              <w:rPr>
                <w:sz w:val="20"/>
                <w:szCs w:val="20"/>
              </w:rPr>
            </w:pPr>
          </w:p>
          <w:p w14:paraId="03DC07FB" w14:textId="77777777" w:rsidR="00D070D3" w:rsidRPr="00F857EC" w:rsidRDefault="00D070D3" w:rsidP="00AE7AD6">
            <w:pPr>
              <w:pStyle w:val="Paragraphedeliste"/>
              <w:spacing w:before="80"/>
              <w:ind w:left="171"/>
              <w:rPr>
                <w:sz w:val="20"/>
                <w:szCs w:val="20"/>
              </w:rPr>
            </w:pPr>
          </w:p>
        </w:tc>
      </w:tr>
      <w:tr w:rsidR="00AE7AD6" w14:paraId="15F5B4E7" w14:textId="77777777" w:rsidTr="008576F5">
        <w:trPr>
          <w:trHeight w:val="617"/>
        </w:trPr>
        <w:tc>
          <w:tcPr>
            <w:tcW w:w="2972" w:type="dxa"/>
            <w:shd w:val="clear" w:color="auto" w:fill="D9E2F3" w:themeFill="accent1" w:themeFillTint="33"/>
          </w:tcPr>
          <w:p w14:paraId="0DB56A97" w14:textId="4915FCD0" w:rsidR="00220213" w:rsidRPr="00693866" w:rsidRDefault="00220213" w:rsidP="00D30416">
            <w:pPr>
              <w:rPr>
                <w:bCs/>
              </w:rPr>
            </w:pPr>
            <w:r w:rsidRPr="00693866">
              <w:rPr>
                <w:bCs/>
              </w:rPr>
              <w:t>Nombre de bénévoles impliqués</w:t>
            </w:r>
          </w:p>
        </w:tc>
        <w:tc>
          <w:tcPr>
            <w:tcW w:w="3118" w:type="dxa"/>
            <w:gridSpan w:val="2"/>
            <w:shd w:val="clear" w:color="auto" w:fill="D9E2F3" w:themeFill="accent1" w:themeFillTint="33"/>
          </w:tcPr>
          <w:p w14:paraId="7D3ED660" w14:textId="31FAD6B6" w:rsidR="00220213" w:rsidRPr="00361A28" w:rsidRDefault="00220213" w:rsidP="00361A28">
            <w:pPr>
              <w:rPr>
                <w:bCs/>
              </w:rPr>
            </w:pPr>
            <w:r w:rsidRPr="00693866">
              <w:rPr>
                <w:bCs/>
              </w:rPr>
              <w:t xml:space="preserve">Nombre d’heures de bénévolat prévues </w:t>
            </w:r>
          </w:p>
        </w:tc>
        <w:tc>
          <w:tcPr>
            <w:tcW w:w="2410" w:type="dxa"/>
            <w:shd w:val="clear" w:color="auto" w:fill="D9E2F3" w:themeFill="accent1" w:themeFillTint="33"/>
            <w:vAlign w:val="center"/>
          </w:tcPr>
          <w:p w14:paraId="6EB326EB" w14:textId="77777777" w:rsidR="00220213" w:rsidRPr="00693866" w:rsidRDefault="00220213" w:rsidP="00D30416">
            <w:pPr>
              <w:rPr>
                <w:bCs/>
              </w:rPr>
            </w:pPr>
            <w:r w:rsidRPr="00693866">
              <w:rPr>
                <w:bCs/>
              </w:rPr>
              <w:t>Emploi (s) créé (s)</w:t>
            </w:r>
          </w:p>
          <w:p w14:paraId="69E903EC" w14:textId="77777777" w:rsidR="00220213" w:rsidRPr="00693866" w:rsidRDefault="00220213" w:rsidP="00D30416">
            <w:pPr>
              <w:jc w:val="center"/>
            </w:pPr>
          </w:p>
        </w:tc>
        <w:tc>
          <w:tcPr>
            <w:tcW w:w="2545" w:type="dxa"/>
            <w:shd w:val="clear" w:color="auto" w:fill="D9E2F3" w:themeFill="accent1" w:themeFillTint="33"/>
            <w:vAlign w:val="center"/>
          </w:tcPr>
          <w:p w14:paraId="2B486CFF" w14:textId="77777777" w:rsidR="00220213" w:rsidRPr="00693866" w:rsidRDefault="00220213" w:rsidP="00D30416">
            <w:pPr>
              <w:rPr>
                <w:bCs/>
              </w:rPr>
            </w:pPr>
            <w:r w:rsidRPr="00693866">
              <w:rPr>
                <w:bCs/>
              </w:rPr>
              <w:t>Emploi (s) actuel (s)</w:t>
            </w:r>
          </w:p>
          <w:p w14:paraId="148A3A92" w14:textId="77777777" w:rsidR="00220213" w:rsidRPr="00693866" w:rsidRDefault="00220213" w:rsidP="00D30416">
            <w:pPr>
              <w:jc w:val="center"/>
            </w:pPr>
          </w:p>
        </w:tc>
      </w:tr>
      <w:tr w:rsidR="00F65AEA" w14:paraId="626BDD87" w14:textId="77777777" w:rsidTr="00F65AEA">
        <w:trPr>
          <w:trHeight w:val="617"/>
        </w:trPr>
        <w:tc>
          <w:tcPr>
            <w:tcW w:w="2972" w:type="dxa"/>
            <w:tcBorders>
              <w:bottom w:val="single" w:sz="4" w:space="0" w:color="auto"/>
            </w:tcBorders>
            <w:shd w:val="clear" w:color="auto" w:fill="FFFFFF" w:themeFill="background1"/>
          </w:tcPr>
          <w:p w14:paraId="141D527E" w14:textId="77777777" w:rsidR="00F65AEA" w:rsidRDefault="00F65AEA" w:rsidP="00D30416">
            <w:pPr>
              <w:rPr>
                <w:bCs/>
                <w:sz w:val="20"/>
                <w:szCs w:val="20"/>
              </w:rPr>
            </w:pPr>
          </w:p>
        </w:tc>
        <w:tc>
          <w:tcPr>
            <w:tcW w:w="3118" w:type="dxa"/>
            <w:gridSpan w:val="2"/>
            <w:tcBorders>
              <w:bottom w:val="single" w:sz="4" w:space="0" w:color="auto"/>
            </w:tcBorders>
            <w:shd w:val="clear" w:color="auto" w:fill="FFFFFF" w:themeFill="background1"/>
          </w:tcPr>
          <w:p w14:paraId="43F26159" w14:textId="77777777" w:rsidR="00F65AEA" w:rsidRDefault="00F65AEA" w:rsidP="00D30416">
            <w:pPr>
              <w:rPr>
                <w:bCs/>
                <w:sz w:val="20"/>
                <w:szCs w:val="20"/>
              </w:rPr>
            </w:pPr>
          </w:p>
        </w:tc>
        <w:tc>
          <w:tcPr>
            <w:tcW w:w="2410" w:type="dxa"/>
            <w:tcBorders>
              <w:bottom w:val="single" w:sz="4" w:space="0" w:color="auto"/>
            </w:tcBorders>
            <w:shd w:val="clear" w:color="auto" w:fill="FFFFFF" w:themeFill="background1"/>
            <w:vAlign w:val="center"/>
          </w:tcPr>
          <w:p w14:paraId="448D684D" w14:textId="77777777" w:rsidR="00F65AEA" w:rsidRPr="00C91FC0" w:rsidRDefault="00F65AEA" w:rsidP="00D30416">
            <w:pPr>
              <w:rPr>
                <w:bCs/>
                <w:sz w:val="20"/>
                <w:szCs w:val="20"/>
              </w:rPr>
            </w:pPr>
          </w:p>
        </w:tc>
        <w:tc>
          <w:tcPr>
            <w:tcW w:w="2545" w:type="dxa"/>
            <w:tcBorders>
              <w:bottom w:val="single" w:sz="4" w:space="0" w:color="auto"/>
            </w:tcBorders>
            <w:shd w:val="clear" w:color="auto" w:fill="FFFFFF" w:themeFill="background1"/>
            <w:vAlign w:val="center"/>
          </w:tcPr>
          <w:p w14:paraId="7FE72B0F" w14:textId="77777777" w:rsidR="00F65AEA" w:rsidRPr="00C91FC0" w:rsidRDefault="00F65AEA" w:rsidP="00D30416">
            <w:pPr>
              <w:rPr>
                <w:bCs/>
                <w:sz w:val="20"/>
                <w:szCs w:val="20"/>
              </w:rPr>
            </w:pPr>
          </w:p>
        </w:tc>
      </w:tr>
    </w:tbl>
    <w:p w14:paraId="2609EF20" w14:textId="77777777" w:rsidR="007A59A8" w:rsidRDefault="007A59A8"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bl>
      <w:tblPr>
        <w:tblStyle w:val="Grilledutableau"/>
        <w:tblW w:w="11051" w:type="dxa"/>
        <w:tblInd w:w="284" w:type="dxa"/>
        <w:tblLook w:val="04A0" w:firstRow="1" w:lastRow="0" w:firstColumn="1" w:lastColumn="0" w:noHBand="0" w:noVBand="1"/>
      </w:tblPr>
      <w:tblGrid>
        <w:gridCol w:w="5523"/>
        <w:gridCol w:w="5522"/>
        <w:gridCol w:w="6"/>
      </w:tblGrid>
      <w:tr w:rsidR="007A59A8" w14:paraId="7D14D892" w14:textId="77777777" w:rsidTr="0050276A">
        <w:trPr>
          <w:gridAfter w:val="1"/>
          <w:wAfter w:w="6" w:type="dxa"/>
          <w:trHeight w:val="567"/>
        </w:trPr>
        <w:tc>
          <w:tcPr>
            <w:tcW w:w="11045" w:type="dxa"/>
            <w:gridSpan w:val="2"/>
            <w:shd w:val="clear" w:color="auto" w:fill="2F5496" w:themeFill="accent1" w:themeFillShade="BF"/>
            <w:vAlign w:val="center"/>
          </w:tcPr>
          <w:p w14:paraId="684A1502" w14:textId="541BEE36" w:rsidR="007A59A8" w:rsidRPr="001B3A55" w:rsidRDefault="007A59A8" w:rsidP="00D30416">
            <w:pPr>
              <w:rPr>
                <w:b/>
                <w:bCs/>
                <w:color w:val="0D0D0D" w:themeColor="text1" w:themeTint="F2"/>
                <w:sz w:val="28"/>
                <w:szCs w:val="28"/>
              </w:rPr>
            </w:pPr>
            <w:r w:rsidRPr="001B3A55">
              <w:rPr>
                <w:b/>
                <w:bCs/>
                <w:color w:val="FFFFFF" w:themeColor="background1"/>
              </w:rPr>
              <w:t xml:space="preserve">Section </w:t>
            </w:r>
            <w:r>
              <w:rPr>
                <w:b/>
                <w:bCs/>
                <w:color w:val="FFFFFF" w:themeColor="background1"/>
              </w:rPr>
              <w:t>3</w:t>
            </w:r>
            <w:r w:rsidRPr="001B3A55">
              <w:rPr>
                <w:b/>
                <w:bCs/>
                <w:color w:val="FFFFFF" w:themeColor="background1"/>
              </w:rPr>
              <w:t xml:space="preserve"> – </w:t>
            </w:r>
            <w:r>
              <w:rPr>
                <w:b/>
                <w:bCs/>
                <w:color w:val="FFFFFF" w:themeColor="background1"/>
              </w:rPr>
              <w:t>Éc</w:t>
            </w:r>
            <w:r w:rsidR="005B4696">
              <w:rPr>
                <w:b/>
                <w:bCs/>
                <w:color w:val="FFFFFF" w:themeColor="background1"/>
              </w:rPr>
              <w:t xml:space="preserve">héancier </w:t>
            </w:r>
          </w:p>
        </w:tc>
      </w:tr>
      <w:tr w:rsidR="0074253C" w14:paraId="0006983D" w14:textId="77777777" w:rsidTr="0050276A">
        <w:trPr>
          <w:trHeight w:val="786"/>
        </w:trPr>
        <w:tc>
          <w:tcPr>
            <w:tcW w:w="5523" w:type="dxa"/>
          </w:tcPr>
          <w:p w14:paraId="53F92FC3" w14:textId="6C5C816D" w:rsidR="0074253C" w:rsidRPr="0050276A" w:rsidRDefault="0074253C" w:rsidP="00D30416">
            <w:pPr>
              <w:spacing w:before="80"/>
              <w:ind w:left="360"/>
            </w:pPr>
            <w:r w:rsidRPr="0050276A">
              <w:t xml:space="preserve">Date de début de projet : </w:t>
            </w:r>
          </w:p>
        </w:tc>
        <w:tc>
          <w:tcPr>
            <w:tcW w:w="5528" w:type="dxa"/>
            <w:gridSpan w:val="2"/>
          </w:tcPr>
          <w:p w14:paraId="7B01682E" w14:textId="6FC4B98B" w:rsidR="0074253C" w:rsidRPr="0050276A" w:rsidRDefault="0074253C" w:rsidP="00D30416">
            <w:pPr>
              <w:spacing w:before="80"/>
              <w:ind w:left="360"/>
            </w:pPr>
            <w:r w:rsidRPr="0050276A">
              <w:t>Da</w:t>
            </w:r>
            <w:r w:rsidR="00A15600">
              <w:t>t</w:t>
            </w:r>
            <w:r w:rsidRPr="0050276A">
              <w:t>e de fin prévue du projet</w:t>
            </w:r>
            <w:r w:rsidR="00F65AEA" w:rsidRPr="0050276A">
              <w:t> :</w:t>
            </w:r>
          </w:p>
        </w:tc>
      </w:tr>
    </w:tbl>
    <w:p w14:paraId="21C1F7B7" w14:textId="1CD2427E" w:rsidR="00CC560D" w:rsidRPr="00CC560D" w:rsidRDefault="00F65AEA" w:rsidP="00642EB4">
      <w:pPr>
        <w:rPr>
          <w:rFonts w:cstheme="minorHAnsi"/>
          <w:bCs/>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t xml:space="preserve"> </w:t>
      </w:r>
    </w:p>
    <w:tbl>
      <w:tblPr>
        <w:tblStyle w:val="Grilledutableau"/>
        <w:tblW w:w="0" w:type="auto"/>
        <w:tblInd w:w="279" w:type="dxa"/>
        <w:tblLook w:val="04A0" w:firstRow="1" w:lastRow="0" w:firstColumn="1" w:lastColumn="0" w:noHBand="0" w:noVBand="1"/>
      </w:tblPr>
      <w:tblGrid>
        <w:gridCol w:w="5385"/>
        <w:gridCol w:w="5665"/>
      </w:tblGrid>
      <w:tr w:rsidR="00CC560D" w:rsidRPr="00CC560D" w14:paraId="2D8F2E23" w14:textId="77777777" w:rsidTr="00CC560D">
        <w:tc>
          <w:tcPr>
            <w:tcW w:w="5385" w:type="dxa"/>
          </w:tcPr>
          <w:p w14:paraId="6E67C919" w14:textId="3B70ADEA" w:rsidR="00CC560D" w:rsidRPr="00361A28" w:rsidRDefault="00361A28" w:rsidP="00642EB4">
            <w:pPr>
              <w:rPr>
                <w:rFonts w:cstheme="min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r>
              <w:t>Étapes de réalisation</w:t>
            </w:r>
            <w:r w:rsidRPr="0050276A">
              <w:t> </w:t>
            </w:r>
          </w:p>
        </w:tc>
        <w:tc>
          <w:tcPr>
            <w:tcW w:w="5665" w:type="dxa"/>
          </w:tcPr>
          <w:p w14:paraId="1E9AA3EB" w14:textId="169DB68B" w:rsidR="00CC560D" w:rsidRPr="00361A28" w:rsidRDefault="00361A28" w:rsidP="00642EB4">
            <w:pPr>
              <w:rPr>
                <w:rFonts w:cstheme="min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r w:rsidRPr="0050276A">
              <w:t>Date</w:t>
            </w:r>
          </w:p>
        </w:tc>
      </w:tr>
      <w:tr w:rsidR="00CC560D" w14:paraId="3459A7A1" w14:textId="77777777" w:rsidTr="00CC560D">
        <w:tc>
          <w:tcPr>
            <w:tcW w:w="5385" w:type="dxa"/>
          </w:tcPr>
          <w:p w14:paraId="6E2E4083"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c>
          <w:tcPr>
            <w:tcW w:w="5665" w:type="dxa"/>
          </w:tcPr>
          <w:p w14:paraId="7F6DDA39"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r>
      <w:tr w:rsidR="00CC560D" w14:paraId="5C44666E" w14:textId="77777777" w:rsidTr="00CC560D">
        <w:tc>
          <w:tcPr>
            <w:tcW w:w="5385" w:type="dxa"/>
          </w:tcPr>
          <w:p w14:paraId="5D2C649B"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c>
          <w:tcPr>
            <w:tcW w:w="5665" w:type="dxa"/>
          </w:tcPr>
          <w:p w14:paraId="0B1C6B13"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r>
      <w:tr w:rsidR="00CC560D" w14:paraId="7A1F59FA" w14:textId="77777777" w:rsidTr="00CC560D">
        <w:tc>
          <w:tcPr>
            <w:tcW w:w="5385" w:type="dxa"/>
          </w:tcPr>
          <w:p w14:paraId="4AAD6F1D"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c>
          <w:tcPr>
            <w:tcW w:w="5665" w:type="dxa"/>
          </w:tcPr>
          <w:p w14:paraId="7A8C7988"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r>
      <w:tr w:rsidR="00CC560D" w14:paraId="2747C67F" w14:textId="77777777" w:rsidTr="00CC560D">
        <w:tc>
          <w:tcPr>
            <w:tcW w:w="5385" w:type="dxa"/>
          </w:tcPr>
          <w:p w14:paraId="7B74C5A4"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c>
          <w:tcPr>
            <w:tcW w:w="5665" w:type="dxa"/>
          </w:tcPr>
          <w:p w14:paraId="49CF0D8D"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r>
      <w:tr w:rsidR="00CC560D" w14:paraId="681DB2E0" w14:textId="77777777" w:rsidTr="00CC560D">
        <w:tc>
          <w:tcPr>
            <w:tcW w:w="5385" w:type="dxa"/>
          </w:tcPr>
          <w:p w14:paraId="73C551CA"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c>
          <w:tcPr>
            <w:tcW w:w="5665" w:type="dxa"/>
          </w:tcPr>
          <w:p w14:paraId="73DFB488"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r>
      <w:tr w:rsidR="00CC560D" w14:paraId="5CD5F72F" w14:textId="77777777" w:rsidTr="00CC560D">
        <w:tc>
          <w:tcPr>
            <w:tcW w:w="5385" w:type="dxa"/>
          </w:tcPr>
          <w:p w14:paraId="06780EDA"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c>
          <w:tcPr>
            <w:tcW w:w="5665" w:type="dxa"/>
          </w:tcPr>
          <w:p w14:paraId="46DE6503"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r>
      <w:tr w:rsidR="00CC560D" w14:paraId="07C34CC4" w14:textId="77777777" w:rsidTr="00CC560D">
        <w:tc>
          <w:tcPr>
            <w:tcW w:w="5385" w:type="dxa"/>
          </w:tcPr>
          <w:p w14:paraId="1F12EF00"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c>
          <w:tcPr>
            <w:tcW w:w="5665" w:type="dxa"/>
          </w:tcPr>
          <w:p w14:paraId="3467A8CB"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r>
      <w:tr w:rsidR="00CC560D" w14:paraId="2FB410E7" w14:textId="77777777" w:rsidTr="00CC560D">
        <w:tc>
          <w:tcPr>
            <w:tcW w:w="5385" w:type="dxa"/>
          </w:tcPr>
          <w:p w14:paraId="67F57D4C"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c>
          <w:tcPr>
            <w:tcW w:w="5665" w:type="dxa"/>
          </w:tcPr>
          <w:p w14:paraId="4FD4BF19"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r>
      <w:tr w:rsidR="00CC560D" w14:paraId="0A3EAC4C" w14:textId="77777777" w:rsidTr="00CC560D">
        <w:tc>
          <w:tcPr>
            <w:tcW w:w="5385" w:type="dxa"/>
          </w:tcPr>
          <w:p w14:paraId="307D3FFC"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c>
          <w:tcPr>
            <w:tcW w:w="5665" w:type="dxa"/>
          </w:tcPr>
          <w:p w14:paraId="500C7DB0"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r>
      <w:tr w:rsidR="00CC560D" w14:paraId="6DDFFC5A" w14:textId="77777777" w:rsidTr="00CC560D">
        <w:tc>
          <w:tcPr>
            <w:tcW w:w="5385" w:type="dxa"/>
          </w:tcPr>
          <w:p w14:paraId="1972AB3E"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c>
          <w:tcPr>
            <w:tcW w:w="5665" w:type="dxa"/>
          </w:tcPr>
          <w:p w14:paraId="5F201C06"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r>
      <w:tr w:rsidR="00D070D3" w14:paraId="23B2BB84" w14:textId="77777777" w:rsidTr="00CC560D">
        <w:tc>
          <w:tcPr>
            <w:tcW w:w="5385" w:type="dxa"/>
          </w:tcPr>
          <w:p w14:paraId="753AC4E4" w14:textId="77777777" w:rsidR="00D070D3" w:rsidRDefault="00D070D3"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c>
          <w:tcPr>
            <w:tcW w:w="5665" w:type="dxa"/>
          </w:tcPr>
          <w:p w14:paraId="6AA05390" w14:textId="77777777" w:rsidR="00D070D3" w:rsidRDefault="00D070D3"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r>
      <w:tr w:rsidR="00D070D3" w14:paraId="68F6052D" w14:textId="77777777" w:rsidTr="00CC560D">
        <w:tc>
          <w:tcPr>
            <w:tcW w:w="5385" w:type="dxa"/>
          </w:tcPr>
          <w:p w14:paraId="1AD088A1" w14:textId="77777777" w:rsidR="00D070D3" w:rsidRDefault="00D070D3"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c>
          <w:tcPr>
            <w:tcW w:w="5665" w:type="dxa"/>
          </w:tcPr>
          <w:p w14:paraId="4D163B84" w14:textId="77777777" w:rsidR="00D070D3" w:rsidRDefault="00D070D3"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r>
      <w:tr w:rsidR="00D070D3" w14:paraId="7C369822" w14:textId="77777777" w:rsidTr="00CC560D">
        <w:tc>
          <w:tcPr>
            <w:tcW w:w="5385" w:type="dxa"/>
          </w:tcPr>
          <w:p w14:paraId="41318177" w14:textId="77777777" w:rsidR="00D070D3" w:rsidRDefault="00D070D3"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c>
          <w:tcPr>
            <w:tcW w:w="5665" w:type="dxa"/>
          </w:tcPr>
          <w:p w14:paraId="23407E36" w14:textId="77777777" w:rsidR="00D070D3" w:rsidRDefault="00D070D3"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r>
      <w:tr w:rsidR="00CC560D" w14:paraId="5E781B50" w14:textId="77777777" w:rsidTr="00CC560D">
        <w:tc>
          <w:tcPr>
            <w:tcW w:w="5385" w:type="dxa"/>
          </w:tcPr>
          <w:p w14:paraId="7F0C0BE6"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c>
          <w:tcPr>
            <w:tcW w:w="5665" w:type="dxa"/>
          </w:tcPr>
          <w:p w14:paraId="0C316839" w14:textId="77777777" w:rsidR="00CC560D" w:rsidRDefault="00CC560D"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c>
      </w:tr>
    </w:tbl>
    <w:p w14:paraId="591D2EEE" w14:textId="77777777" w:rsidR="007A59A8" w:rsidRDefault="007A59A8"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5B507FFA" w14:textId="77777777" w:rsidR="00D070D3" w:rsidRDefault="00D070D3"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5621421B" w14:textId="77777777" w:rsidR="00D070D3" w:rsidRDefault="00D070D3" w:rsidP="00642EB4">
      <w:pPr>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1DB62F8E" w14:textId="6F38AC46" w:rsidR="00A15BD9" w:rsidRPr="00097BA9" w:rsidRDefault="00EF0E55" w:rsidP="00361A28">
      <w:pPr>
        <w:ind w:left="284"/>
        <w:rPr>
          <w:sz w:val="24"/>
          <w:szCs w:val="24"/>
        </w:rPr>
      </w:pPr>
      <w:r w:rsidRPr="00097BA9">
        <w:rPr>
          <w:sz w:val="24"/>
          <w:szCs w:val="24"/>
        </w:rPr>
        <w:lastRenderedPageBreak/>
        <w:t>***</w:t>
      </w:r>
      <w:r w:rsidR="00C16D74" w:rsidRPr="00097BA9">
        <w:rPr>
          <w:sz w:val="24"/>
          <w:szCs w:val="24"/>
        </w:rPr>
        <w:t xml:space="preserve">Vous pouvez </w:t>
      </w:r>
      <w:r w:rsidR="00A65FAD" w:rsidRPr="00097BA9">
        <w:rPr>
          <w:sz w:val="24"/>
          <w:szCs w:val="24"/>
        </w:rPr>
        <w:t>utilis</w:t>
      </w:r>
      <w:r w:rsidR="006973FD" w:rsidRPr="00097BA9">
        <w:rPr>
          <w:sz w:val="24"/>
          <w:szCs w:val="24"/>
        </w:rPr>
        <w:t xml:space="preserve">er </w:t>
      </w:r>
      <w:r w:rsidR="00096AC8" w:rsidRPr="00097BA9">
        <w:rPr>
          <w:sz w:val="24"/>
          <w:szCs w:val="24"/>
        </w:rPr>
        <w:t xml:space="preserve">le tableau </w:t>
      </w:r>
      <w:r w:rsidR="006973FD" w:rsidRPr="00097BA9">
        <w:rPr>
          <w:sz w:val="24"/>
          <w:szCs w:val="24"/>
        </w:rPr>
        <w:t>de la</w:t>
      </w:r>
      <w:r w:rsidR="00096AC8" w:rsidRPr="00097BA9">
        <w:rPr>
          <w:sz w:val="24"/>
          <w:szCs w:val="24"/>
        </w:rPr>
        <w:t xml:space="preserve"> </w:t>
      </w:r>
      <w:r w:rsidR="00096AC8" w:rsidRPr="00097BA9">
        <w:rPr>
          <w:b/>
          <w:bCs/>
          <w:sz w:val="24"/>
          <w:szCs w:val="24"/>
        </w:rPr>
        <w:t xml:space="preserve">section </w:t>
      </w:r>
      <w:r w:rsidR="00361A28" w:rsidRPr="00097BA9">
        <w:rPr>
          <w:b/>
          <w:bCs/>
          <w:sz w:val="24"/>
          <w:szCs w:val="24"/>
        </w:rPr>
        <w:t>4</w:t>
      </w:r>
      <w:r w:rsidR="00361A28" w:rsidRPr="00097BA9">
        <w:rPr>
          <w:sz w:val="24"/>
          <w:szCs w:val="24"/>
        </w:rPr>
        <w:t xml:space="preserve"> ou</w:t>
      </w:r>
      <w:r w:rsidR="00C16D74" w:rsidRPr="00097BA9">
        <w:rPr>
          <w:sz w:val="24"/>
          <w:szCs w:val="24"/>
        </w:rPr>
        <w:t xml:space="preserve"> du document </w:t>
      </w:r>
      <w:r w:rsidR="006973FD" w:rsidRPr="00097BA9">
        <w:rPr>
          <w:b/>
          <w:bCs/>
          <w:color w:val="2F5496" w:themeColor="accent1" w:themeShade="BF"/>
          <w:sz w:val="24"/>
          <w:szCs w:val="24"/>
        </w:rPr>
        <w:t xml:space="preserve">montage financier </w:t>
      </w:r>
      <w:r w:rsidR="00C50C8B" w:rsidRPr="00097BA9">
        <w:rPr>
          <w:b/>
          <w:bCs/>
          <w:color w:val="2F5496" w:themeColor="accent1" w:themeShade="BF"/>
          <w:sz w:val="24"/>
          <w:szCs w:val="24"/>
        </w:rPr>
        <w:t xml:space="preserve">Excel </w:t>
      </w:r>
      <w:r w:rsidR="00DD1687" w:rsidRPr="00097BA9">
        <w:rPr>
          <w:b/>
          <w:bCs/>
          <w:color w:val="2F5496" w:themeColor="accent1" w:themeShade="BF"/>
          <w:sz w:val="24"/>
          <w:szCs w:val="24"/>
        </w:rPr>
        <w:t>disponible</w:t>
      </w:r>
      <w:r w:rsidR="00DD1687" w:rsidRPr="00097BA9">
        <w:rPr>
          <w:color w:val="2F5496" w:themeColor="accent1" w:themeShade="BF"/>
          <w:sz w:val="24"/>
          <w:szCs w:val="24"/>
        </w:rPr>
        <w:t xml:space="preserve"> en</w:t>
      </w:r>
      <w:r w:rsidR="003D7346" w:rsidRPr="00097BA9">
        <w:rPr>
          <w:color w:val="2F5496" w:themeColor="accent1" w:themeShade="BF"/>
          <w:sz w:val="24"/>
          <w:szCs w:val="24"/>
        </w:rPr>
        <w:t xml:space="preserve"> </w:t>
      </w:r>
      <w:r w:rsidR="003D7346" w:rsidRPr="00097BA9">
        <w:rPr>
          <w:b/>
          <w:bCs/>
          <w:color w:val="2F5496" w:themeColor="accent1" w:themeShade="BF"/>
          <w:sz w:val="24"/>
          <w:szCs w:val="24"/>
        </w:rPr>
        <w:t>annexe D</w:t>
      </w:r>
      <w:r w:rsidR="003D7346" w:rsidRPr="00097BA9">
        <w:rPr>
          <w:sz w:val="24"/>
          <w:szCs w:val="24"/>
        </w:rPr>
        <w:t xml:space="preserve"> qui vous servira aussi pour votre reddition de compte.</w:t>
      </w:r>
      <w:r w:rsidR="00C50C8B" w:rsidRPr="00097BA9">
        <w:rPr>
          <w:sz w:val="24"/>
          <w:szCs w:val="24"/>
        </w:rPr>
        <w:t xml:space="preserve"> </w:t>
      </w:r>
    </w:p>
    <w:p w14:paraId="5C457899" w14:textId="77777777" w:rsidR="00BA4176" w:rsidRPr="00A47642" w:rsidRDefault="00BA4176" w:rsidP="00FB226D">
      <w:pPr>
        <w:spacing w:after="0"/>
        <w:ind w:left="284"/>
        <w:rPr>
          <w:rFonts w:asciiTheme="majorHAnsi" w:hAnsiTheme="majorHAnsi" w:cstheme="majorHAnsi"/>
          <w:b/>
          <w:color w:val="0D0D0D" w:themeColor="text1" w:themeTint="F2"/>
          <w:sz w:val="16"/>
          <w:szCs w:val="16"/>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bl>
      <w:tblPr>
        <w:tblStyle w:val="Grilledutableau"/>
        <w:tblW w:w="11056" w:type="dxa"/>
        <w:tblInd w:w="279" w:type="dxa"/>
        <w:tblLook w:val="04A0" w:firstRow="1" w:lastRow="0" w:firstColumn="1" w:lastColumn="0" w:noHBand="0" w:noVBand="1"/>
      </w:tblPr>
      <w:tblGrid>
        <w:gridCol w:w="3544"/>
        <w:gridCol w:w="1984"/>
        <w:gridCol w:w="3119"/>
        <w:gridCol w:w="2409"/>
      </w:tblGrid>
      <w:tr w:rsidR="006A5E3E" w14:paraId="0A8EDE8D" w14:textId="77777777" w:rsidTr="00361A28">
        <w:trPr>
          <w:trHeight w:val="567"/>
        </w:trPr>
        <w:tc>
          <w:tcPr>
            <w:tcW w:w="11056" w:type="dxa"/>
            <w:gridSpan w:val="4"/>
            <w:shd w:val="clear" w:color="auto" w:fill="2F5496" w:themeFill="accent1" w:themeFillShade="BF"/>
            <w:vAlign w:val="center"/>
          </w:tcPr>
          <w:p w14:paraId="0EFC928D" w14:textId="22A41324" w:rsidR="006A5E3E" w:rsidRPr="007D004B" w:rsidRDefault="006A5E3E" w:rsidP="007D004B">
            <w:pPr>
              <w:rPr>
                <w:b/>
                <w:bCs/>
                <w:color w:val="0D0D0D" w:themeColor="text1" w:themeTint="F2"/>
                <w:sz w:val="28"/>
                <w:szCs w:val="28"/>
              </w:rPr>
            </w:pPr>
            <w:r w:rsidRPr="007D004B">
              <w:rPr>
                <w:b/>
                <w:bCs/>
                <w:color w:val="FFFFFF" w:themeColor="background1"/>
              </w:rPr>
              <w:t xml:space="preserve">Section </w:t>
            </w:r>
            <w:r w:rsidR="007A59A8">
              <w:rPr>
                <w:b/>
                <w:bCs/>
                <w:color w:val="FFFFFF" w:themeColor="background1"/>
              </w:rPr>
              <w:t>4</w:t>
            </w:r>
            <w:r w:rsidRPr="007D004B">
              <w:rPr>
                <w:b/>
                <w:bCs/>
                <w:color w:val="FFFFFF" w:themeColor="background1"/>
              </w:rPr>
              <w:t xml:space="preserve"> – </w:t>
            </w:r>
            <w:r w:rsidR="00980B85" w:rsidRPr="007D004B">
              <w:rPr>
                <w:b/>
                <w:bCs/>
                <w:color w:val="FFFFFF" w:themeColor="background1"/>
              </w:rPr>
              <w:t>Coûts et financement</w:t>
            </w:r>
          </w:p>
        </w:tc>
      </w:tr>
      <w:tr w:rsidR="00D210E4" w14:paraId="36C1479F" w14:textId="77777777" w:rsidTr="00361A28">
        <w:trPr>
          <w:trHeight w:val="373"/>
        </w:trPr>
        <w:tc>
          <w:tcPr>
            <w:tcW w:w="11056" w:type="dxa"/>
            <w:gridSpan w:val="4"/>
            <w:shd w:val="clear" w:color="auto" w:fill="B4C6E7" w:themeFill="accent1" w:themeFillTint="66"/>
            <w:vAlign w:val="center"/>
          </w:tcPr>
          <w:p w14:paraId="03177A73" w14:textId="5E8912F7" w:rsidR="00D210E4" w:rsidRPr="00D210E4" w:rsidRDefault="006213E9" w:rsidP="00D210E4">
            <w:pPr>
              <w:rPr>
                <w:b/>
                <w:bCs/>
                <w:color w:val="FFFFFF" w:themeColor="background1"/>
              </w:rPr>
            </w:pPr>
            <w:r>
              <w:rPr>
                <w:b/>
                <w:bCs/>
              </w:rPr>
              <w:t>FINANCEMENT</w:t>
            </w:r>
          </w:p>
        </w:tc>
      </w:tr>
      <w:tr w:rsidR="006A5E3E" w14:paraId="13E3CCB2" w14:textId="77777777" w:rsidTr="00361A28">
        <w:trPr>
          <w:trHeight w:val="373"/>
        </w:trPr>
        <w:tc>
          <w:tcPr>
            <w:tcW w:w="11056" w:type="dxa"/>
            <w:gridSpan w:val="4"/>
          </w:tcPr>
          <w:p w14:paraId="646BBAA2" w14:textId="7C5AD279" w:rsidR="006A5E3E" w:rsidRPr="00A418B2" w:rsidRDefault="00610988" w:rsidP="00610988">
            <w:pPr>
              <w:rPr>
                <w:sz w:val="20"/>
                <w:szCs w:val="20"/>
              </w:rPr>
            </w:pPr>
            <w:r w:rsidRPr="00610988">
              <w:rPr>
                <w:sz w:val="20"/>
                <w:szCs w:val="20"/>
              </w:rPr>
              <w:t xml:space="preserve">Veuillez inscrire les montants de </w:t>
            </w:r>
            <w:r w:rsidRPr="00610988">
              <w:rPr>
                <w:b/>
                <w:bCs/>
                <w:sz w:val="20"/>
                <w:szCs w:val="20"/>
              </w:rPr>
              <w:t>dépenses réelles</w:t>
            </w:r>
            <w:r w:rsidR="007744F3">
              <w:rPr>
                <w:b/>
                <w:bCs/>
                <w:sz w:val="20"/>
                <w:szCs w:val="20"/>
              </w:rPr>
              <w:t xml:space="preserve"> avant taxes</w:t>
            </w:r>
            <w:r w:rsidRPr="00610988">
              <w:rPr>
                <w:sz w:val="20"/>
                <w:szCs w:val="20"/>
              </w:rPr>
              <w:t>. Seule la partie de taxes non remboursable est admissible et doit être calculée dans la dépense réelle.</w:t>
            </w:r>
          </w:p>
        </w:tc>
      </w:tr>
      <w:tr w:rsidR="00616D90" w14:paraId="67907FFB" w14:textId="77777777" w:rsidTr="00361A28">
        <w:trPr>
          <w:trHeight w:val="369"/>
        </w:trPr>
        <w:tc>
          <w:tcPr>
            <w:tcW w:w="5528" w:type="dxa"/>
            <w:gridSpan w:val="2"/>
            <w:tcBorders>
              <w:right w:val="thinThickSmallGap" w:sz="24" w:space="0" w:color="auto"/>
            </w:tcBorders>
            <w:shd w:val="clear" w:color="auto" w:fill="D9D9D9" w:themeFill="background1" w:themeFillShade="D9"/>
            <w:vAlign w:val="center"/>
          </w:tcPr>
          <w:p w14:paraId="5FA0BD1E" w14:textId="52B20BBB" w:rsidR="00616D90" w:rsidRPr="000E230C" w:rsidRDefault="000E230C" w:rsidP="006213E9">
            <w:pPr>
              <w:jc w:val="center"/>
              <w:rPr>
                <w:b/>
                <w:bCs/>
                <w:sz w:val="24"/>
                <w:szCs w:val="24"/>
              </w:rPr>
            </w:pPr>
            <w:r w:rsidRPr="000E230C">
              <w:rPr>
                <w:b/>
                <w:bCs/>
                <w:sz w:val="24"/>
                <w:szCs w:val="24"/>
              </w:rPr>
              <w:t>SOURCES DE REVENUS</w:t>
            </w:r>
          </w:p>
        </w:tc>
        <w:tc>
          <w:tcPr>
            <w:tcW w:w="5528" w:type="dxa"/>
            <w:gridSpan w:val="2"/>
            <w:tcBorders>
              <w:left w:val="thinThickSmallGap" w:sz="24" w:space="0" w:color="auto"/>
            </w:tcBorders>
            <w:shd w:val="clear" w:color="auto" w:fill="D9D9D9" w:themeFill="background1" w:themeFillShade="D9"/>
            <w:vAlign w:val="center"/>
          </w:tcPr>
          <w:p w14:paraId="4B17B53B" w14:textId="001FE352" w:rsidR="00616D90" w:rsidRPr="000E230C" w:rsidRDefault="000E230C" w:rsidP="007F0E92">
            <w:pPr>
              <w:jc w:val="center"/>
              <w:rPr>
                <w:b/>
                <w:bCs/>
                <w:sz w:val="24"/>
                <w:szCs w:val="24"/>
              </w:rPr>
            </w:pPr>
            <w:r w:rsidRPr="000E230C">
              <w:rPr>
                <w:b/>
                <w:bCs/>
                <w:sz w:val="24"/>
                <w:szCs w:val="24"/>
              </w:rPr>
              <w:t>COÛT DU PROJET</w:t>
            </w:r>
          </w:p>
        </w:tc>
      </w:tr>
      <w:tr w:rsidR="006213E9" w14:paraId="3CC2553E" w14:textId="77777777" w:rsidTr="00361A28">
        <w:trPr>
          <w:trHeight w:val="269"/>
        </w:trPr>
        <w:tc>
          <w:tcPr>
            <w:tcW w:w="3544" w:type="dxa"/>
            <w:shd w:val="clear" w:color="auto" w:fill="D9D9D9" w:themeFill="background1" w:themeFillShade="D9"/>
            <w:vAlign w:val="center"/>
          </w:tcPr>
          <w:p w14:paraId="7A81B474" w14:textId="28912C69" w:rsidR="006213E9" w:rsidRPr="000E230C" w:rsidRDefault="00616D90" w:rsidP="000E230C">
            <w:pPr>
              <w:jc w:val="center"/>
              <w:rPr>
                <w:b/>
                <w:bCs/>
              </w:rPr>
            </w:pPr>
            <w:r w:rsidRPr="000E230C">
              <w:rPr>
                <w:b/>
                <w:bCs/>
              </w:rPr>
              <w:t>Revenus</w:t>
            </w:r>
          </w:p>
        </w:tc>
        <w:tc>
          <w:tcPr>
            <w:tcW w:w="1984" w:type="dxa"/>
            <w:tcBorders>
              <w:right w:val="thinThickSmallGap" w:sz="24" w:space="0" w:color="auto"/>
            </w:tcBorders>
            <w:shd w:val="clear" w:color="auto" w:fill="D9D9D9" w:themeFill="background1" w:themeFillShade="D9"/>
            <w:vAlign w:val="center"/>
          </w:tcPr>
          <w:p w14:paraId="35C5724B" w14:textId="70A4CAC7" w:rsidR="006213E9" w:rsidRPr="000E230C" w:rsidRDefault="006213E9" w:rsidP="006213E9">
            <w:pPr>
              <w:jc w:val="center"/>
              <w:rPr>
                <w:b/>
                <w:bCs/>
              </w:rPr>
            </w:pPr>
            <w:r w:rsidRPr="000E230C">
              <w:rPr>
                <w:b/>
                <w:bCs/>
              </w:rPr>
              <w:t>Montant ($)</w:t>
            </w:r>
          </w:p>
        </w:tc>
        <w:tc>
          <w:tcPr>
            <w:tcW w:w="3119" w:type="dxa"/>
            <w:tcBorders>
              <w:left w:val="thinThickSmallGap" w:sz="24" w:space="0" w:color="auto"/>
            </w:tcBorders>
            <w:shd w:val="clear" w:color="auto" w:fill="D9D9D9" w:themeFill="background1" w:themeFillShade="D9"/>
            <w:vAlign w:val="center"/>
          </w:tcPr>
          <w:p w14:paraId="4F090EE8" w14:textId="5B2C4139" w:rsidR="006213E9" w:rsidRPr="000E230C" w:rsidRDefault="000E230C" w:rsidP="000E230C">
            <w:pPr>
              <w:jc w:val="center"/>
              <w:rPr>
                <w:b/>
                <w:bCs/>
              </w:rPr>
            </w:pPr>
            <w:r w:rsidRPr="000E230C">
              <w:rPr>
                <w:b/>
                <w:bCs/>
              </w:rPr>
              <w:t>Dépenses</w:t>
            </w:r>
          </w:p>
        </w:tc>
        <w:tc>
          <w:tcPr>
            <w:tcW w:w="2409" w:type="dxa"/>
            <w:shd w:val="clear" w:color="auto" w:fill="D9D9D9" w:themeFill="background1" w:themeFillShade="D9"/>
            <w:vAlign w:val="center"/>
          </w:tcPr>
          <w:p w14:paraId="298DB76B" w14:textId="31C67169" w:rsidR="006213E9" w:rsidRPr="000E230C" w:rsidRDefault="006213E9" w:rsidP="007F0E92">
            <w:pPr>
              <w:jc w:val="center"/>
              <w:rPr>
                <w:b/>
                <w:bCs/>
              </w:rPr>
            </w:pPr>
            <w:r w:rsidRPr="000E230C">
              <w:rPr>
                <w:b/>
                <w:bCs/>
              </w:rPr>
              <w:t>Montant avant taxes ($)</w:t>
            </w:r>
          </w:p>
        </w:tc>
      </w:tr>
      <w:tr w:rsidR="00560CB9" w14:paraId="2377F997" w14:textId="77777777" w:rsidTr="00361A28">
        <w:trPr>
          <w:trHeight w:val="580"/>
        </w:trPr>
        <w:tc>
          <w:tcPr>
            <w:tcW w:w="5528" w:type="dxa"/>
            <w:gridSpan w:val="2"/>
            <w:tcBorders>
              <w:right w:val="thinThickSmallGap" w:sz="24" w:space="0" w:color="auto"/>
            </w:tcBorders>
            <w:shd w:val="clear" w:color="auto" w:fill="D9E2F3" w:themeFill="accent1" w:themeFillTint="33"/>
            <w:vAlign w:val="center"/>
          </w:tcPr>
          <w:p w14:paraId="0951A9A6" w14:textId="506A271F" w:rsidR="00560CB9" w:rsidRPr="00152098" w:rsidRDefault="00560CB9" w:rsidP="00152098">
            <w:pPr>
              <w:rPr>
                <w:b/>
                <w:bCs/>
                <w:sz w:val="20"/>
                <w:szCs w:val="20"/>
              </w:rPr>
            </w:pPr>
            <w:r w:rsidRPr="00152098">
              <w:rPr>
                <w:b/>
                <w:bCs/>
                <w:sz w:val="20"/>
                <w:szCs w:val="20"/>
              </w:rPr>
              <w:t>Promoteur</w:t>
            </w:r>
          </w:p>
        </w:tc>
        <w:tc>
          <w:tcPr>
            <w:tcW w:w="5528" w:type="dxa"/>
            <w:gridSpan w:val="2"/>
            <w:tcBorders>
              <w:left w:val="thinThickSmallGap" w:sz="24" w:space="0" w:color="auto"/>
              <w:bottom w:val="single" w:sz="4" w:space="0" w:color="auto"/>
            </w:tcBorders>
            <w:shd w:val="clear" w:color="auto" w:fill="D9E2F3" w:themeFill="accent1" w:themeFillTint="33"/>
            <w:vAlign w:val="center"/>
          </w:tcPr>
          <w:p w14:paraId="2F81D93E" w14:textId="11AE8B34" w:rsidR="00560CB9" w:rsidRPr="00560CB9" w:rsidRDefault="00560CB9" w:rsidP="00F23DC9">
            <w:pPr>
              <w:rPr>
                <w:b/>
                <w:bCs/>
                <w:sz w:val="20"/>
                <w:szCs w:val="20"/>
              </w:rPr>
            </w:pPr>
          </w:p>
        </w:tc>
      </w:tr>
      <w:tr w:rsidR="006213E9" w14:paraId="009DD4BC" w14:textId="77777777" w:rsidTr="00361A28">
        <w:trPr>
          <w:trHeight w:val="340"/>
        </w:trPr>
        <w:tc>
          <w:tcPr>
            <w:tcW w:w="3544" w:type="dxa"/>
            <w:vAlign w:val="center"/>
          </w:tcPr>
          <w:p w14:paraId="48E3D808" w14:textId="77777777" w:rsidR="006213E9" w:rsidRDefault="006213E9" w:rsidP="007724A8">
            <w:pPr>
              <w:rPr>
                <w:sz w:val="20"/>
                <w:szCs w:val="20"/>
              </w:rPr>
            </w:pPr>
          </w:p>
        </w:tc>
        <w:tc>
          <w:tcPr>
            <w:tcW w:w="1984" w:type="dxa"/>
            <w:tcBorders>
              <w:right w:val="thinThickSmallGap" w:sz="24" w:space="0" w:color="auto"/>
            </w:tcBorders>
            <w:vAlign w:val="center"/>
          </w:tcPr>
          <w:p w14:paraId="67E381BF" w14:textId="77777777" w:rsidR="006213E9" w:rsidRDefault="006213E9" w:rsidP="005D7B26">
            <w:pPr>
              <w:ind w:left="-387" w:right="171"/>
              <w:jc w:val="right"/>
              <w:rPr>
                <w:sz w:val="20"/>
                <w:szCs w:val="20"/>
              </w:rPr>
            </w:pPr>
          </w:p>
        </w:tc>
        <w:tc>
          <w:tcPr>
            <w:tcW w:w="3119" w:type="dxa"/>
            <w:tcBorders>
              <w:left w:val="thinThickSmallGap" w:sz="24" w:space="0" w:color="auto"/>
              <w:bottom w:val="single" w:sz="4" w:space="0" w:color="auto"/>
            </w:tcBorders>
            <w:vAlign w:val="center"/>
          </w:tcPr>
          <w:p w14:paraId="6A573D90" w14:textId="3E90824F" w:rsidR="006213E9" w:rsidRDefault="006213E9" w:rsidP="007724A8">
            <w:pPr>
              <w:rPr>
                <w:sz w:val="20"/>
                <w:szCs w:val="20"/>
              </w:rPr>
            </w:pPr>
          </w:p>
        </w:tc>
        <w:tc>
          <w:tcPr>
            <w:tcW w:w="2409" w:type="dxa"/>
            <w:vAlign w:val="center"/>
          </w:tcPr>
          <w:p w14:paraId="2FE1B307" w14:textId="77777777" w:rsidR="006213E9" w:rsidRDefault="006213E9" w:rsidP="00BB227C">
            <w:pPr>
              <w:ind w:right="173"/>
              <w:jc w:val="right"/>
              <w:rPr>
                <w:sz w:val="20"/>
                <w:szCs w:val="20"/>
              </w:rPr>
            </w:pPr>
          </w:p>
        </w:tc>
      </w:tr>
      <w:tr w:rsidR="006A64C2" w14:paraId="65DA308F" w14:textId="77777777" w:rsidTr="00361A28">
        <w:trPr>
          <w:trHeight w:val="340"/>
        </w:trPr>
        <w:tc>
          <w:tcPr>
            <w:tcW w:w="3544" w:type="dxa"/>
            <w:vAlign w:val="center"/>
          </w:tcPr>
          <w:p w14:paraId="5A215B37" w14:textId="77777777" w:rsidR="006A64C2" w:rsidRDefault="006A64C2" w:rsidP="007724A8">
            <w:pPr>
              <w:rPr>
                <w:sz w:val="20"/>
                <w:szCs w:val="20"/>
              </w:rPr>
            </w:pPr>
          </w:p>
        </w:tc>
        <w:tc>
          <w:tcPr>
            <w:tcW w:w="1984" w:type="dxa"/>
            <w:tcBorders>
              <w:right w:val="thinThickSmallGap" w:sz="24" w:space="0" w:color="auto"/>
            </w:tcBorders>
            <w:vAlign w:val="center"/>
          </w:tcPr>
          <w:p w14:paraId="4CB52DCA" w14:textId="77777777" w:rsidR="006A64C2" w:rsidRDefault="006A64C2" w:rsidP="005D7B26">
            <w:pPr>
              <w:ind w:left="-387" w:right="171"/>
              <w:jc w:val="right"/>
              <w:rPr>
                <w:sz w:val="20"/>
                <w:szCs w:val="20"/>
              </w:rPr>
            </w:pPr>
          </w:p>
        </w:tc>
        <w:tc>
          <w:tcPr>
            <w:tcW w:w="3119" w:type="dxa"/>
            <w:tcBorders>
              <w:left w:val="thinThickSmallGap" w:sz="24" w:space="0" w:color="auto"/>
              <w:bottom w:val="single" w:sz="4" w:space="0" w:color="auto"/>
            </w:tcBorders>
            <w:vAlign w:val="center"/>
          </w:tcPr>
          <w:p w14:paraId="5DAA6BEF" w14:textId="77777777" w:rsidR="006A64C2" w:rsidRDefault="006A64C2" w:rsidP="007724A8">
            <w:pPr>
              <w:rPr>
                <w:sz w:val="20"/>
                <w:szCs w:val="20"/>
              </w:rPr>
            </w:pPr>
          </w:p>
        </w:tc>
        <w:tc>
          <w:tcPr>
            <w:tcW w:w="2409" w:type="dxa"/>
            <w:vAlign w:val="center"/>
          </w:tcPr>
          <w:p w14:paraId="6DFB8996" w14:textId="77777777" w:rsidR="006A64C2" w:rsidRDefault="006A64C2" w:rsidP="00BB227C">
            <w:pPr>
              <w:ind w:right="173"/>
              <w:jc w:val="right"/>
              <w:rPr>
                <w:sz w:val="20"/>
                <w:szCs w:val="20"/>
              </w:rPr>
            </w:pPr>
          </w:p>
        </w:tc>
      </w:tr>
      <w:tr w:rsidR="006213E9" w14:paraId="36088D85" w14:textId="77777777" w:rsidTr="00361A28">
        <w:trPr>
          <w:trHeight w:val="340"/>
        </w:trPr>
        <w:tc>
          <w:tcPr>
            <w:tcW w:w="3544" w:type="dxa"/>
            <w:vAlign w:val="center"/>
          </w:tcPr>
          <w:p w14:paraId="458ED607" w14:textId="77777777" w:rsidR="006213E9" w:rsidRDefault="006213E9" w:rsidP="007724A8">
            <w:pPr>
              <w:rPr>
                <w:sz w:val="20"/>
                <w:szCs w:val="20"/>
              </w:rPr>
            </w:pPr>
          </w:p>
        </w:tc>
        <w:tc>
          <w:tcPr>
            <w:tcW w:w="1984" w:type="dxa"/>
            <w:tcBorders>
              <w:right w:val="thinThickSmallGap" w:sz="24" w:space="0" w:color="auto"/>
            </w:tcBorders>
            <w:vAlign w:val="center"/>
          </w:tcPr>
          <w:p w14:paraId="13B59EC4" w14:textId="77777777" w:rsidR="006213E9" w:rsidRDefault="006213E9" w:rsidP="005D7B26">
            <w:pPr>
              <w:ind w:left="-387" w:right="171"/>
              <w:jc w:val="right"/>
              <w:rPr>
                <w:sz w:val="20"/>
                <w:szCs w:val="20"/>
              </w:rPr>
            </w:pPr>
          </w:p>
        </w:tc>
        <w:tc>
          <w:tcPr>
            <w:tcW w:w="3119" w:type="dxa"/>
            <w:tcBorders>
              <w:top w:val="single" w:sz="4" w:space="0" w:color="auto"/>
              <w:left w:val="thinThickSmallGap" w:sz="24" w:space="0" w:color="auto"/>
            </w:tcBorders>
            <w:vAlign w:val="center"/>
          </w:tcPr>
          <w:p w14:paraId="37B532CB" w14:textId="46DDC9AD" w:rsidR="006213E9" w:rsidRDefault="006213E9" w:rsidP="007724A8">
            <w:pPr>
              <w:rPr>
                <w:sz w:val="20"/>
                <w:szCs w:val="20"/>
              </w:rPr>
            </w:pPr>
          </w:p>
        </w:tc>
        <w:tc>
          <w:tcPr>
            <w:tcW w:w="2409" w:type="dxa"/>
            <w:vAlign w:val="center"/>
          </w:tcPr>
          <w:p w14:paraId="3D6A6745" w14:textId="77777777" w:rsidR="006213E9" w:rsidRDefault="006213E9" w:rsidP="00BB227C">
            <w:pPr>
              <w:ind w:right="173"/>
              <w:jc w:val="right"/>
              <w:rPr>
                <w:sz w:val="20"/>
                <w:szCs w:val="20"/>
              </w:rPr>
            </w:pPr>
          </w:p>
        </w:tc>
      </w:tr>
      <w:tr w:rsidR="00B64533" w14:paraId="17AB591A" w14:textId="77777777" w:rsidTr="00361A28">
        <w:trPr>
          <w:trHeight w:val="340"/>
        </w:trPr>
        <w:tc>
          <w:tcPr>
            <w:tcW w:w="5528" w:type="dxa"/>
            <w:gridSpan w:val="2"/>
            <w:tcBorders>
              <w:right w:val="thinThickSmallGap" w:sz="24" w:space="0" w:color="auto"/>
            </w:tcBorders>
            <w:shd w:val="clear" w:color="auto" w:fill="D9E2F3" w:themeFill="accent1" w:themeFillTint="33"/>
            <w:vAlign w:val="center"/>
          </w:tcPr>
          <w:p w14:paraId="2E393186" w14:textId="5E359819" w:rsidR="00B64533" w:rsidRPr="00152098" w:rsidRDefault="00B64533" w:rsidP="005D7B26">
            <w:pPr>
              <w:rPr>
                <w:b/>
                <w:bCs/>
                <w:sz w:val="20"/>
                <w:szCs w:val="20"/>
              </w:rPr>
            </w:pPr>
            <w:r w:rsidRPr="00152098">
              <w:rPr>
                <w:b/>
                <w:bCs/>
                <w:sz w:val="20"/>
                <w:szCs w:val="20"/>
              </w:rPr>
              <w:t>Partenaires du milieu</w:t>
            </w:r>
          </w:p>
        </w:tc>
        <w:tc>
          <w:tcPr>
            <w:tcW w:w="5528" w:type="dxa"/>
            <w:gridSpan w:val="2"/>
            <w:tcBorders>
              <w:left w:val="thinThickSmallGap" w:sz="24" w:space="0" w:color="auto"/>
            </w:tcBorders>
            <w:shd w:val="clear" w:color="auto" w:fill="D9E2F3" w:themeFill="accent1" w:themeFillTint="33"/>
            <w:vAlign w:val="center"/>
          </w:tcPr>
          <w:p w14:paraId="07BA7872" w14:textId="6565F6CD" w:rsidR="00B64533" w:rsidRPr="00B64533" w:rsidRDefault="00B64533" w:rsidP="00B64533">
            <w:pPr>
              <w:ind w:right="173"/>
              <w:rPr>
                <w:b/>
                <w:bCs/>
                <w:sz w:val="20"/>
                <w:szCs w:val="20"/>
              </w:rPr>
            </w:pPr>
            <w:r w:rsidRPr="00B64533">
              <w:rPr>
                <w:b/>
                <w:bCs/>
                <w:sz w:val="20"/>
                <w:szCs w:val="20"/>
              </w:rPr>
              <w:t>Honoraires professionnels</w:t>
            </w:r>
          </w:p>
        </w:tc>
      </w:tr>
      <w:tr w:rsidR="006213E9" w14:paraId="6C7473B8" w14:textId="77777777" w:rsidTr="00361A28">
        <w:trPr>
          <w:trHeight w:val="340"/>
        </w:trPr>
        <w:tc>
          <w:tcPr>
            <w:tcW w:w="3544" w:type="dxa"/>
            <w:vAlign w:val="center"/>
          </w:tcPr>
          <w:p w14:paraId="1B8073B9" w14:textId="77777777" w:rsidR="006213E9" w:rsidRDefault="006213E9" w:rsidP="007724A8">
            <w:pPr>
              <w:rPr>
                <w:sz w:val="20"/>
                <w:szCs w:val="20"/>
              </w:rPr>
            </w:pPr>
          </w:p>
        </w:tc>
        <w:tc>
          <w:tcPr>
            <w:tcW w:w="1984" w:type="dxa"/>
            <w:tcBorders>
              <w:right w:val="thinThickSmallGap" w:sz="24" w:space="0" w:color="auto"/>
            </w:tcBorders>
            <w:vAlign w:val="center"/>
          </w:tcPr>
          <w:p w14:paraId="29E441B2" w14:textId="77777777" w:rsidR="006213E9" w:rsidRDefault="006213E9" w:rsidP="005D7B26">
            <w:pPr>
              <w:ind w:right="171"/>
              <w:jc w:val="right"/>
              <w:rPr>
                <w:sz w:val="20"/>
                <w:szCs w:val="20"/>
              </w:rPr>
            </w:pPr>
          </w:p>
        </w:tc>
        <w:tc>
          <w:tcPr>
            <w:tcW w:w="3119" w:type="dxa"/>
            <w:tcBorders>
              <w:left w:val="thinThickSmallGap" w:sz="24" w:space="0" w:color="auto"/>
            </w:tcBorders>
            <w:vAlign w:val="center"/>
          </w:tcPr>
          <w:p w14:paraId="42F9D306" w14:textId="14B915A7" w:rsidR="006213E9" w:rsidRDefault="006213E9" w:rsidP="007724A8">
            <w:pPr>
              <w:rPr>
                <w:sz w:val="20"/>
                <w:szCs w:val="20"/>
              </w:rPr>
            </w:pPr>
          </w:p>
        </w:tc>
        <w:tc>
          <w:tcPr>
            <w:tcW w:w="2409" w:type="dxa"/>
            <w:vAlign w:val="center"/>
          </w:tcPr>
          <w:p w14:paraId="05216035" w14:textId="77777777" w:rsidR="006213E9" w:rsidRDefault="006213E9" w:rsidP="00BB227C">
            <w:pPr>
              <w:ind w:right="173"/>
              <w:jc w:val="right"/>
              <w:rPr>
                <w:sz w:val="20"/>
                <w:szCs w:val="20"/>
              </w:rPr>
            </w:pPr>
          </w:p>
        </w:tc>
      </w:tr>
      <w:tr w:rsidR="00C4764F" w14:paraId="51596171" w14:textId="77777777" w:rsidTr="00361A28">
        <w:trPr>
          <w:trHeight w:val="340"/>
        </w:trPr>
        <w:tc>
          <w:tcPr>
            <w:tcW w:w="3544" w:type="dxa"/>
            <w:vAlign w:val="center"/>
          </w:tcPr>
          <w:p w14:paraId="40841D11" w14:textId="77777777" w:rsidR="00C4764F" w:rsidRDefault="00C4764F" w:rsidP="007724A8">
            <w:pPr>
              <w:rPr>
                <w:sz w:val="20"/>
                <w:szCs w:val="20"/>
              </w:rPr>
            </w:pPr>
          </w:p>
        </w:tc>
        <w:tc>
          <w:tcPr>
            <w:tcW w:w="1984" w:type="dxa"/>
            <w:tcBorders>
              <w:right w:val="thinThickSmallGap" w:sz="24" w:space="0" w:color="auto"/>
            </w:tcBorders>
            <w:vAlign w:val="center"/>
          </w:tcPr>
          <w:p w14:paraId="275BF8E8" w14:textId="77777777" w:rsidR="00C4764F" w:rsidRDefault="00C4764F" w:rsidP="005D7B26">
            <w:pPr>
              <w:ind w:right="171"/>
              <w:jc w:val="right"/>
              <w:rPr>
                <w:sz w:val="20"/>
                <w:szCs w:val="20"/>
              </w:rPr>
            </w:pPr>
          </w:p>
        </w:tc>
        <w:tc>
          <w:tcPr>
            <w:tcW w:w="3119" w:type="dxa"/>
            <w:tcBorders>
              <w:left w:val="thinThickSmallGap" w:sz="24" w:space="0" w:color="auto"/>
            </w:tcBorders>
            <w:vAlign w:val="center"/>
          </w:tcPr>
          <w:p w14:paraId="0E68AD0F" w14:textId="77777777" w:rsidR="00C4764F" w:rsidRDefault="00C4764F" w:rsidP="007724A8">
            <w:pPr>
              <w:rPr>
                <w:sz w:val="20"/>
                <w:szCs w:val="20"/>
              </w:rPr>
            </w:pPr>
          </w:p>
        </w:tc>
        <w:tc>
          <w:tcPr>
            <w:tcW w:w="2409" w:type="dxa"/>
            <w:vAlign w:val="center"/>
          </w:tcPr>
          <w:p w14:paraId="60C3C495" w14:textId="77777777" w:rsidR="00C4764F" w:rsidRDefault="00C4764F" w:rsidP="00BB227C">
            <w:pPr>
              <w:ind w:right="173"/>
              <w:jc w:val="right"/>
              <w:rPr>
                <w:sz w:val="20"/>
                <w:szCs w:val="20"/>
              </w:rPr>
            </w:pPr>
          </w:p>
        </w:tc>
      </w:tr>
      <w:tr w:rsidR="00BA6482" w14:paraId="41BE9D25" w14:textId="77777777" w:rsidTr="00361A28">
        <w:trPr>
          <w:trHeight w:val="340"/>
        </w:trPr>
        <w:tc>
          <w:tcPr>
            <w:tcW w:w="3544" w:type="dxa"/>
            <w:vAlign w:val="center"/>
          </w:tcPr>
          <w:p w14:paraId="5B333A04" w14:textId="77777777" w:rsidR="00BA6482" w:rsidRDefault="00BA6482" w:rsidP="007724A8">
            <w:pPr>
              <w:rPr>
                <w:sz w:val="20"/>
                <w:szCs w:val="20"/>
              </w:rPr>
            </w:pPr>
          </w:p>
        </w:tc>
        <w:tc>
          <w:tcPr>
            <w:tcW w:w="1984" w:type="dxa"/>
            <w:tcBorders>
              <w:right w:val="thinThickSmallGap" w:sz="24" w:space="0" w:color="auto"/>
            </w:tcBorders>
            <w:vAlign w:val="center"/>
          </w:tcPr>
          <w:p w14:paraId="5745A283" w14:textId="77777777" w:rsidR="00BA6482" w:rsidRDefault="00BA6482" w:rsidP="005D7B26">
            <w:pPr>
              <w:ind w:right="171"/>
              <w:jc w:val="right"/>
              <w:rPr>
                <w:sz w:val="20"/>
                <w:szCs w:val="20"/>
              </w:rPr>
            </w:pPr>
          </w:p>
        </w:tc>
        <w:tc>
          <w:tcPr>
            <w:tcW w:w="3119" w:type="dxa"/>
            <w:tcBorders>
              <w:left w:val="thinThickSmallGap" w:sz="24" w:space="0" w:color="auto"/>
            </w:tcBorders>
            <w:vAlign w:val="center"/>
          </w:tcPr>
          <w:p w14:paraId="25786D7C" w14:textId="77777777" w:rsidR="00BA6482" w:rsidRDefault="00BA6482" w:rsidP="007724A8">
            <w:pPr>
              <w:rPr>
                <w:sz w:val="20"/>
                <w:szCs w:val="20"/>
              </w:rPr>
            </w:pPr>
          </w:p>
        </w:tc>
        <w:tc>
          <w:tcPr>
            <w:tcW w:w="2409" w:type="dxa"/>
            <w:vAlign w:val="center"/>
          </w:tcPr>
          <w:p w14:paraId="180CE51F" w14:textId="77777777" w:rsidR="00BA6482" w:rsidRDefault="00BA6482" w:rsidP="00BB227C">
            <w:pPr>
              <w:ind w:right="173"/>
              <w:jc w:val="right"/>
              <w:rPr>
                <w:sz w:val="20"/>
                <w:szCs w:val="20"/>
              </w:rPr>
            </w:pPr>
          </w:p>
        </w:tc>
      </w:tr>
      <w:tr w:rsidR="00C4764F" w14:paraId="39864733" w14:textId="77777777" w:rsidTr="00361A28">
        <w:trPr>
          <w:trHeight w:val="340"/>
        </w:trPr>
        <w:tc>
          <w:tcPr>
            <w:tcW w:w="3544" w:type="dxa"/>
            <w:vAlign w:val="center"/>
          </w:tcPr>
          <w:p w14:paraId="6B504544" w14:textId="77777777" w:rsidR="00C4764F" w:rsidRDefault="00C4764F" w:rsidP="007724A8">
            <w:pPr>
              <w:rPr>
                <w:sz w:val="20"/>
                <w:szCs w:val="20"/>
              </w:rPr>
            </w:pPr>
          </w:p>
        </w:tc>
        <w:tc>
          <w:tcPr>
            <w:tcW w:w="1984" w:type="dxa"/>
            <w:tcBorders>
              <w:right w:val="thinThickSmallGap" w:sz="24" w:space="0" w:color="auto"/>
            </w:tcBorders>
            <w:vAlign w:val="center"/>
          </w:tcPr>
          <w:p w14:paraId="017E3D0A" w14:textId="77777777" w:rsidR="00C4764F" w:rsidRDefault="00C4764F" w:rsidP="005D7B26">
            <w:pPr>
              <w:ind w:right="171"/>
              <w:jc w:val="right"/>
              <w:rPr>
                <w:sz w:val="20"/>
                <w:szCs w:val="20"/>
              </w:rPr>
            </w:pPr>
          </w:p>
        </w:tc>
        <w:tc>
          <w:tcPr>
            <w:tcW w:w="3119" w:type="dxa"/>
            <w:tcBorders>
              <w:left w:val="thinThickSmallGap" w:sz="24" w:space="0" w:color="auto"/>
            </w:tcBorders>
            <w:vAlign w:val="center"/>
          </w:tcPr>
          <w:p w14:paraId="62F85B82" w14:textId="77777777" w:rsidR="00C4764F" w:rsidRDefault="00C4764F" w:rsidP="007724A8">
            <w:pPr>
              <w:rPr>
                <w:sz w:val="20"/>
                <w:szCs w:val="20"/>
              </w:rPr>
            </w:pPr>
          </w:p>
        </w:tc>
        <w:tc>
          <w:tcPr>
            <w:tcW w:w="2409" w:type="dxa"/>
            <w:vAlign w:val="center"/>
          </w:tcPr>
          <w:p w14:paraId="6CDB70E1" w14:textId="77777777" w:rsidR="00C4764F" w:rsidRDefault="00C4764F" w:rsidP="00BB227C">
            <w:pPr>
              <w:ind w:right="173"/>
              <w:jc w:val="right"/>
              <w:rPr>
                <w:sz w:val="20"/>
                <w:szCs w:val="20"/>
              </w:rPr>
            </w:pPr>
          </w:p>
        </w:tc>
      </w:tr>
      <w:tr w:rsidR="00A52196" w14:paraId="344F670D" w14:textId="77777777" w:rsidTr="00361A28">
        <w:trPr>
          <w:trHeight w:val="340"/>
        </w:trPr>
        <w:tc>
          <w:tcPr>
            <w:tcW w:w="5528" w:type="dxa"/>
            <w:gridSpan w:val="2"/>
            <w:tcBorders>
              <w:right w:val="thinThickSmallGap" w:sz="24" w:space="0" w:color="auto"/>
            </w:tcBorders>
            <w:shd w:val="clear" w:color="auto" w:fill="D9E2F3" w:themeFill="accent1" w:themeFillTint="33"/>
            <w:vAlign w:val="center"/>
          </w:tcPr>
          <w:p w14:paraId="3D6E68C7" w14:textId="6C311B10" w:rsidR="00A52196" w:rsidRPr="00152098" w:rsidRDefault="00A52196" w:rsidP="00152098">
            <w:pPr>
              <w:rPr>
                <w:b/>
                <w:bCs/>
                <w:sz w:val="20"/>
                <w:szCs w:val="20"/>
              </w:rPr>
            </w:pPr>
            <w:r w:rsidRPr="00152098">
              <w:rPr>
                <w:b/>
                <w:bCs/>
                <w:sz w:val="20"/>
                <w:szCs w:val="20"/>
              </w:rPr>
              <w:t>Autres:</w:t>
            </w:r>
          </w:p>
        </w:tc>
        <w:tc>
          <w:tcPr>
            <w:tcW w:w="5528" w:type="dxa"/>
            <w:gridSpan w:val="2"/>
            <w:tcBorders>
              <w:left w:val="thinThickSmallGap" w:sz="24" w:space="0" w:color="auto"/>
            </w:tcBorders>
            <w:shd w:val="clear" w:color="auto" w:fill="D9E2F3" w:themeFill="accent1" w:themeFillTint="33"/>
            <w:vAlign w:val="center"/>
          </w:tcPr>
          <w:p w14:paraId="24643B9B" w14:textId="62607371" w:rsidR="00A52196" w:rsidRPr="005D4652" w:rsidRDefault="005D4652" w:rsidP="00A52196">
            <w:pPr>
              <w:ind w:right="173"/>
              <w:rPr>
                <w:b/>
                <w:bCs/>
                <w:sz w:val="20"/>
                <w:szCs w:val="20"/>
              </w:rPr>
            </w:pPr>
            <w:r w:rsidRPr="005D4652">
              <w:rPr>
                <w:b/>
                <w:bCs/>
                <w:sz w:val="20"/>
                <w:szCs w:val="20"/>
              </w:rPr>
              <w:t>Immobilisation</w:t>
            </w:r>
            <w:r w:rsidR="005002AE">
              <w:rPr>
                <w:b/>
                <w:bCs/>
                <w:sz w:val="20"/>
                <w:szCs w:val="20"/>
              </w:rPr>
              <w:t>s</w:t>
            </w:r>
            <w:r w:rsidRPr="005D4652">
              <w:rPr>
                <w:b/>
                <w:bCs/>
                <w:sz w:val="20"/>
                <w:szCs w:val="20"/>
              </w:rPr>
              <w:t xml:space="preserve"> et équipements</w:t>
            </w:r>
          </w:p>
        </w:tc>
      </w:tr>
      <w:tr w:rsidR="00C4764F" w14:paraId="18090797" w14:textId="77777777" w:rsidTr="00361A28">
        <w:trPr>
          <w:trHeight w:val="340"/>
        </w:trPr>
        <w:tc>
          <w:tcPr>
            <w:tcW w:w="3544" w:type="dxa"/>
            <w:vAlign w:val="center"/>
          </w:tcPr>
          <w:p w14:paraId="10E68FBE" w14:textId="77777777" w:rsidR="00C4764F" w:rsidRDefault="00C4764F" w:rsidP="007724A8">
            <w:pPr>
              <w:rPr>
                <w:sz w:val="20"/>
                <w:szCs w:val="20"/>
              </w:rPr>
            </w:pPr>
          </w:p>
        </w:tc>
        <w:tc>
          <w:tcPr>
            <w:tcW w:w="1984" w:type="dxa"/>
            <w:tcBorders>
              <w:right w:val="thinThickSmallGap" w:sz="24" w:space="0" w:color="auto"/>
            </w:tcBorders>
            <w:vAlign w:val="center"/>
          </w:tcPr>
          <w:p w14:paraId="78252ACF" w14:textId="77777777" w:rsidR="00C4764F" w:rsidRDefault="00C4764F" w:rsidP="005D7B26">
            <w:pPr>
              <w:ind w:right="171"/>
              <w:jc w:val="right"/>
              <w:rPr>
                <w:sz w:val="20"/>
                <w:szCs w:val="20"/>
              </w:rPr>
            </w:pPr>
          </w:p>
        </w:tc>
        <w:tc>
          <w:tcPr>
            <w:tcW w:w="3119" w:type="dxa"/>
            <w:tcBorders>
              <w:left w:val="thinThickSmallGap" w:sz="24" w:space="0" w:color="auto"/>
            </w:tcBorders>
            <w:vAlign w:val="center"/>
          </w:tcPr>
          <w:p w14:paraId="44E84FA5" w14:textId="77777777" w:rsidR="00C4764F" w:rsidRDefault="00C4764F" w:rsidP="007724A8">
            <w:pPr>
              <w:rPr>
                <w:sz w:val="20"/>
                <w:szCs w:val="20"/>
              </w:rPr>
            </w:pPr>
          </w:p>
        </w:tc>
        <w:tc>
          <w:tcPr>
            <w:tcW w:w="2409" w:type="dxa"/>
            <w:vAlign w:val="center"/>
          </w:tcPr>
          <w:p w14:paraId="1F443DF1" w14:textId="77777777" w:rsidR="00C4764F" w:rsidRDefault="00C4764F" w:rsidP="00BB227C">
            <w:pPr>
              <w:ind w:right="173"/>
              <w:jc w:val="right"/>
              <w:rPr>
                <w:sz w:val="20"/>
                <w:szCs w:val="20"/>
              </w:rPr>
            </w:pPr>
          </w:p>
        </w:tc>
      </w:tr>
      <w:tr w:rsidR="00C4764F" w14:paraId="222BE0C6" w14:textId="77777777" w:rsidTr="00361A28">
        <w:trPr>
          <w:trHeight w:val="340"/>
        </w:trPr>
        <w:tc>
          <w:tcPr>
            <w:tcW w:w="3544" w:type="dxa"/>
            <w:vAlign w:val="center"/>
          </w:tcPr>
          <w:p w14:paraId="48D7491E" w14:textId="77777777" w:rsidR="00C4764F" w:rsidRDefault="00C4764F" w:rsidP="007724A8">
            <w:pPr>
              <w:rPr>
                <w:sz w:val="20"/>
                <w:szCs w:val="20"/>
              </w:rPr>
            </w:pPr>
          </w:p>
        </w:tc>
        <w:tc>
          <w:tcPr>
            <w:tcW w:w="1984" w:type="dxa"/>
            <w:tcBorders>
              <w:right w:val="thinThickSmallGap" w:sz="24" w:space="0" w:color="auto"/>
            </w:tcBorders>
            <w:vAlign w:val="center"/>
          </w:tcPr>
          <w:p w14:paraId="061CD50D" w14:textId="77777777" w:rsidR="00C4764F" w:rsidRDefault="00C4764F" w:rsidP="005D7B26">
            <w:pPr>
              <w:ind w:right="171"/>
              <w:jc w:val="right"/>
              <w:rPr>
                <w:sz w:val="20"/>
                <w:szCs w:val="20"/>
              </w:rPr>
            </w:pPr>
          </w:p>
        </w:tc>
        <w:tc>
          <w:tcPr>
            <w:tcW w:w="3119" w:type="dxa"/>
            <w:tcBorders>
              <w:left w:val="thinThickSmallGap" w:sz="24" w:space="0" w:color="auto"/>
            </w:tcBorders>
            <w:vAlign w:val="center"/>
          </w:tcPr>
          <w:p w14:paraId="1B25FC56" w14:textId="77777777" w:rsidR="00C4764F" w:rsidRDefault="00C4764F" w:rsidP="007724A8">
            <w:pPr>
              <w:rPr>
                <w:sz w:val="20"/>
                <w:szCs w:val="20"/>
              </w:rPr>
            </w:pPr>
          </w:p>
        </w:tc>
        <w:tc>
          <w:tcPr>
            <w:tcW w:w="2409" w:type="dxa"/>
            <w:vAlign w:val="center"/>
          </w:tcPr>
          <w:p w14:paraId="1B4E33F4" w14:textId="77777777" w:rsidR="00C4764F" w:rsidRDefault="00C4764F" w:rsidP="00BB227C">
            <w:pPr>
              <w:ind w:right="173"/>
              <w:jc w:val="right"/>
              <w:rPr>
                <w:sz w:val="20"/>
                <w:szCs w:val="20"/>
              </w:rPr>
            </w:pPr>
          </w:p>
        </w:tc>
      </w:tr>
      <w:tr w:rsidR="00BA6482" w14:paraId="1962BF51" w14:textId="77777777" w:rsidTr="00361A28">
        <w:trPr>
          <w:trHeight w:val="340"/>
        </w:trPr>
        <w:tc>
          <w:tcPr>
            <w:tcW w:w="3544" w:type="dxa"/>
            <w:vAlign w:val="center"/>
          </w:tcPr>
          <w:p w14:paraId="58630057" w14:textId="77777777" w:rsidR="00BA6482" w:rsidRDefault="00BA6482" w:rsidP="007724A8">
            <w:pPr>
              <w:rPr>
                <w:sz w:val="20"/>
                <w:szCs w:val="20"/>
              </w:rPr>
            </w:pPr>
          </w:p>
        </w:tc>
        <w:tc>
          <w:tcPr>
            <w:tcW w:w="1984" w:type="dxa"/>
            <w:tcBorders>
              <w:right w:val="thinThickSmallGap" w:sz="24" w:space="0" w:color="auto"/>
            </w:tcBorders>
            <w:vAlign w:val="center"/>
          </w:tcPr>
          <w:p w14:paraId="6910F619" w14:textId="77777777" w:rsidR="00BA6482" w:rsidRDefault="00BA6482" w:rsidP="005D7B26">
            <w:pPr>
              <w:ind w:right="171"/>
              <w:jc w:val="right"/>
              <w:rPr>
                <w:sz w:val="20"/>
                <w:szCs w:val="20"/>
              </w:rPr>
            </w:pPr>
          </w:p>
        </w:tc>
        <w:tc>
          <w:tcPr>
            <w:tcW w:w="3119" w:type="dxa"/>
            <w:tcBorders>
              <w:left w:val="thinThickSmallGap" w:sz="24" w:space="0" w:color="auto"/>
            </w:tcBorders>
            <w:vAlign w:val="center"/>
          </w:tcPr>
          <w:p w14:paraId="4ABE1DE2" w14:textId="77777777" w:rsidR="00BA6482" w:rsidRDefault="00BA6482" w:rsidP="007724A8">
            <w:pPr>
              <w:rPr>
                <w:sz w:val="20"/>
                <w:szCs w:val="20"/>
              </w:rPr>
            </w:pPr>
          </w:p>
        </w:tc>
        <w:tc>
          <w:tcPr>
            <w:tcW w:w="2409" w:type="dxa"/>
            <w:vAlign w:val="center"/>
          </w:tcPr>
          <w:p w14:paraId="7A8D4A27" w14:textId="77777777" w:rsidR="00BA6482" w:rsidRDefault="00BA6482" w:rsidP="00BB227C">
            <w:pPr>
              <w:ind w:right="173"/>
              <w:jc w:val="right"/>
              <w:rPr>
                <w:sz w:val="20"/>
                <w:szCs w:val="20"/>
              </w:rPr>
            </w:pPr>
          </w:p>
        </w:tc>
      </w:tr>
      <w:tr w:rsidR="00C4764F" w14:paraId="359C6093" w14:textId="77777777" w:rsidTr="00361A28">
        <w:trPr>
          <w:trHeight w:val="340"/>
        </w:trPr>
        <w:tc>
          <w:tcPr>
            <w:tcW w:w="3544" w:type="dxa"/>
            <w:vAlign w:val="center"/>
          </w:tcPr>
          <w:p w14:paraId="495EE811" w14:textId="77777777" w:rsidR="00C4764F" w:rsidRDefault="00C4764F" w:rsidP="007724A8">
            <w:pPr>
              <w:rPr>
                <w:sz w:val="20"/>
                <w:szCs w:val="20"/>
              </w:rPr>
            </w:pPr>
          </w:p>
        </w:tc>
        <w:tc>
          <w:tcPr>
            <w:tcW w:w="1984" w:type="dxa"/>
            <w:tcBorders>
              <w:bottom w:val="double" w:sz="4" w:space="0" w:color="auto"/>
              <w:right w:val="thinThickSmallGap" w:sz="24" w:space="0" w:color="auto"/>
            </w:tcBorders>
            <w:vAlign w:val="center"/>
          </w:tcPr>
          <w:p w14:paraId="58F9B967" w14:textId="77777777" w:rsidR="00C4764F" w:rsidRDefault="00C4764F" w:rsidP="005D7B26">
            <w:pPr>
              <w:ind w:right="171"/>
              <w:jc w:val="right"/>
              <w:rPr>
                <w:sz w:val="20"/>
                <w:szCs w:val="20"/>
              </w:rPr>
            </w:pPr>
          </w:p>
        </w:tc>
        <w:tc>
          <w:tcPr>
            <w:tcW w:w="3119" w:type="dxa"/>
            <w:tcBorders>
              <w:left w:val="thinThickSmallGap" w:sz="24" w:space="0" w:color="auto"/>
            </w:tcBorders>
            <w:vAlign w:val="center"/>
          </w:tcPr>
          <w:p w14:paraId="7F4A8D77" w14:textId="77777777" w:rsidR="00C4764F" w:rsidRDefault="00C4764F" w:rsidP="007724A8">
            <w:pPr>
              <w:rPr>
                <w:sz w:val="20"/>
                <w:szCs w:val="20"/>
              </w:rPr>
            </w:pPr>
          </w:p>
        </w:tc>
        <w:tc>
          <w:tcPr>
            <w:tcW w:w="2409" w:type="dxa"/>
            <w:vAlign w:val="center"/>
          </w:tcPr>
          <w:p w14:paraId="6A220165" w14:textId="77777777" w:rsidR="00C4764F" w:rsidRDefault="00C4764F" w:rsidP="00BB227C">
            <w:pPr>
              <w:ind w:right="173"/>
              <w:jc w:val="right"/>
              <w:rPr>
                <w:sz w:val="20"/>
                <w:szCs w:val="20"/>
              </w:rPr>
            </w:pPr>
          </w:p>
        </w:tc>
      </w:tr>
      <w:tr w:rsidR="00980BD9" w14:paraId="456ED03F" w14:textId="77777777" w:rsidTr="00361A28">
        <w:trPr>
          <w:trHeight w:val="340"/>
        </w:trPr>
        <w:tc>
          <w:tcPr>
            <w:tcW w:w="5528" w:type="dxa"/>
            <w:gridSpan w:val="2"/>
            <w:tcBorders>
              <w:right w:val="thinThickSmallGap" w:sz="24" w:space="0" w:color="auto"/>
            </w:tcBorders>
            <w:shd w:val="clear" w:color="auto" w:fill="D9E2F3" w:themeFill="accent1" w:themeFillTint="33"/>
            <w:vAlign w:val="center"/>
          </w:tcPr>
          <w:p w14:paraId="23E64383" w14:textId="0F2D1FF8" w:rsidR="00980BD9" w:rsidRPr="00BB227C" w:rsidRDefault="00980BD9" w:rsidP="00BB227C">
            <w:pPr>
              <w:ind w:right="171"/>
              <w:rPr>
                <w:b/>
                <w:bCs/>
                <w:sz w:val="20"/>
                <w:szCs w:val="20"/>
              </w:rPr>
            </w:pPr>
            <w:r>
              <w:rPr>
                <w:rFonts w:asciiTheme="majorHAnsi" w:hAnsiTheme="majorHAnsi" w:cstheme="majorHAnsi"/>
                <w:b/>
                <w:noProof/>
                <w:color w:val="0D0D0D" w:themeColor="text1" w:themeTint="F2"/>
                <w:sz w:val="28"/>
                <w:szCs w:val="28"/>
              </w:rPr>
              <mc:AlternateContent>
                <mc:Choice Requires="wps">
                  <w:drawing>
                    <wp:anchor distT="0" distB="0" distL="114300" distR="114300" simplePos="0" relativeHeight="251658241" behindDoc="0" locked="0" layoutInCell="1" allowOverlap="1" wp14:anchorId="49A08113" wp14:editId="405799DC">
                      <wp:simplePos x="0" y="0"/>
                      <wp:positionH relativeFrom="column">
                        <wp:posOffset>-518160</wp:posOffset>
                      </wp:positionH>
                      <wp:positionV relativeFrom="paragraph">
                        <wp:posOffset>-3810</wp:posOffset>
                      </wp:positionV>
                      <wp:extent cx="441960" cy="2865120"/>
                      <wp:effectExtent l="0" t="0" r="15240" b="11430"/>
                      <wp:wrapNone/>
                      <wp:docPr id="191667879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865120"/>
                              </a:xfrm>
                              <a:prstGeom prst="rect">
                                <a:avLst/>
                              </a:prstGeom>
                              <a:solidFill>
                                <a:srgbClr val="FFFFFF"/>
                              </a:solidFill>
                              <a:ln w="9525">
                                <a:solidFill>
                                  <a:srgbClr val="000000"/>
                                </a:solidFill>
                                <a:miter lim="800000"/>
                                <a:headEnd/>
                                <a:tailEnd/>
                              </a:ln>
                            </wps:spPr>
                            <wps:txbx>
                              <w:txbxContent>
                                <w:p w14:paraId="4CE67DB9" w14:textId="42BB4CB8" w:rsidR="00980BD9" w:rsidRDefault="00980BD9" w:rsidP="00376DDD">
                                  <w:pPr>
                                    <w:spacing w:after="0" w:line="240" w:lineRule="auto"/>
                                    <w:jc w:val="center"/>
                                    <w:rPr>
                                      <w:b/>
                                      <w:bCs/>
                                      <w:color w:val="000000"/>
                                      <w:sz w:val="16"/>
                                      <w:szCs w:val="16"/>
                                    </w:rPr>
                                  </w:pPr>
                                  <w:r w:rsidRPr="00376DDD">
                                    <w:rPr>
                                      <w:b/>
                                      <w:bCs/>
                                      <w:color w:val="000000"/>
                                      <w:sz w:val="16"/>
                                      <w:szCs w:val="16"/>
                                    </w:rPr>
                                    <w:t>Aide financière cumulative maximale de 80 % - volet 2</w:t>
                                  </w:r>
                                </w:p>
                                <w:p w14:paraId="53ADF76C" w14:textId="625D1108" w:rsidR="00980BD9" w:rsidRPr="00376DDD" w:rsidRDefault="00980BD9" w:rsidP="00BD22FC">
                                  <w:pPr>
                                    <w:jc w:val="center"/>
                                    <w:rPr>
                                      <w:b/>
                                      <w:bCs/>
                                      <w:color w:val="000000"/>
                                      <w:sz w:val="16"/>
                                      <w:szCs w:val="16"/>
                                    </w:rPr>
                                  </w:pPr>
                                  <w:r>
                                    <w:rPr>
                                      <w:b/>
                                      <w:bCs/>
                                      <w:color w:val="000000"/>
                                      <w:sz w:val="16"/>
                                      <w:szCs w:val="16"/>
                                    </w:rPr>
                                    <w:t xml:space="preserve">Aide financière cumulative maximale </w:t>
                                  </w:r>
                                  <w:r w:rsidR="000766C0">
                                    <w:rPr>
                                      <w:b/>
                                      <w:bCs/>
                                      <w:color w:val="000000"/>
                                      <w:sz w:val="16"/>
                                      <w:szCs w:val="16"/>
                                    </w:rPr>
                                    <w:t>de</w:t>
                                  </w:r>
                                  <w:r>
                                    <w:rPr>
                                      <w:b/>
                                      <w:bCs/>
                                      <w:color w:val="000000"/>
                                      <w:sz w:val="16"/>
                                      <w:szCs w:val="16"/>
                                    </w:rPr>
                                    <w:t xml:space="preserve"> 90 % - volet 3</w:t>
                                  </w:r>
                                </w:p>
                                <w:p w14:paraId="57D56115" w14:textId="77777777" w:rsidR="00980BD9" w:rsidRPr="00376DDD" w:rsidRDefault="00980BD9" w:rsidP="00BD22FC">
                                  <w:pPr>
                                    <w:jc w:val="center"/>
                                    <w:rPr>
                                      <w:b/>
                                      <w:bCs/>
                                      <w:color w:val="000000"/>
                                      <w:sz w:val="16"/>
                                      <w:szCs w:val="1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A08113" id="Zone de texte 2" o:spid="_x0000_s1027" type="#_x0000_t202" style="position:absolute;margin-left:-40.8pt;margin-top:-.3pt;width:34.8pt;height:225.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">
                      <v:textbox style="layout-flow:vertical;mso-layout-flow-alt:bottom-to-top">
                        <w:txbxContent>
                          <w:p w14:paraId="4CE67DB9" w14:textId="42BB4CB8" w:rsidR="00980BD9" w:rsidRDefault="00980BD9" w:rsidP="00376DDD">
                            <w:pPr>
                              <w:spacing w:after="0" w:line="240" w:lineRule="auto"/>
                              <w:jc w:val="center"/>
                              <w:rPr>
                                <w:b/>
                                <w:bCs/>
                                <w:color w:val="000000"/>
                                <w:sz w:val="16"/>
                                <w:szCs w:val="16"/>
                              </w:rPr>
                            </w:pPr>
                            <w:r w:rsidRPr="00376DDD">
                              <w:rPr>
                                <w:b/>
                                <w:bCs/>
                                <w:color w:val="000000"/>
                                <w:sz w:val="16"/>
                                <w:szCs w:val="16"/>
                              </w:rPr>
                              <w:t>Aide financière cumulative maximale de 80 % - volet 2</w:t>
                            </w:r>
                          </w:p>
                          <w:p w14:paraId="53ADF76C" w14:textId="625D1108" w:rsidR="00980BD9" w:rsidRPr="00376DDD" w:rsidRDefault="00980BD9" w:rsidP="00BD22FC">
                            <w:pPr>
                              <w:jc w:val="center"/>
                              <w:rPr>
                                <w:b/>
                                <w:bCs/>
                                <w:color w:val="000000"/>
                                <w:sz w:val="16"/>
                                <w:szCs w:val="16"/>
                              </w:rPr>
                            </w:pPr>
                            <w:r>
                              <w:rPr>
                                <w:b/>
                                <w:bCs/>
                                <w:color w:val="000000"/>
                                <w:sz w:val="16"/>
                                <w:szCs w:val="16"/>
                              </w:rPr>
                              <w:t xml:space="preserve">Aide financière cumulative maximale </w:t>
                            </w:r>
                            <w:r w:rsidR="000766C0">
                              <w:rPr>
                                <w:b/>
                                <w:bCs/>
                                <w:color w:val="000000"/>
                                <w:sz w:val="16"/>
                                <w:szCs w:val="16"/>
                              </w:rPr>
                              <w:t>de</w:t>
                            </w:r>
                            <w:r>
                              <w:rPr>
                                <w:b/>
                                <w:bCs/>
                                <w:color w:val="000000"/>
                                <w:sz w:val="16"/>
                                <w:szCs w:val="16"/>
                              </w:rPr>
                              <w:t xml:space="preserve"> 90 % - volet 3</w:t>
                            </w:r>
                          </w:p>
                          <w:p w14:paraId="57D56115" w14:textId="77777777" w:rsidR="00980BD9" w:rsidRPr="00376DDD" w:rsidRDefault="00980BD9" w:rsidP="00BD22FC">
                            <w:pPr>
                              <w:jc w:val="center"/>
                              <w:rPr>
                                <w:b/>
                                <w:bCs/>
                                <w:color w:val="000000"/>
                                <w:sz w:val="16"/>
                                <w:szCs w:val="16"/>
                              </w:rPr>
                            </w:pPr>
                          </w:p>
                        </w:txbxContent>
                      </v:textbox>
                    </v:shape>
                  </w:pict>
                </mc:Fallback>
              </mc:AlternateContent>
            </w:r>
            <w:r w:rsidRPr="00BB227C">
              <w:rPr>
                <w:b/>
                <w:bCs/>
                <w:sz w:val="20"/>
                <w:szCs w:val="20"/>
              </w:rPr>
              <w:t>Ministère / organisme du gouvernement</w:t>
            </w:r>
          </w:p>
        </w:tc>
        <w:tc>
          <w:tcPr>
            <w:tcW w:w="5528" w:type="dxa"/>
            <w:gridSpan w:val="2"/>
            <w:tcBorders>
              <w:left w:val="thinThickSmallGap" w:sz="24" w:space="0" w:color="auto"/>
            </w:tcBorders>
            <w:shd w:val="clear" w:color="auto" w:fill="D9E2F3" w:themeFill="accent1" w:themeFillTint="33"/>
            <w:vAlign w:val="center"/>
          </w:tcPr>
          <w:p w14:paraId="71A79793" w14:textId="6141DFAB" w:rsidR="00980BD9" w:rsidRPr="00980BD9" w:rsidRDefault="00980BD9" w:rsidP="00980BD9">
            <w:pPr>
              <w:ind w:right="173"/>
              <w:rPr>
                <w:b/>
                <w:bCs/>
                <w:sz w:val="20"/>
                <w:szCs w:val="20"/>
              </w:rPr>
            </w:pPr>
            <w:r w:rsidRPr="00980BD9">
              <w:rPr>
                <w:b/>
                <w:bCs/>
                <w:sz w:val="20"/>
                <w:szCs w:val="20"/>
              </w:rPr>
              <w:t>Matériel</w:t>
            </w:r>
          </w:p>
        </w:tc>
      </w:tr>
      <w:tr w:rsidR="00C4764F" w14:paraId="21F72F20" w14:textId="77777777" w:rsidTr="00361A28">
        <w:trPr>
          <w:trHeight w:val="340"/>
        </w:trPr>
        <w:tc>
          <w:tcPr>
            <w:tcW w:w="3544" w:type="dxa"/>
            <w:vAlign w:val="center"/>
          </w:tcPr>
          <w:p w14:paraId="099BC8FB" w14:textId="1BEDD804" w:rsidR="00C4764F" w:rsidRDefault="00C4764F" w:rsidP="007724A8">
            <w:pPr>
              <w:rPr>
                <w:sz w:val="20"/>
                <w:szCs w:val="20"/>
              </w:rPr>
            </w:pPr>
          </w:p>
        </w:tc>
        <w:tc>
          <w:tcPr>
            <w:tcW w:w="1984" w:type="dxa"/>
            <w:tcBorders>
              <w:right w:val="thinThickSmallGap" w:sz="24" w:space="0" w:color="auto"/>
            </w:tcBorders>
            <w:vAlign w:val="center"/>
          </w:tcPr>
          <w:p w14:paraId="3879FEA8" w14:textId="77777777" w:rsidR="00C4764F" w:rsidRDefault="00C4764F" w:rsidP="005D7B26">
            <w:pPr>
              <w:ind w:right="171"/>
              <w:jc w:val="right"/>
              <w:rPr>
                <w:sz w:val="20"/>
                <w:szCs w:val="20"/>
              </w:rPr>
            </w:pPr>
          </w:p>
        </w:tc>
        <w:tc>
          <w:tcPr>
            <w:tcW w:w="3119" w:type="dxa"/>
            <w:tcBorders>
              <w:left w:val="thinThickSmallGap" w:sz="24" w:space="0" w:color="auto"/>
            </w:tcBorders>
            <w:vAlign w:val="center"/>
          </w:tcPr>
          <w:p w14:paraId="3B2B32B9" w14:textId="045236C7" w:rsidR="00C4764F" w:rsidRDefault="00C4764F" w:rsidP="007724A8">
            <w:pPr>
              <w:rPr>
                <w:sz w:val="20"/>
                <w:szCs w:val="20"/>
              </w:rPr>
            </w:pPr>
          </w:p>
        </w:tc>
        <w:tc>
          <w:tcPr>
            <w:tcW w:w="2409" w:type="dxa"/>
            <w:vAlign w:val="center"/>
          </w:tcPr>
          <w:p w14:paraId="0345A5D3" w14:textId="77777777" w:rsidR="00C4764F" w:rsidRDefault="00C4764F" w:rsidP="00BB227C">
            <w:pPr>
              <w:ind w:right="173"/>
              <w:jc w:val="right"/>
              <w:rPr>
                <w:sz w:val="20"/>
                <w:szCs w:val="20"/>
              </w:rPr>
            </w:pPr>
          </w:p>
        </w:tc>
      </w:tr>
      <w:tr w:rsidR="00C4764F" w14:paraId="13374AB7" w14:textId="77777777" w:rsidTr="00361A28">
        <w:trPr>
          <w:trHeight w:val="340"/>
        </w:trPr>
        <w:tc>
          <w:tcPr>
            <w:tcW w:w="3544" w:type="dxa"/>
            <w:vAlign w:val="center"/>
          </w:tcPr>
          <w:p w14:paraId="342FFFAF" w14:textId="5FF4D76D" w:rsidR="00C4764F" w:rsidRDefault="00C4764F" w:rsidP="007724A8">
            <w:pPr>
              <w:rPr>
                <w:sz w:val="20"/>
                <w:szCs w:val="20"/>
              </w:rPr>
            </w:pPr>
          </w:p>
        </w:tc>
        <w:tc>
          <w:tcPr>
            <w:tcW w:w="1984" w:type="dxa"/>
            <w:tcBorders>
              <w:right w:val="thinThickSmallGap" w:sz="24" w:space="0" w:color="auto"/>
            </w:tcBorders>
            <w:vAlign w:val="center"/>
          </w:tcPr>
          <w:p w14:paraId="3070B01F" w14:textId="77777777" w:rsidR="00C4764F" w:rsidRDefault="00C4764F" w:rsidP="005D7B26">
            <w:pPr>
              <w:ind w:right="171"/>
              <w:jc w:val="right"/>
              <w:rPr>
                <w:sz w:val="20"/>
                <w:szCs w:val="20"/>
              </w:rPr>
            </w:pPr>
          </w:p>
        </w:tc>
        <w:tc>
          <w:tcPr>
            <w:tcW w:w="3119" w:type="dxa"/>
            <w:tcBorders>
              <w:left w:val="thinThickSmallGap" w:sz="24" w:space="0" w:color="auto"/>
            </w:tcBorders>
            <w:vAlign w:val="center"/>
          </w:tcPr>
          <w:p w14:paraId="6E215D0A" w14:textId="77777777" w:rsidR="00C4764F" w:rsidRDefault="00C4764F" w:rsidP="007724A8">
            <w:pPr>
              <w:rPr>
                <w:sz w:val="20"/>
                <w:szCs w:val="20"/>
              </w:rPr>
            </w:pPr>
          </w:p>
        </w:tc>
        <w:tc>
          <w:tcPr>
            <w:tcW w:w="2409" w:type="dxa"/>
            <w:vAlign w:val="center"/>
          </w:tcPr>
          <w:p w14:paraId="10FB494A" w14:textId="77777777" w:rsidR="00C4764F" w:rsidRDefault="00C4764F" w:rsidP="00BB227C">
            <w:pPr>
              <w:ind w:right="173"/>
              <w:jc w:val="right"/>
              <w:rPr>
                <w:sz w:val="20"/>
                <w:szCs w:val="20"/>
              </w:rPr>
            </w:pPr>
          </w:p>
        </w:tc>
      </w:tr>
      <w:tr w:rsidR="00C4764F" w14:paraId="7F1C7565" w14:textId="77777777" w:rsidTr="00361A28">
        <w:trPr>
          <w:trHeight w:val="340"/>
        </w:trPr>
        <w:tc>
          <w:tcPr>
            <w:tcW w:w="3544" w:type="dxa"/>
            <w:vAlign w:val="center"/>
          </w:tcPr>
          <w:p w14:paraId="635728D3" w14:textId="0548BD90" w:rsidR="00C4764F" w:rsidRDefault="00C4764F" w:rsidP="007724A8">
            <w:pPr>
              <w:rPr>
                <w:sz w:val="20"/>
                <w:szCs w:val="20"/>
              </w:rPr>
            </w:pPr>
          </w:p>
        </w:tc>
        <w:tc>
          <w:tcPr>
            <w:tcW w:w="1984" w:type="dxa"/>
            <w:tcBorders>
              <w:right w:val="thinThickSmallGap" w:sz="24" w:space="0" w:color="auto"/>
            </w:tcBorders>
            <w:vAlign w:val="center"/>
          </w:tcPr>
          <w:p w14:paraId="21C60F08" w14:textId="77777777" w:rsidR="00C4764F" w:rsidRDefault="00C4764F" w:rsidP="005D7B26">
            <w:pPr>
              <w:ind w:right="171"/>
              <w:jc w:val="right"/>
              <w:rPr>
                <w:sz w:val="20"/>
                <w:szCs w:val="20"/>
              </w:rPr>
            </w:pPr>
          </w:p>
        </w:tc>
        <w:tc>
          <w:tcPr>
            <w:tcW w:w="3119" w:type="dxa"/>
            <w:tcBorders>
              <w:left w:val="thinThickSmallGap" w:sz="24" w:space="0" w:color="auto"/>
            </w:tcBorders>
            <w:vAlign w:val="center"/>
          </w:tcPr>
          <w:p w14:paraId="463B5A5B" w14:textId="77777777" w:rsidR="00C4764F" w:rsidRDefault="00C4764F" w:rsidP="007724A8">
            <w:pPr>
              <w:rPr>
                <w:sz w:val="20"/>
                <w:szCs w:val="20"/>
              </w:rPr>
            </w:pPr>
          </w:p>
        </w:tc>
        <w:tc>
          <w:tcPr>
            <w:tcW w:w="2409" w:type="dxa"/>
            <w:vAlign w:val="center"/>
          </w:tcPr>
          <w:p w14:paraId="6E063497" w14:textId="77777777" w:rsidR="00C4764F" w:rsidRDefault="00C4764F" w:rsidP="00BB227C">
            <w:pPr>
              <w:ind w:right="173"/>
              <w:jc w:val="right"/>
              <w:rPr>
                <w:sz w:val="20"/>
                <w:szCs w:val="20"/>
              </w:rPr>
            </w:pPr>
          </w:p>
        </w:tc>
      </w:tr>
      <w:tr w:rsidR="00C4764F" w14:paraId="5B7A3D0F" w14:textId="77777777" w:rsidTr="00361A28">
        <w:trPr>
          <w:trHeight w:val="340"/>
        </w:trPr>
        <w:tc>
          <w:tcPr>
            <w:tcW w:w="3544" w:type="dxa"/>
            <w:vAlign w:val="center"/>
          </w:tcPr>
          <w:p w14:paraId="3B2C331C" w14:textId="6267DD87" w:rsidR="00C4764F" w:rsidRDefault="00C4764F" w:rsidP="007724A8">
            <w:pPr>
              <w:rPr>
                <w:sz w:val="20"/>
                <w:szCs w:val="20"/>
              </w:rPr>
            </w:pPr>
          </w:p>
        </w:tc>
        <w:tc>
          <w:tcPr>
            <w:tcW w:w="1984" w:type="dxa"/>
            <w:tcBorders>
              <w:right w:val="thinThickSmallGap" w:sz="24" w:space="0" w:color="auto"/>
            </w:tcBorders>
            <w:vAlign w:val="center"/>
          </w:tcPr>
          <w:p w14:paraId="29B17CD1" w14:textId="77777777" w:rsidR="00C4764F" w:rsidRDefault="00C4764F" w:rsidP="005D7B26">
            <w:pPr>
              <w:ind w:right="171"/>
              <w:jc w:val="right"/>
              <w:rPr>
                <w:sz w:val="20"/>
                <w:szCs w:val="20"/>
              </w:rPr>
            </w:pPr>
          </w:p>
        </w:tc>
        <w:tc>
          <w:tcPr>
            <w:tcW w:w="3119" w:type="dxa"/>
            <w:tcBorders>
              <w:left w:val="thinThickSmallGap" w:sz="24" w:space="0" w:color="auto"/>
            </w:tcBorders>
            <w:vAlign w:val="center"/>
          </w:tcPr>
          <w:p w14:paraId="190E1A19" w14:textId="77777777" w:rsidR="00C4764F" w:rsidRDefault="00C4764F" w:rsidP="007724A8">
            <w:pPr>
              <w:rPr>
                <w:sz w:val="20"/>
                <w:szCs w:val="20"/>
              </w:rPr>
            </w:pPr>
          </w:p>
        </w:tc>
        <w:tc>
          <w:tcPr>
            <w:tcW w:w="2409" w:type="dxa"/>
            <w:vAlign w:val="center"/>
          </w:tcPr>
          <w:p w14:paraId="4D0BDF16" w14:textId="77777777" w:rsidR="00C4764F" w:rsidRDefault="00C4764F" w:rsidP="00BB227C">
            <w:pPr>
              <w:ind w:right="173"/>
              <w:jc w:val="right"/>
              <w:rPr>
                <w:sz w:val="20"/>
                <w:szCs w:val="20"/>
              </w:rPr>
            </w:pPr>
          </w:p>
        </w:tc>
      </w:tr>
      <w:tr w:rsidR="00BD22FC" w14:paraId="065EDFA8" w14:textId="77777777" w:rsidTr="00361A28">
        <w:trPr>
          <w:trHeight w:val="340"/>
        </w:trPr>
        <w:tc>
          <w:tcPr>
            <w:tcW w:w="3544" w:type="dxa"/>
            <w:vAlign w:val="center"/>
          </w:tcPr>
          <w:p w14:paraId="55BF8412" w14:textId="77777777" w:rsidR="00BD22FC" w:rsidRDefault="00BD22FC" w:rsidP="007724A8">
            <w:pPr>
              <w:rPr>
                <w:sz w:val="20"/>
                <w:szCs w:val="20"/>
              </w:rPr>
            </w:pPr>
          </w:p>
        </w:tc>
        <w:tc>
          <w:tcPr>
            <w:tcW w:w="1984" w:type="dxa"/>
            <w:tcBorders>
              <w:right w:val="thinThickSmallGap" w:sz="24" w:space="0" w:color="auto"/>
            </w:tcBorders>
            <w:vAlign w:val="center"/>
          </w:tcPr>
          <w:p w14:paraId="2F3A9BBA" w14:textId="77777777" w:rsidR="00BD22FC" w:rsidRDefault="00BD22FC" w:rsidP="005D7B26">
            <w:pPr>
              <w:ind w:right="171"/>
              <w:jc w:val="right"/>
              <w:rPr>
                <w:sz w:val="20"/>
                <w:szCs w:val="20"/>
              </w:rPr>
            </w:pPr>
          </w:p>
        </w:tc>
        <w:tc>
          <w:tcPr>
            <w:tcW w:w="3119" w:type="dxa"/>
            <w:tcBorders>
              <w:left w:val="thinThickSmallGap" w:sz="24" w:space="0" w:color="auto"/>
            </w:tcBorders>
            <w:vAlign w:val="center"/>
          </w:tcPr>
          <w:p w14:paraId="76750BB4" w14:textId="77777777" w:rsidR="00BD22FC" w:rsidRDefault="00BD22FC" w:rsidP="007724A8">
            <w:pPr>
              <w:rPr>
                <w:sz w:val="20"/>
                <w:szCs w:val="20"/>
              </w:rPr>
            </w:pPr>
          </w:p>
        </w:tc>
        <w:tc>
          <w:tcPr>
            <w:tcW w:w="2409" w:type="dxa"/>
            <w:vAlign w:val="center"/>
          </w:tcPr>
          <w:p w14:paraId="034EF021" w14:textId="77777777" w:rsidR="00BD22FC" w:rsidRDefault="00BD22FC" w:rsidP="00BB227C">
            <w:pPr>
              <w:ind w:right="173"/>
              <w:jc w:val="right"/>
              <w:rPr>
                <w:sz w:val="20"/>
                <w:szCs w:val="20"/>
              </w:rPr>
            </w:pPr>
          </w:p>
        </w:tc>
      </w:tr>
      <w:tr w:rsidR="00561C05" w14:paraId="5C21EE22" w14:textId="77777777" w:rsidTr="00361A28">
        <w:trPr>
          <w:trHeight w:val="340"/>
        </w:trPr>
        <w:tc>
          <w:tcPr>
            <w:tcW w:w="3544" w:type="dxa"/>
            <w:vAlign w:val="center"/>
          </w:tcPr>
          <w:p w14:paraId="0EF46C70" w14:textId="69F3AFED" w:rsidR="00561C05" w:rsidRDefault="00561C05" w:rsidP="007724A8">
            <w:pPr>
              <w:rPr>
                <w:sz w:val="20"/>
                <w:szCs w:val="20"/>
              </w:rPr>
            </w:pPr>
          </w:p>
        </w:tc>
        <w:tc>
          <w:tcPr>
            <w:tcW w:w="1984" w:type="dxa"/>
            <w:tcBorders>
              <w:right w:val="thinThickSmallGap" w:sz="24" w:space="0" w:color="auto"/>
            </w:tcBorders>
            <w:vAlign w:val="center"/>
          </w:tcPr>
          <w:p w14:paraId="51F0B5D7" w14:textId="77777777" w:rsidR="00561C05" w:rsidRDefault="00561C05" w:rsidP="005D7B26">
            <w:pPr>
              <w:ind w:right="171"/>
              <w:jc w:val="right"/>
              <w:rPr>
                <w:sz w:val="20"/>
                <w:szCs w:val="20"/>
              </w:rPr>
            </w:pPr>
          </w:p>
        </w:tc>
        <w:tc>
          <w:tcPr>
            <w:tcW w:w="5528" w:type="dxa"/>
            <w:gridSpan w:val="2"/>
            <w:tcBorders>
              <w:left w:val="thinThickSmallGap" w:sz="24" w:space="0" w:color="auto"/>
            </w:tcBorders>
            <w:shd w:val="clear" w:color="auto" w:fill="D9E2F3" w:themeFill="accent1" w:themeFillTint="33"/>
            <w:vAlign w:val="center"/>
          </w:tcPr>
          <w:p w14:paraId="429B553D" w14:textId="6F19233D" w:rsidR="00561C05" w:rsidRDefault="00561C05" w:rsidP="00561C05">
            <w:pPr>
              <w:ind w:right="173"/>
              <w:rPr>
                <w:sz w:val="20"/>
                <w:szCs w:val="20"/>
              </w:rPr>
            </w:pPr>
            <w:r w:rsidRPr="00980BD9">
              <w:rPr>
                <w:b/>
                <w:bCs/>
                <w:sz w:val="20"/>
                <w:szCs w:val="20"/>
              </w:rPr>
              <w:t>Autres</w:t>
            </w:r>
          </w:p>
        </w:tc>
      </w:tr>
      <w:tr w:rsidR="00561C05" w14:paraId="6E9DB127" w14:textId="77777777" w:rsidTr="00361A28">
        <w:trPr>
          <w:trHeight w:val="340"/>
        </w:trPr>
        <w:tc>
          <w:tcPr>
            <w:tcW w:w="3544" w:type="dxa"/>
            <w:vAlign w:val="center"/>
          </w:tcPr>
          <w:p w14:paraId="04649242" w14:textId="77777777" w:rsidR="00561C05" w:rsidRDefault="00561C05" w:rsidP="007724A8">
            <w:pPr>
              <w:rPr>
                <w:sz w:val="20"/>
                <w:szCs w:val="20"/>
              </w:rPr>
            </w:pPr>
          </w:p>
        </w:tc>
        <w:tc>
          <w:tcPr>
            <w:tcW w:w="1984" w:type="dxa"/>
            <w:tcBorders>
              <w:right w:val="thinThickSmallGap" w:sz="24" w:space="0" w:color="auto"/>
            </w:tcBorders>
            <w:vAlign w:val="center"/>
          </w:tcPr>
          <w:p w14:paraId="214B94F1" w14:textId="77777777" w:rsidR="00561C05" w:rsidRDefault="00561C05" w:rsidP="005D7B26">
            <w:pPr>
              <w:ind w:right="171"/>
              <w:jc w:val="right"/>
              <w:rPr>
                <w:sz w:val="20"/>
                <w:szCs w:val="20"/>
              </w:rPr>
            </w:pPr>
          </w:p>
        </w:tc>
        <w:tc>
          <w:tcPr>
            <w:tcW w:w="3119" w:type="dxa"/>
            <w:tcBorders>
              <w:left w:val="thinThickSmallGap" w:sz="24" w:space="0" w:color="auto"/>
              <w:right w:val="single" w:sz="4" w:space="0" w:color="auto"/>
            </w:tcBorders>
            <w:vAlign w:val="center"/>
          </w:tcPr>
          <w:p w14:paraId="6EFEEA64" w14:textId="77777777" w:rsidR="00561C05" w:rsidRPr="00980BD9" w:rsidRDefault="00561C05" w:rsidP="00980BD9">
            <w:pPr>
              <w:ind w:right="173"/>
              <w:rPr>
                <w:b/>
                <w:bCs/>
                <w:sz w:val="20"/>
                <w:szCs w:val="20"/>
              </w:rPr>
            </w:pPr>
          </w:p>
        </w:tc>
        <w:tc>
          <w:tcPr>
            <w:tcW w:w="2409" w:type="dxa"/>
            <w:tcBorders>
              <w:left w:val="single" w:sz="4" w:space="0" w:color="auto"/>
            </w:tcBorders>
            <w:vAlign w:val="center"/>
          </w:tcPr>
          <w:p w14:paraId="1A05E137" w14:textId="00CA612F" w:rsidR="00561C05" w:rsidRPr="00980BD9" w:rsidRDefault="00561C05" w:rsidP="00980BD9">
            <w:pPr>
              <w:ind w:right="173"/>
              <w:rPr>
                <w:b/>
                <w:bCs/>
                <w:sz w:val="20"/>
                <w:szCs w:val="20"/>
              </w:rPr>
            </w:pPr>
          </w:p>
        </w:tc>
      </w:tr>
      <w:tr w:rsidR="00C4764F" w14:paraId="1C17554C" w14:textId="77777777" w:rsidTr="00361A28">
        <w:trPr>
          <w:trHeight w:val="340"/>
        </w:trPr>
        <w:tc>
          <w:tcPr>
            <w:tcW w:w="3544" w:type="dxa"/>
            <w:vAlign w:val="center"/>
          </w:tcPr>
          <w:p w14:paraId="66B9AB97" w14:textId="77777777" w:rsidR="00C4764F" w:rsidRDefault="00C4764F" w:rsidP="007724A8">
            <w:pPr>
              <w:rPr>
                <w:sz w:val="20"/>
                <w:szCs w:val="20"/>
              </w:rPr>
            </w:pPr>
          </w:p>
        </w:tc>
        <w:tc>
          <w:tcPr>
            <w:tcW w:w="1984" w:type="dxa"/>
            <w:tcBorders>
              <w:right w:val="thinThickSmallGap" w:sz="24" w:space="0" w:color="auto"/>
            </w:tcBorders>
            <w:vAlign w:val="center"/>
          </w:tcPr>
          <w:p w14:paraId="7BF8A30F" w14:textId="77777777" w:rsidR="00C4764F" w:rsidRDefault="00C4764F" w:rsidP="005D7B26">
            <w:pPr>
              <w:ind w:right="171"/>
              <w:jc w:val="right"/>
              <w:rPr>
                <w:sz w:val="20"/>
                <w:szCs w:val="20"/>
              </w:rPr>
            </w:pPr>
          </w:p>
        </w:tc>
        <w:tc>
          <w:tcPr>
            <w:tcW w:w="3119" w:type="dxa"/>
            <w:tcBorders>
              <w:left w:val="thinThickSmallGap" w:sz="24" w:space="0" w:color="auto"/>
            </w:tcBorders>
            <w:vAlign w:val="center"/>
          </w:tcPr>
          <w:p w14:paraId="0C94632C" w14:textId="1BD92141" w:rsidR="00C4764F" w:rsidRDefault="00C4764F" w:rsidP="007724A8">
            <w:pPr>
              <w:rPr>
                <w:sz w:val="20"/>
                <w:szCs w:val="20"/>
              </w:rPr>
            </w:pPr>
          </w:p>
        </w:tc>
        <w:tc>
          <w:tcPr>
            <w:tcW w:w="2409" w:type="dxa"/>
            <w:vAlign w:val="center"/>
          </w:tcPr>
          <w:p w14:paraId="33AD580A" w14:textId="77777777" w:rsidR="00C4764F" w:rsidRDefault="00C4764F" w:rsidP="00BB227C">
            <w:pPr>
              <w:ind w:right="173"/>
              <w:jc w:val="right"/>
              <w:rPr>
                <w:sz w:val="20"/>
                <w:szCs w:val="20"/>
              </w:rPr>
            </w:pPr>
          </w:p>
        </w:tc>
      </w:tr>
      <w:tr w:rsidR="00144EB0" w14:paraId="43AC81B2" w14:textId="77777777" w:rsidTr="00361A28">
        <w:trPr>
          <w:trHeight w:val="340"/>
        </w:trPr>
        <w:tc>
          <w:tcPr>
            <w:tcW w:w="5528" w:type="dxa"/>
            <w:gridSpan w:val="2"/>
            <w:tcBorders>
              <w:right w:val="thinThickSmallGap" w:sz="24" w:space="0" w:color="auto"/>
            </w:tcBorders>
            <w:shd w:val="clear" w:color="auto" w:fill="D9E2F3" w:themeFill="accent1" w:themeFillTint="33"/>
            <w:vAlign w:val="center"/>
          </w:tcPr>
          <w:p w14:paraId="1D562240" w14:textId="266E359C" w:rsidR="00144EB0" w:rsidRPr="00144EB0" w:rsidRDefault="00144EB0" w:rsidP="00144EB0">
            <w:pPr>
              <w:ind w:right="171"/>
              <w:rPr>
                <w:b/>
                <w:bCs/>
                <w:sz w:val="20"/>
                <w:szCs w:val="20"/>
              </w:rPr>
            </w:pPr>
            <w:r w:rsidRPr="00144EB0">
              <w:rPr>
                <w:b/>
                <w:bCs/>
                <w:sz w:val="20"/>
                <w:szCs w:val="20"/>
              </w:rPr>
              <w:t>Fonds régions et ruralité (local ou territorial</w:t>
            </w:r>
            <w:r w:rsidR="00560CB9">
              <w:rPr>
                <w:b/>
                <w:bCs/>
                <w:sz w:val="20"/>
                <w:szCs w:val="20"/>
              </w:rPr>
              <w:t>)</w:t>
            </w:r>
          </w:p>
        </w:tc>
        <w:tc>
          <w:tcPr>
            <w:tcW w:w="3119" w:type="dxa"/>
            <w:tcBorders>
              <w:left w:val="thinThickSmallGap" w:sz="24" w:space="0" w:color="auto"/>
            </w:tcBorders>
            <w:vAlign w:val="center"/>
          </w:tcPr>
          <w:p w14:paraId="0C6CA9AD" w14:textId="77777777" w:rsidR="00144EB0" w:rsidRDefault="00144EB0" w:rsidP="007724A8">
            <w:pPr>
              <w:rPr>
                <w:sz w:val="20"/>
                <w:szCs w:val="20"/>
              </w:rPr>
            </w:pPr>
          </w:p>
        </w:tc>
        <w:tc>
          <w:tcPr>
            <w:tcW w:w="2409" w:type="dxa"/>
            <w:vAlign w:val="center"/>
          </w:tcPr>
          <w:p w14:paraId="3FB5FCB5" w14:textId="77777777" w:rsidR="00144EB0" w:rsidRDefault="00144EB0" w:rsidP="00BB227C">
            <w:pPr>
              <w:ind w:right="173"/>
              <w:jc w:val="right"/>
              <w:rPr>
                <w:sz w:val="20"/>
                <w:szCs w:val="20"/>
              </w:rPr>
            </w:pPr>
          </w:p>
        </w:tc>
      </w:tr>
      <w:tr w:rsidR="00561C05" w14:paraId="217D9181" w14:textId="77777777" w:rsidTr="00361A28">
        <w:trPr>
          <w:trHeight w:val="340"/>
        </w:trPr>
        <w:tc>
          <w:tcPr>
            <w:tcW w:w="5528" w:type="dxa"/>
            <w:gridSpan w:val="2"/>
            <w:tcBorders>
              <w:right w:val="thinThickSmallGap" w:sz="24" w:space="0" w:color="auto"/>
            </w:tcBorders>
            <w:shd w:val="clear" w:color="auto" w:fill="B4C6E7" w:themeFill="accent1" w:themeFillTint="66"/>
            <w:vAlign w:val="center"/>
          </w:tcPr>
          <w:p w14:paraId="7D1EEDA5" w14:textId="5C64072D" w:rsidR="00561C05" w:rsidRDefault="00561C05" w:rsidP="00BD22FC">
            <w:pPr>
              <w:ind w:right="171"/>
              <w:rPr>
                <w:sz w:val="20"/>
                <w:szCs w:val="20"/>
              </w:rPr>
            </w:pPr>
            <w:r w:rsidRPr="00BD22FC">
              <w:rPr>
                <w:b/>
                <w:bCs/>
                <w:sz w:val="20"/>
                <w:szCs w:val="20"/>
              </w:rPr>
              <w:t>Volet 2</w:t>
            </w:r>
            <w:r>
              <w:rPr>
                <w:b/>
                <w:bCs/>
                <w:sz w:val="20"/>
                <w:szCs w:val="20"/>
              </w:rPr>
              <w:t xml:space="preserve"> ou volet 3</w:t>
            </w:r>
          </w:p>
        </w:tc>
        <w:tc>
          <w:tcPr>
            <w:tcW w:w="5528" w:type="dxa"/>
            <w:gridSpan w:val="2"/>
            <w:tcBorders>
              <w:left w:val="thinThickSmallGap" w:sz="24" w:space="0" w:color="auto"/>
            </w:tcBorders>
            <w:shd w:val="clear" w:color="auto" w:fill="D9E2F3" w:themeFill="accent1" w:themeFillTint="33"/>
            <w:vAlign w:val="center"/>
          </w:tcPr>
          <w:p w14:paraId="736269B1" w14:textId="3547FE06" w:rsidR="00561C05" w:rsidRPr="00561C05" w:rsidRDefault="00561C05" w:rsidP="00561C05">
            <w:pPr>
              <w:ind w:right="173"/>
              <w:rPr>
                <w:b/>
                <w:bCs/>
                <w:sz w:val="20"/>
                <w:szCs w:val="20"/>
              </w:rPr>
            </w:pPr>
            <w:r w:rsidRPr="00561C05">
              <w:rPr>
                <w:b/>
                <w:bCs/>
                <w:sz w:val="20"/>
                <w:szCs w:val="20"/>
              </w:rPr>
              <w:t xml:space="preserve">Frais de gestion </w:t>
            </w:r>
            <w:r w:rsidR="0061744A">
              <w:rPr>
                <w:b/>
                <w:bCs/>
                <w:sz w:val="20"/>
                <w:szCs w:val="20"/>
              </w:rPr>
              <w:t>(</w:t>
            </w:r>
            <w:r w:rsidR="004D42F1">
              <w:rPr>
                <w:b/>
                <w:bCs/>
                <w:sz w:val="20"/>
                <w:szCs w:val="20"/>
              </w:rPr>
              <w:t xml:space="preserve">maximum </w:t>
            </w:r>
            <w:r w:rsidR="0061744A">
              <w:rPr>
                <w:b/>
                <w:bCs/>
                <w:sz w:val="20"/>
                <w:szCs w:val="20"/>
              </w:rPr>
              <w:t>5 %)</w:t>
            </w:r>
          </w:p>
        </w:tc>
      </w:tr>
      <w:tr w:rsidR="00C4764F" w14:paraId="174A0DE3" w14:textId="77777777" w:rsidTr="00361A28">
        <w:trPr>
          <w:trHeight w:val="340"/>
        </w:trPr>
        <w:tc>
          <w:tcPr>
            <w:tcW w:w="3544" w:type="dxa"/>
            <w:vAlign w:val="center"/>
          </w:tcPr>
          <w:p w14:paraId="5A2DB492" w14:textId="6E105A67" w:rsidR="00C4764F" w:rsidRDefault="00C4764F" w:rsidP="007724A8">
            <w:pPr>
              <w:rPr>
                <w:sz w:val="20"/>
                <w:szCs w:val="20"/>
              </w:rPr>
            </w:pPr>
          </w:p>
        </w:tc>
        <w:tc>
          <w:tcPr>
            <w:tcW w:w="1984" w:type="dxa"/>
            <w:tcBorders>
              <w:right w:val="thinThickSmallGap" w:sz="24" w:space="0" w:color="auto"/>
            </w:tcBorders>
            <w:vAlign w:val="center"/>
          </w:tcPr>
          <w:p w14:paraId="267524B9" w14:textId="77777777" w:rsidR="00C4764F" w:rsidRDefault="00C4764F" w:rsidP="005D7B26">
            <w:pPr>
              <w:ind w:right="171"/>
              <w:jc w:val="right"/>
              <w:rPr>
                <w:sz w:val="20"/>
                <w:szCs w:val="20"/>
              </w:rPr>
            </w:pPr>
          </w:p>
        </w:tc>
        <w:tc>
          <w:tcPr>
            <w:tcW w:w="3119" w:type="dxa"/>
            <w:tcBorders>
              <w:left w:val="thinThickSmallGap" w:sz="24" w:space="0" w:color="auto"/>
            </w:tcBorders>
            <w:vAlign w:val="center"/>
          </w:tcPr>
          <w:p w14:paraId="770EA552" w14:textId="047C7920" w:rsidR="00C4764F" w:rsidRDefault="00C4764F" w:rsidP="007724A8">
            <w:pPr>
              <w:rPr>
                <w:sz w:val="20"/>
                <w:szCs w:val="20"/>
              </w:rPr>
            </w:pPr>
          </w:p>
        </w:tc>
        <w:tc>
          <w:tcPr>
            <w:tcW w:w="2409" w:type="dxa"/>
            <w:vAlign w:val="center"/>
          </w:tcPr>
          <w:p w14:paraId="07E92C02" w14:textId="77777777" w:rsidR="00C4764F" w:rsidRDefault="00C4764F" w:rsidP="00BB227C">
            <w:pPr>
              <w:ind w:right="173"/>
              <w:jc w:val="right"/>
              <w:rPr>
                <w:sz w:val="20"/>
                <w:szCs w:val="20"/>
              </w:rPr>
            </w:pPr>
          </w:p>
        </w:tc>
      </w:tr>
      <w:tr w:rsidR="00C4764F" w14:paraId="0E22B4AE" w14:textId="77777777" w:rsidTr="00361A28">
        <w:trPr>
          <w:trHeight w:val="340"/>
        </w:trPr>
        <w:tc>
          <w:tcPr>
            <w:tcW w:w="3544" w:type="dxa"/>
            <w:vAlign w:val="center"/>
          </w:tcPr>
          <w:p w14:paraId="37633B10" w14:textId="53F4214F" w:rsidR="00C4764F" w:rsidRDefault="00C4764F" w:rsidP="007724A8">
            <w:pPr>
              <w:rPr>
                <w:sz w:val="20"/>
                <w:szCs w:val="20"/>
              </w:rPr>
            </w:pPr>
          </w:p>
        </w:tc>
        <w:tc>
          <w:tcPr>
            <w:tcW w:w="1984" w:type="dxa"/>
            <w:tcBorders>
              <w:bottom w:val="double" w:sz="4" w:space="0" w:color="auto"/>
              <w:right w:val="thinThickSmallGap" w:sz="24" w:space="0" w:color="auto"/>
            </w:tcBorders>
            <w:vAlign w:val="center"/>
          </w:tcPr>
          <w:p w14:paraId="74DDA5BB" w14:textId="77777777" w:rsidR="00C4764F" w:rsidRDefault="00C4764F" w:rsidP="005D7B26">
            <w:pPr>
              <w:ind w:right="171"/>
              <w:jc w:val="right"/>
              <w:rPr>
                <w:sz w:val="20"/>
                <w:szCs w:val="20"/>
              </w:rPr>
            </w:pPr>
          </w:p>
        </w:tc>
        <w:tc>
          <w:tcPr>
            <w:tcW w:w="3119" w:type="dxa"/>
            <w:tcBorders>
              <w:left w:val="thinThickSmallGap" w:sz="24" w:space="0" w:color="auto"/>
            </w:tcBorders>
            <w:vAlign w:val="center"/>
          </w:tcPr>
          <w:p w14:paraId="762BFDBA" w14:textId="77777777" w:rsidR="00C4764F" w:rsidRDefault="00C4764F" w:rsidP="007724A8">
            <w:pPr>
              <w:rPr>
                <w:sz w:val="20"/>
                <w:szCs w:val="20"/>
              </w:rPr>
            </w:pPr>
          </w:p>
        </w:tc>
        <w:tc>
          <w:tcPr>
            <w:tcW w:w="2409" w:type="dxa"/>
            <w:tcBorders>
              <w:bottom w:val="double" w:sz="4" w:space="0" w:color="auto"/>
            </w:tcBorders>
            <w:vAlign w:val="center"/>
          </w:tcPr>
          <w:p w14:paraId="10B1C016" w14:textId="77777777" w:rsidR="00C4764F" w:rsidRDefault="00C4764F" w:rsidP="00BB227C">
            <w:pPr>
              <w:ind w:right="173"/>
              <w:jc w:val="right"/>
              <w:rPr>
                <w:sz w:val="20"/>
                <w:szCs w:val="20"/>
              </w:rPr>
            </w:pPr>
          </w:p>
        </w:tc>
      </w:tr>
      <w:tr w:rsidR="00C4764F" w14:paraId="5BC0339F" w14:textId="77777777" w:rsidTr="00361A28">
        <w:trPr>
          <w:trHeight w:val="340"/>
        </w:trPr>
        <w:tc>
          <w:tcPr>
            <w:tcW w:w="3544" w:type="dxa"/>
            <w:vAlign w:val="center"/>
          </w:tcPr>
          <w:p w14:paraId="415EC709" w14:textId="6404759B" w:rsidR="00C4764F" w:rsidRPr="006A64C2" w:rsidRDefault="006A64C2" w:rsidP="00AD0C14">
            <w:pPr>
              <w:jc w:val="right"/>
              <w:rPr>
                <w:b/>
                <w:bCs/>
                <w:sz w:val="20"/>
                <w:szCs w:val="20"/>
              </w:rPr>
            </w:pPr>
            <w:r w:rsidRPr="006A64C2">
              <w:rPr>
                <w:b/>
                <w:bCs/>
                <w:sz w:val="20"/>
                <w:szCs w:val="20"/>
              </w:rPr>
              <w:t xml:space="preserve">Total : </w:t>
            </w:r>
          </w:p>
        </w:tc>
        <w:tc>
          <w:tcPr>
            <w:tcW w:w="1984" w:type="dxa"/>
            <w:tcBorders>
              <w:top w:val="double" w:sz="4" w:space="0" w:color="auto"/>
              <w:right w:val="thinThickSmallGap" w:sz="24" w:space="0" w:color="auto"/>
            </w:tcBorders>
            <w:vAlign w:val="center"/>
          </w:tcPr>
          <w:p w14:paraId="6C0678C9" w14:textId="77777777" w:rsidR="00C4764F" w:rsidRPr="006A64C2" w:rsidRDefault="00C4764F" w:rsidP="005D7B26">
            <w:pPr>
              <w:ind w:right="171"/>
              <w:jc w:val="right"/>
              <w:rPr>
                <w:b/>
                <w:bCs/>
                <w:sz w:val="20"/>
                <w:szCs w:val="20"/>
              </w:rPr>
            </w:pPr>
          </w:p>
        </w:tc>
        <w:tc>
          <w:tcPr>
            <w:tcW w:w="3119" w:type="dxa"/>
            <w:tcBorders>
              <w:left w:val="thinThickSmallGap" w:sz="24" w:space="0" w:color="auto"/>
            </w:tcBorders>
            <w:vAlign w:val="center"/>
          </w:tcPr>
          <w:p w14:paraId="4F54B306" w14:textId="2A12986C" w:rsidR="00C4764F" w:rsidRPr="00560CB9" w:rsidRDefault="00560CB9" w:rsidP="00560CB9">
            <w:pPr>
              <w:jc w:val="right"/>
              <w:rPr>
                <w:b/>
                <w:bCs/>
                <w:sz w:val="20"/>
                <w:szCs w:val="20"/>
              </w:rPr>
            </w:pPr>
            <w:r w:rsidRPr="00560CB9">
              <w:rPr>
                <w:b/>
                <w:bCs/>
                <w:sz w:val="20"/>
                <w:szCs w:val="20"/>
              </w:rPr>
              <w:t xml:space="preserve">Total : </w:t>
            </w:r>
          </w:p>
        </w:tc>
        <w:tc>
          <w:tcPr>
            <w:tcW w:w="2409" w:type="dxa"/>
            <w:tcBorders>
              <w:top w:val="double" w:sz="4" w:space="0" w:color="auto"/>
            </w:tcBorders>
            <w:vAlign w:val="center"/>
          </w:tcPr>
          <w:p w14:paraId="7F64DEB1" w14:textId="77777777" w:rsidR="00C4764F" w:rsidRDefault="00C4764F" w:rsidP="00BB227C">
            <w:pPr>
              <w:ind w:right="173"/>
              <w:jc w:val="right"/>
              <w:rPr>
                <w:sz w:val="20"/>
                <w:szCs w:val="20"/>
              </w:rPr>
            </w:pPr>
          </w:p>
        </w:tc>
      </w:tr>
    </w:tbl>
    <w:p w14:paraId="23AD310C" w14:textId="77777777" w:rsidR="00510DF6" w:rsidRDefault="00510DF6" w:rsidP="006973FD">
      <w:pPr>
        <w:spacing w:after="0"/>
        <w:rPr>
          <w:rFonts w:asciiTheme="majorHAnsi" w:hAnsiTheme="majorHAnsi" w:cstheme="majorHAnsi"/>
          <w:b/>
          <w:color w:val="0D0D0D" w:themeColor="text1" w:themeTint="F2"/>
          <w:sz w:val="14"/>
          <w:szCs w:val="14"/>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570C2645" w14:textId="77777777" w:rsidR="005747EA" w:rsidRDefault="005747EA" w:rsidP="00425EC0">
      <w:pPr>
        <w:spacing w:after="0"/>
        <w:ind w:left="284"/>
        <w:rPr>
          <w:rFonts w:asciiTheme="majorHAnsi" w:hAnsiTheme="majorHAnsi" w:cstheme="majorHAnsi"/>
          <w:b/>
          <w:color w:val="0D0D0D" w:themeColor="text1" w:themeTint="F2"/>
          <w:sz w:val="14"/>
          <w:szCs w:val="14"/>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4DD94442" w14:textId="77777777" w:rsidR="00D070D3" w:rsidRDefault="00D070D3" w:rsidP="00425EC0">
      <w:pPr>
        <w:spacing w:after="0"/>
        <w:ind w:left="284"/>
        <w:rPr>
          <w:rFonts w:asciiTheme="majorHAnsi" w:hAnsiTheme="majorHAnsi" w:cstheme="majorHAnsi"/>
          <w:b/>
          <w:color w:val="0D0D0D" w:themeColor="text1" w:themeTint="F2"/>
          <w:sz w:val="14"/>
          <w:szCs w:val="14"/>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7BBF3B5A" w14:textId="77777777" w:rsidR="00D070D3" w:rsidRDefault="00D070D3" w:rsidP="00425EC0">
      <w:pPr>
        <w:spacing w:after="0"/>
        <w:ind w:left="284"/>
        <w:rPr>
          <w:rFonts w:asciiTheme="majorHAnsi" w:hAnsiTheme="majorHAnsi" w:cstheme="majorHAnsi"/>
          <w:b/>
          <w:color w:val="0D0D0D" w:themeColor="text1" w:themeTint="F2"/>
          <w:sz w:val="14"/>
          <w:szCs w:val="14"/>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14F3D45A" w14:textId="77777777" w:rsidR="00D070D3" w:rsidRPr="00A47642" w:rsidRDefault="00D070D3" w:rsidP="00425EC0">
      <w:pPr>
        <w:spacing w:after="0"/>
        <w:ind w:left="284"/>
        <w:rPr>
          <w:rFonts w:asciiTheme="majorHAnsi" w:hAnsiTheme="majorHAnsi" w:cstheme="majorHAnsi"/>
          <w:b/>
          <w:color w:val="0D0D0D" w:themeColor="text1" w:themeTint="F2"/>
          <w:sz w:val="14"/>
          <w:szCs w:val="14"/>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bl>
      <w:tblPr>
        <w:tblStyle w:val="Grilledutableau"/>
        <w:tblW w:w="0" w:type="auto"/>
        <w:tblInd w:w="284" w:type="dxa"/>
        <w:tblLook w:val="04A0" w:firstRow="1" w:lastRow="0" w:firstColumn="1" w:lastColumn="0" w:noHBand="0" w:noVBand="1"/>
      </w:tblPr>
      <w:tblGrid>
        <w:gridCol w:w="11045"/>
      </w:tblGrid>
      <w:tr w:rsidR="00425EC0" w14:paraId="2A0A49B2" w14:textId="77777777" w:rsidTr="007F0E92">
        <w:trPr>
          <w:trHeight w:val="567"/>
        </w:trPr>
        <w:tc>
          <w:tcPr>
            <w:tcW w:w="11045" w:type="dxa"/>
            <w:shd w:val="clear" w:color="auto" w:fill="2F5496" w:themeFill="accent1" w:themeFillShade="BF"/>
            <w:vAlign w:val="center"/>
          </w:tcPr>
          <w:p w14:paraId="2F56A525" w14:textId="4412D639" w:rsidR="00425EC0" w:rsidRPr="007D004B" w:rsidRDefault="00425EC0" w:rsidP="007D004B">
            <w:pPr>
              <w:rPr>
                <w:b/>
                <w:bCs/>
                <w:color w:val="0D0D0D" w:themeColor="text1" w:themeTint="F2"/>
                <w:sz w:val="28"/>
                <w:szCs w:val="28"/>
              </w:rPr>
            </w:pPr>
            <w:r w:rsidRPr="007D004B">
              <w:rPr>
                <w:b/>
                <w:bCs/>
                <w:color w:val="FFFFFF" w:themeColor="background1"/>
              </w:rPr>
              <w:t>Section 5 – Documents à joindre à la demande</w:t>
            </w:r>
          </w:p>
        </w:tc>
      </w:tr>
      <w:tr w:rsidR="007D61C4" w14:paraId="6327F5C6" w14:textId="77777777" w:rsidTr="0013414F">
        <w:trPr>
          <w:trHeight w:val="2965"/>
        </w:trPr>
        <w:tc>
          <w:tcPr>
            <w:tcW w:w="11045" w:type="dxa"/>
          </w:tcPr>
          <w:p w14:paraId="026E8A75" w14:textId="1ED85ACC" w:rsidR="005002AE" w:rsidRDefault="00000000" w:rsidP="005002AE">
            <w:pPr>
              <w:rPr>
                <w:sz w:val="20"/>
                <w:szCs w:val="20"/>
              </w:rPr>
            </w:pPr>
            <w:sdt>
              <w:sdtPr>
                <w:rPr>
                  <w:sz w:val="20"/>
                  <w:szCs w:val="20"/>
                </w:rPr>
                <w:id w:val="812527372"/>
                <w14:checkbox>
                  <w14:checked w14:val="0"/>
                  <w14:checkedState w14:val="2612" w14:font="MS Gothic"/>
                  <w14:uncheckedState w14:val="2610" w14:font="MS Gothic"/>
                </w14:checkbox>
              </w:sdtPr>
              <w:sdtContent>
                <w:r w:rsidR="00E31C17">
                  <w:rPr>
                    <w:rFonts w:ascii="MS Gothic" w:eastAsia="MS Gothic" w:hAnsi="MS Gothic" w:hint="eastAsia"/>
                    <w:sz w:val="20"/>
                    <w:szCs w:val="20"/>
                  </w:rPr>
                  <w:t>☐</w:t>
                </w:r>
              </w:sdtContent>
            </w:sdt>
            <w:r w:rsidR="00E31C17">
              <w:rPr>
                <w:sz w:val="20"/>
                <w:szCs w:val="20"/>
              </w:rPr>
              <w:t xml:space="preserve">   </w:t>
            </w:r>
            <w:r w:rsidR="00AF0664" w:rsidRPr="00AF0664">
              <w:rPr>
                <w:sz w:val="20"/>
                <w:szCs w:val="20"/>
              </w:rPr>
              <w:t>Formulaire dûment complété et signé</w:t>
            </w:r>
            <w:r w:rsidR="00AF0664">
              <w:rPr>
                <w:sz w:val="20"/>
                <w:szCs w:val="20"/>
              </w:rPr>
              <w:t xml:space="preserve"> </w:t>
            </w:r>
            <w:r w:rsidR="00A47642">
              <w:rPr>
                <w:sz w:val="20"/>
                <w:szCs w:val="20"/>
              </w:rPr>
              <w:t>;</w:t>
            </w:r>
          </w:p>
          <w:p w14:paraId="24875BC4" w14:textId="6F71F91C" w:rsidR="00EF48DC" w:rsidRDefault="00000000" w:rsidP="005002AE">
            <w:pPr>
              <w:rPr>
                <w:sz w:val="20"/>
                <w:szCs w:val="20"/>
              </w:rPr>
            </w:pPr>
            <w:sdt>
              <w:sdtPr>
                <w:rPr>
                  <w:sz w:val="20"/>
                  <w:szCs w:val="20"/>
                </w:rPr>
                <w:id w:val="1692496054"/>
                <w14:checkbox>
                  <w14:checked w14:val="0"/>
                  <w14:checkedState w14:val="2612" w14:font="MS Gothic"/>
                  <w14:uncheckedState w14:val="2610" w14:font="MS Gothic"/>
                </w14:checkbox>
              </w:sdtPr>
              <w:sdtContent>
                <w:r w:rsidR="00E31C17">
                  <w:rPr>
                    <w:rFonts w:ascii="MS Gothic" w:eastAsia="MS Gothic" w:hAnsi="MS Gothic" w:hint="eastAsia"/>
                    <w:sz w:val="20"/>
                    <w:szCs w:val="20"/>
                  </w:rPr>
                  <w:t>☐</w:t>
                </w:r>
              </w:sdtContent>
            </w:sdt>
            <w:r w:rsidR="00E31C17">
              <w:rPr>
                <w:sz w:val="20"/>
                <w:szCs w:val="20"/>
              </w:rPr>
              <w:t xml:space="preserve">   </w:t>
            </w:r>
            <w:r w:rsidR="0000742B">
              <w:rPr>
                <w:sz w:val="20"/>
                <w:szCs w:val="20"/>
              </w:rPr>
              <w:t>Résolution désignant la personne autorisée à agir et signer au nom de l’</w:t>
            </w:r>
            <w:r w:rsidR="0008707E">
              <w:rPr>
                <w:sz w:val="20"/>
                <w:szCs w:val="20"/>
              </w:rPr>
              <w:t>organisme</w:t>
            </w:r>
            <w:r w:rsidR="00E31C17">
              <w:rPr>
                <w:sz w:val="20"/>
                <w:szCs w:val="20"/>
              </w:rPr>
              <w:t xml:space="preserve"> </w:t>
            </w:r>
            <w:r w:rsidR="00892042">
              <w:rPr>
                <w:sz w:val="20"/>
                <w:szCs w:val="20"/>
              </w:rPr>
              <w:t>et confirmant la mise de fonds du pro</w:t>
            </w:r>
            <w:r w:rsidR="00E31C17">
              <w:rPr>
                <w:sz w:val="20"/>
                <w:szCs w:val="20"/>
              </w:rPr>
              <w:t>moteur;</w:t>
            </w:r>
            <w:r w:rsidR="00A47642">
              <w:rPr>
                <w:sz w:val="20"/>
                <w:szCs w:val="20"/>
              </w:rPr>
              <w:t xml:space="preserve"> </w:t>
            </w:r>
          </w:p>
          <w:p w14:paraId="6DA03A50" w14:textId="6D3B59E9" w:rsidR="0008707E" w:rsidRDefault="00000000" w:rsidP="001633A4">
            <w:pPr>
              <w:ind w:left="455" w:hanging="455"/>
              <w:rPr>
                <w:sz w:val="20"/>
                <w:szCs w:val="20"/>
              </w:rPr>
            </w:pPr>
            <w:sdt>
              <w:sdtPr>
                <w:rPr>
                  <w:rFonts w:cs="Arial"/>
                  <w:sz w:val="20"/>
                </w:rPr>
                <w:id w:val="1574246863"/>
                <w14:checkbox>
                  <w14:checked w14:val="0"/>
                  <w14:checkedState w14:val="2612" w14:font="MS Gothic"/>
                  <w14:uncheckedState w14:val="2610" w14:font="MS Gothic"/>
                </w14:checkbox>
              </w:sdtPr>
              <w:sdtContent>
                <w:r w:rsidR="00E31C17">
                  <w:rPr>
                    <w:rFonts w:ascii="MS Gothic" w:eastAsia="MS Gothic" w:hAnsi="MS Gothic" w:cs="Arial" w:hint="eastAsia"/>
                    <w:sz w:val="20"/>
                  </w:rPr>
                  <w:t>☐</w:t>
                </w:r>
              </w:sdtContent>
            </w:sdt>
            <w:r w:rsidR="00E31C17">
              <w:rPr>
                <w:rFonts w:cs="Arial"/>
                <w:sz w:val="20"/>
              </w:rPr>
              <w:t xml:space="preserve">   </w:t>
            </w:r>
            <w:r w:rsidR="000E0E2C">
              <w:rPr>
                <w:rFonts w:cs="Arial"/>
                <w:sz w:val="20"/>
              </w:rPr>
              <w:t>Résolution du conseil municipal</w:t>
            </w:r>
            <w:r w:rsidR="00ED1D2C">
              <w:rPr>
                <w:rFonts w:cs="Arial"/>
                <w:sz w:val="20"/>
              </w:rPr>
              <w:t xml:space="preserve"> (sous-volet local)</w:t>
            </w:r>
            <w:r w:rsidR="00401A35">
              <w:rPr>
                <w:rFonts w:cs="Arial"/>
                <w:sz w:val="20"/>
              </w:rPr>
              <w:t xml:space="preserve"> </w:t>
            </w:r>
            <w:r w:rsidR="000E0E2C">
              <w:rPr>
                <w:rFonts w:cs="Arial"/>
                <w:sz w:val="20"/>
              </w:rPr>
              <w:t>ou d’un autre organisme, le cas échéant ;</w:t>
            </w:r>
          </w:p>
          <w:p w14:paraId="21C604A2" w14:textId="250AF113" w:rsidR="001633A4" w:rsidRDefault="00000000" w:rsidP="001633A4">
            <w:pPr>
              <w:pStyle w:val="En-tte"/>
              <w:tabs>
                <w:tab w:val="clear" w:pos="4320"/>
                <w:tab w:val="clear" w:pos="8640"/>
                <w:tab w:val="left" w:pos="313"/>
              </w:tabs>
              <w:ind w:left="455" w:hanging="455"/>
              <w:rPr>
                <w:rFonts w:cs="Arial"/>
                <w:sz w:val="20"/>
              </w:rPr>
            </w:pPr>
            <w:sdt>
              <w:sdtPr>
                <w:rPr>
                  <w:rFonts w:cs="Arial"/>
                  <w:sz w:val="20"/>
                </w:rPr>
                <w:id w:val="207382701"/>
                <w14:checkbox>
                  <w14:checked w14:val="0"/>
                  <w14:checkedState w14:val="2612" w14:font="MS Gothic"/>
                  <w14:uncheckedState w14:val="2610" w14:font="MS Gothic"/>
                </w14:checkbox>
              </w:sdtPr>
              <w:sdtContent>
                <w:r w:rsidR="00E31C17">
                  <w:rPr>
                    <w:rFonts w:ascii="MS Gothic" w:eastAsia="MS Gothic" w:hAnsi="MS Gothic" w:cs="Arial" w:hint="eastAsia"/>
                    <w:sz w:val="20"/>
                  </w:rPr>
                  <w:t>☐</w:t>
                </w:r>
              </w:sdtContent>
            </w:sdt>
            <w:r w:rsidR="00E31C17">
              <w:rPr>
                <w:rFonts w:cs="Arial"/>
                <w:sz w:val="20"/>
              </w:rPr>
              <w:t xml:space="preserve">   </w:t>
            </w:r>
            <w:r w:rsidR="001633A4">
              <w:rPr>
                <w:rFonts w:cs="Arial"/>
                <w:sz w:val="20"/>
              </w:rPr>
              <w:t>Lettres patentes ou numéro d’enregistrement de l’organisme (lors d’une première demande) ;</w:t>
            </w:r>
          </w:p>
          <w:p w14:paraId="013AB543" w14:textId="30CA3123" w:rsidR="00243611" w:rsidRPr="0031317E" w:rsidRDefault="00000000" w:rsidP="0031317E">
            <w:pPr>
              <w:ind w:left="455" w:hanging="455"/>
              <w:rPr>
                <w:rFonts w:cs="Arial"/>
                <w:sz w:val="20"/>
              </w:rPr>
            </w:pPr>
            <w:sdt>
              <w:sdtPr>
                <w:rPr>
                  <w:rFonts w:cs="Arial"/>
                  <w:sz w:val="20"/>
                </w:rPr>
                <w:id w:val="-723531464"/>
                <w14:checkbox>
                  <w14:checked w14:val="0"/>
                  <w14:checkedState w14:val="2612" w14:font="MS Gothic"/>
                  <w14:uncheckedState w14:val="2610" w14:font="MS Gothic"/>
                </w14:checkbox>
              </w:sdtPr>
              <w:sdtContent>
                <w:r w:rsidR="00A379B3">
                  <w:rPr>
                    <w:rFonts w:ascii="MS Gothic" w:eastAsia="MS Gothic" w:hAnsi="MS Gothic" w:cs="Arial" w:hint="eastAsia"/>
                    <w:sz w:val="20"/>
                  </w:rPr>
                  <w:t>☐</w:t>
                </w:r>
              </w:sdtContent>
            </w:sdt>
            <w:r w:rsidR="00A379B3">
              <w:rPr>
                <w:rFonts w:cs="Arial"/>
                <w:sz w:val="20"/>
              </w:rPr>
              <w:t xml:space="preserve">   </w:t>
            </w:r>
            <w:r w:rsidR="00243611">
              <w:rPr>
                <w:rFonts w:cs="Arial"/>
                <w:sz w:val="20"/>
              </w:rPr>
              <w:t>Derniers états financiers</w:t>
            </w:r>
            <w:r w:rsidR="0031317E">
              <w:rPr>
                <w:rFonts w:cs="Arial"/>
                <w:sz w:val="20"/>
              </w:rPr>
              <w:t xml:space="preserve"> et rapport annuel d’activité</w:t>
            </w:r>
            <w:r w:rsidR="00A379B3">
              <w:rPr>
                <w:rFonts w:cs="Arial"/>
                <w:sz w:val="20"/>
              </w:rPr>
              <w:t xml:space="preserve"> (autre que municipalité)</w:t>
            </w:r>
            <w:r w:rsidR="00243611">
              <w:rPr>
                <w:rFonts w:cs="Arial"/>
                <w:sz w:val="20"/>
              </w:rPr>
              <w:t xml:space="preserve"> ;</w:t>
            </w:r>
          </w:p>
          <w:p w14:paraId="35C497CD" w14:textId="018C157D" w:rsidR="0031317E" w:rsidRDefault="00000000" w:rsidP="00AB6FE7">
            <w:pPr>
              <w:ind w:left="455" w:hanging="455"/>
              <w:rPr>
                <w:sz w:val="20"/>
                <w:szCs w:val="20"/>
              </w:rPr>
            </w:pPr>
            <w:sdt>
              <w:sdtPr>
                <w:rPr>
                  <w:sz w:val="20"/>
                  <w:szCs w:val="20"/>
                </w:rPr>
                <w:id w:val="1266728400"/>
                <w14:checkbox>
                  <w14:checked w14:val="0"/>
                  <w14:checkedState w14:val="2612" w14:font="MS Gothic"/>
                  <w14:uncheckedState w14:val="2610" w14:font="MS Gothic"/>
                </w14:checkbox>
              </w:sdtPr>
              <w:sdtContent>
                <w:r w:rsidR="000D7343">
                  <w:rPr>
                    <w:rFonts w:ascii="MS Gothic" w:eastAsia="MS Gothic" w:hAnsi="MS Gothic" w:hint="eastAsia"/>
                    <w:sz w:val="20"/>
                    <w:szCs w:val="20"/>
                  </w:rPr>
                  <w:t>☐</w:t>
                </w:r>
              </w:sdtContent>
            </w:sdt>
            <w:r w:rsidR="000D7343">
              <w:rPr>
                <w:sz w:val="20"/>
                <w:szCs w:val="20"/>
              </w:rPr>
              <w:t xml:space="preserve">   </w:t>
            </w:r>
            <w:r w:rsidR="00AD3F99" w:rsidRPr="00AD3F99">
              <w:rPr>
                <w:sz w:val="20"/>
                <w:szCs w:val="20"/>
              </w:rPr>
              <w:t>Preuves de confirmation de partenaires financiers</w:t>
            </w:r>
            <w:r w:rsidR="00A47642">
              <w:rPr>
                <w:sz w:val="20"/>
                <w:szCs w:val="20"/>
              </w:rPr>
              <w:t xml:space="preserve"> </w:t>
            </w:r>
            <w:r w:rsidR="0008707E">
              <w:rPr>
                <w:rFonts w:cs="Arial"/>
                <w:sz w:val="20"/>
              </w:rPr>
              <w:t xml:space="preserve">et de la contribution du promoteur indiquées au formulaire </w:t>
            </w:r>
            <w:r w:rsidR="00A47642">
              <w:rPr>
                <w:sz w:val="20"/>
                <w:szCs w:val="20"/>
              </w:rPr>
              <w:t>;</w:t>
            </w:r>
          </w:p>
          <w:p w14:paraId="52D5A122" w14:textId="36CC4B00" w:rsidR="00F05C55" w:rsidRDefault="00000000" w:rsidP="00AB6FE7">
            <w:pPr>
              <w:ind w:left="455" w:hanging="455"/>
              <w:rPr>
                <w:sz w:val="20"/>
                <w:szCs w:val="20"/>
              </w:rPr>
            </w:pPr>
            <w:sdt>
              <w:sdtPr>
                <w:rPr>
                  <w:sz w:val="20"/>
                  <w:szCs w:val="20"/>
                </w:rPr>
                <w:id w:val="-746806844"/>
                <w14:checkbox>
                  <w14:checked w14:val="0"/>
                  <w14:checkedState w14:val="2612" w14:font="MS Gothic"/>
                  <w14:uncheckedState w14:val="2610" w14:font="MS Gothic"/>
                </w14:checkbox>
              </w:sdtPr>
              <w:sdtContent>
                <w:r w:rsidR="00F05C55">
                  <w:rPr>
                    <w:rFonts w:ascii="MS Gothic" w:eastAsia="MS Gothic" w:hAnsi="MS Gothic" w:hint="eastAsia"/>
                    <w:sz w:val="20"/>
                    <w:szCs w:val="20"/>
                  </w:rPr>
                  <w:t>☐</w:t>
                </w:r>
              </w:sdtContent>
            </w:sdt>
            <w:r w:rsidR="00F05C55">
              <w:rPr>
                <w:sz w:val="20"/>
                <w:szCs w:val="20"/>
              </w:rPr>
              <w:t xml:space="preserve">   Spécimen de chèque</w:t>
            </w:r>
          </w:p>
          <w:p w14:paraId="5DB19368" w14:textId="3C07A91E" w:rsidR="00AD3F99" w:rsidRDefault="00000000" w:rsidP="001633A4">
            <w:pPr>
              <w:ind w:left="455" w:hanging="455"/>
              <w:rPr>
                <w:rFonts w:cs="Arial"/>
                <w:sz w:val="20"/>
              </w:rPr>
            </w:pPr>
            <w:sdt>
              <w:sdtPr>
                <w:rPr>
                  <w:rFonts w:cs="Arial"/>
                  <w:sz w:val="20"/>
                </w:rPr>
                <w:id w:val="266199076"/>
                <w14:checkbox>
                  <w14:checked w14:val="0"/>
                  <w14:checkedState w14:val="2612" w14:font="MS Gothic"/>
                  <w14:uncheckedState w14:val="2610" w14:font="MS Gothic"/>
                </w14:checkbox>
              </w:sdtPr>
              <w:sdtContent>
                <w:r w:rsidR="0031317E">
                  <w:rPr>
                    <w:rFonts w:ascii="MS Gothic" w:eastAsia="MS Gothic" w:hAnsi="MS Gothic" w:cs="Arial" w:hint="eastAsia"/>
                    <w:sz w:val="20"/>
                  </w:rPr>
                  <w:t>☐</w:t>
                </w:r>
              </w:sdtContent>
            </w:sdt>
            <w:proofErr w:type="gramStart"/>
            <w:r w:rsidR="00CA4D7B">
              <w:rPr>
                <w:rFonts w:cs="Arial"/>
                <w:sz w:val="20"/>
              </w:rPr>
              <w:t>t</w:t>
            </w:r>
            <w:r w:rsidR="00A47642">
              <w:rPr>
                <w:rFonts w:cs="Arial"/>
                <w:sz w:val="20"/>
              </w:rPr>
              <w:t>out</w:t>
            </w:r>
            <w:proofErr w:type="gramEnd"/>
            <w:r w:rsidR="00A47642">
              <w:rPr>
                <w:rFonts w:cs="Arial"/>
                <w:sz w:val="20"/>
              </w:rPr>
              <w:t xml:space="preserve"> autre document jugé utile </w:t>
            </w:r>
            <w:r w:rsidR="00DA4AC5">
              <w:rPr>
                <w:rFonts w:cs="Arial"/>
                <w:sz w:val="20"/>
              </w:rPr>
              <w:t>(permis</w:t>
            </w:r>
            <w:r w:rsidR="00A47642">
              <w:rPr>
                <w:rFonts w:cs="Arial"/>
                <w:sz w:val="20"/>
              </w:rPr>
              <w:t xml:space="preserve"> et autorisations, soumissions, plan</w:t>
            </w:r>
            <w:r w:rsidR="005B6AAD">
              <w:rPr>
                <w:rFonts w:cs="Arial"/>
                <w:sz w:val="20"/>
              </w:rPr>
              <w:t>s</w:t>
            </w:r>
            <w:r w:rsidR="00A47642">
              <w:rPr>
                <w:rFonts w:cs="Arial"/>
                <w:sz w:val="20"/>
              </w:rPr>
              <w:t xml:space="preserve"> d’affaires, lettres d’appui, budget de fonctionnement, preuve de propriété, preuve d’assurance, etc.).</w:t>
            </w:r>
          </w:p>
          <w:p w14:paraId="28D991A0" w14:textId="77777777" w:rsidR="00DA4AC5" w:rsidRDefault="00DA4AC5" w:rsidP="001633A4">
            <w:pPr>
              <w:ind w:left="455" w:hanging="455"/>
              <w:rPr>
                <w:rFonts w:cs="Arial"/>
                <w:sz w:val="20"/>
              </w:rPr>
            </w:pPr>
          </w:p>
          <w:p w14:paraId="4A116627" w14:textId="0CEFA7CE" w:rsidR="00DA4AC5" w:rsidRDefault="00DA4AC5" w:rsidP="001633A4">
            <w:pPr>
              <w:ind w:left="455" w:hanging="455"/>
              <w:rPr>
                <w:rFonts w:cs="Arial"/>
                <w:sz w:val="20"/>
              </w:rPr>
            </w:pPr>
            <w:r>
              <w:rPr>
                <w:rFonts w:cs="Arial"/>
                <w:sz w:val="20"/>
              </w:rPr>
              <w:t xml:space="preserve">La MRC de Bécancour se réserve également le droit de demander tout autre document pertinent afin de compléter le dossier </w:t>
            </w:r>
          </w:p>
          <w:p w14:paraId="67B9EF8E" w14:textId="465527A9" w:rsidR="00474122" w:rsidRPr="00EF48DC" w:rsidRDefault="00474122" w:rsidP="001633A4">
            <w:pPr>
              <w:ind w:left="455" w:hanging="455"/>
              <w:rPr>
                <w:color w:val="FFFFFF" w:themeColor="background1"/>
                <w:sz w:val="20"/>
                <w:szCs w:val="20"/>
              </w:rPr>
            </w:pPr>
          </w:p>
        </w:tc>
      </w:tr>
    </w:tbl>
    <w:p w14:paraId="7E056091" w14:textId="5B137172" w:rsidR="00425EC0" w:rsidRPr="00DD1687" w:rsidRDefault="00425EC0" w:rsidP="00DD1687">
      <w:pPr>
        <w:rPr>
          <w:rFonts w:asciiTheme="majorHAnsi" w:hAnsiTheme="majorHAnsi" w:cstheme="majorHAnsi"/>
          <w:b/>
          <w:color w:val="0D0D0D" w:themeColor="text1" w:themeTint="F2"/>
          <w:sz w:val="16"/>
          <w:szCs w:val="16"/>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tbl>
      <w:tblPr>
        <w:tblStyle w:val="Grilledutableau"/>
        <w:tblW w:w="0" w:type="auto"/>
        <w:tblInd w:w="284" w:type="dxa"/>
        <w:tblLook w:val="04A0" w:firstRow="1" w:lastRow="0" w:firstColumn="1" w:lastColumn="0" w:noHBand="0" w:noVBand="1"/>
      </w:tblPr>
      <w:tblGrid>
        <w:gridCol w:w="3539"/>
        <w:gridCol w:w="7506"/>
      </w:tblGrid>
      <w:tr w:rsidR="00AA40E2" w14:paraId="579597EE" w14:textId="77777777" w:rsidTr="007F0E92">
        <w:trPr>
          <w:trHeight w:val="567"/>
        </w:trPr>
        <w:tc>
          <w:tcPr>
            <w:tcW w:w="11045" w:type="dxa"/>
            <w:gridSpan w:val="2"/>
            <w:shd w:val="clear" w:color="auto" w:fill="2F5496" w:themeFill="accent1" w:themeFillShade="BF"/>
            <w:vAlign w:val="center"/>
          </w:tcPr>
          <w:p w14:paraId="34B67AE6" w14:textId="4ADE9780" w:rsidR="00AA40E2" w:rsidRPr="007D004B" w:rsidRDefault="00AA40E2" w:rsidP="007D004B">
            <w:pPr>
              <w:rPr>
                <w:b/>
                <w:bCs/>
                <w:color w:val="0D0D0D" w:themeColor="text1" w:themeTint="F2"/>
                <w:sz w:val="28"/>
                <w:szCs w:val="28"/>
              </w:rPr>
            </w:pPr>
            <w:r w:rsidRPr="007D004B">
              <w:rPr>
                <w:b/>
                <w:bCs/>
                <w:color w:val="FFFFFF" w:themeColor="background1"/>
              </w:rPr>
              <w:lastRenderedPageBreak/>
              <w:t>Section 6 – Attestation de conformité</w:t>
            </w:r>
          </w:p>
        </w:tc>
      </w:tr>
      <w:tr w:rsidR="00AA40E2" w14:paraId="1E44358E" w14:textId="77777777" w:rsidTr="007F0E92">
        <w:trPr>
          <w:trHeight w:val="1262"/>
        </w:trPr>
        <w:tc>
          <w:tcPr>
            <w:tcW w:w="11045" w:type="dxa"/>
            <w:gridSpan w:val="2"/>
          </w:tcPr>
          <w:p w14:paraId="2F7BA5E1" w14:textId="44F4FA79" w:rsidR="00F13C42" w:rsidRPr="001107F0" w:rsidRDefault="00F13C42" w:rsidP="00F13C42">
            <w:pPr>
              <w:pStyle w:val="En-tte"/>
              <w:numPr>
                <w:ilvl w:val="0"/>
                <w:numId w:val="13"/>
              </w:numPr>
              <w:tabs>
                <w:tab w:val="clear" w:pos="4320"/>
                <w:tab w:val="clear" w:pos="8640"/>
              </w:tabs>
              <w:spacing w:before="120"/>
              <w:ind w:left="284" w:hanging="284"/>
              <w:jc w:val="both"/>
              <w:rPr>
                <w:rFonts w:cs="Arial"/>
                <w:sz w:val="20"/>
              </w:rPr>
            </w:pPr>
            <w:r>
              <w:rPr>
                <w:rFonts w:cs="Arial"/>
                <w:sz w:val="20"/>
              </w:rPr>
              <w:t xml:space="preserve">Déclare avoir pris connaissance des conditions et des exigences du programme </w:t>
            </w:r>
            <w:r w:rsidRPr="001107F0">
              <w:rPr>
                <w:rFonts w:cs="Arial"/>
                <w:sz w:val="20"/>
              </w:rPr>
              <w:t>et confirme que le projet sera réalisé conformément à celles-ci, si la demande d’aide financière est acceptée</w:t>
            </w:r>
            <w:r>
              <w:rPr>
                <w:rFonts w:cs="Arial"/>
                <w:sz w:val="20"/>
              </w:rPr>
              <w:t xml:space="preserve"> </w:t>
            </w:r>
            <w:r w:rsidRPr="001107F0">
              <w:rPr>
                <w:rFonts w:cs="Arial"/>
                <w:sz w:val="20"/>
              </w:rPr>
              <w:t>;</w:t>
            </w:r>
          </w:p>
          <w:p w14:paraId="3597650E" w14:textId="5400AF36" w:rsidR="00F13C42" w:rsidRDefault="00F13C42" w:rsidP="00F13C42">
            <w:pPr>
              <w:pStyle w:val="En-tte"/>
              <w:numPr>
                <w:ilvl w:val="0"/>
                <w:numId w:val="13"/>
              </w:numPr>
              <w:tabs>
                <w:tab w:val="clear" w:pos="4320"/>
                <w:tab w:val="clear" w:pos="8640"/>
              </w:tabs>
              <w:ind w:left="284" w:hanging="284"/>
              <w:jc w:val="both"/>
              <w:rPr>
                <w:rFonts w:cs="Arial"/>
                <w:sz w:val="20"/>
              </w:rPr>
            </w:pPr>
            <w:r>
              <w:rPr>
                <w:rFonts w:cs="Arial"/>
                <w:sz w:val="20"/>
              </w:rPr>
              <w:t>Certifie que les renseignements contenus dans la présente demande et dans les documents annexés sont véridiques et complets ;</w:t>
            </w:r>
          </w:p>
          <w:p w14:paraId="0C0CAC65" w14:textId="054CA829" w:rsidR="00F13C42" w:rsidRPr="00BD382D" w:rsidRDefault="00F13C42" w:rsidP="00F13C42">
            <w:pPr>
              <w:pStyle w:val="En-tte"/>
              <w:numPr>
                <w:ilvl w:val="0"/>
                <w:numId w:val="13"/>
              </w:numPr>
              <w:tabs>
                <w:tab w:val="clear" w:pos="4320"/>
                <w:tab w:val="clear" w:pos="8640"/>
              </w:tabs>
              <w:ind w:left="284" w:hanging="284"/>
              <w:jc w:val="both"/>
              <w:rPr>
                <w:rFonts w:cs="Arial"/>
                <w:sz w:val="20"/>
              </w:rPr>
            </w:pPr>
            <w:r>
              <w:rPr>
                <w:rFonts w:cs="Arial"/>
                <w:sz w:val="20"/>
              </w:rPr>
              <w:t>Accepte que les documents transmis par lui-même demeurent la propriété de la MRC d</w:t>
            </w:r>
            <w:r w:rsidR="005732B8">
              <w:rPr>
                <w:rFonts w:cs="Arial"/>
                <w:sz w:val="20"/>
              </w:rPr>
              <w:t>e Bécancour</w:t>
            </w:r>
            <w:r>
              <w:rPr>
                <w:rFonts w:cs="Arial"/>
                <w:sz w:val="20"/>
              </w:rPr>
              <w:t xml:space="preserve">, laquelle </w:t>
            </w:r>
            <w:r w:rsidRPr="00BD382D">
              <w:rPr>
                <w:rFonts w:cs="Arial"/>
                <w:sz w:val="20"/>
              </w:rPr>
              <w:t>s’assurera de la confidentialité des documents</w:t>
            </w:r>
            <w:r>
              <w:rPr>
                <w:rFonts w:cs="Arial"/>
                <w:sz w:val="20"/>
              </w:rPr>
              <w:t xml:space="preserve"> </w:t>
            </w:r>
            <w:r w:rsidRPr="00BD382D">
              <w:rPr>
                <w:rFonts w:cs="Arial"/>
                <w:sz w:val="20"/>
              </w:rPr>
              <w:t>;</w:t>
            </w:r>
          </w:p>
          <w:p w14:paraId="5D3E5E27" w14:textId="448F4F2C" w:rsidR="00F13C42" w:rsidRDefault="00F13C42" w:rsidP="00F13C42">
            <w:pPr>
              <w:pStyle w:val="En-tte"/>
              <w:numPr>
                <w:ilvl w:val="0"/>
                <w:numId w:val="13"/>
              </w:numPr>
              <w:tabs>
                <w:tab w:val="clear" w:pos="4320"/>
                <w:tab w:val="clear" w:pos="8640"/>
              </w:tabs>
              <w:ind w:left="284" w:hanging="284"/>
              <w:jc w:val="both"/>
              <w:rPr>
                <w:rFonts w:cs="Arial"/>
                <w:sz w:val="20"/>
              </w:rPr>
            </w:pPr>
            <w:r>
              <w:rPr>
                <w:rFonts w:cs="Arial"/>
                <w:sz w:val="20"/>
              </w:rPr>
              <w:t xml:space="preserve">Autorise toutefois la MRC </w:t>
            </w:r>
            <w:r w:rsidR="005732B8">
              <w:rPr>
                <w:rFonts w:cs="Arial"/>
                <w:sz w:val="20"/>
              </w:rPr>
              <w:t>de Bécancour</w:t>
            </w:r>
            <w:r>
              <w:rPr>
                <w:rFonts w:cs="Arial"/>
                <w:sz w:val="20"/>
              </w:rPr>
              <w:t xml:space="preserve"> à transmettre à tout ministère ou organisme gouvernemental et à toute institution financière tous les renseignements nécessaires à l’analyse et au suivi de la présente demande ;</w:t>
            </w:r>
          </w:p>
          <w:p w14:paraId="3CAEF89A" w14:textId="2169F399" w:rsidR="00F13C42" w:rsidRDefault="00F13C42" w:rsidP="00F13C42">
            <w:pPr>
              <w:pStyle w:val="En-tte"/>
              <w:numPr>
                <w:ilvl w:val="0"/>
                <w:numId w:val="13"/>
              </w:numPr>
              <w:tabs>
                <w:tab w:val="clear" w:pos="4320"/>
                <w:tab w:val="clear" w:pos="8640"/>
              </w:tabs>
              <w:ind w:left="284" w:hanging="284"/>
              <w:jc w:val="both"/>
              <w:rPr>
                <w:rFonts w:cs="Arial"/>
                <w:sz w:val="20"/>
              </w:rPr>
            </w:pPr>
            <w:r>
              <w:rPr>
                <w:rFonts w:cs="Arial"/>
                <w:sz w:val="20"/>
              </w:rPr>
              <w:t>C</w:t>
            </w:r>
            <w:r w:rsidRPr="00FA369B">
              <w:rPr>
                <w:rFonts w:cs="Arial"/>
                <w:sz w:val="20"/>
              </w:rPr>
              <w:t>onsen</w:t>
            </w:r>
            <w:r w:rsidR="00CA4D7B">
              <w:rPr>
                <w:rFonts w:cs="Arial"/>
                <w:sz w:val="20"/>
              </w:rPr>
              <w:t>s</w:t>
            </w:r>
            <w:r w:rsidRPr="00FA369B">
              <w:rPr>
                <w:rFonts w:cs="Arial"/>
                <w:sz w:val="20"/>
              </w:rPr>
              <w:t xml:space="preserve"> à collaborer à toute cueillette de données qu</w:t>
            </w:r>
            <w:r>
              <w:rPr>
                <w:rFonts w:cs="Arial"/>
                <w:sz w:val="20"/>
              </w:rPr>
              <w:t>e ferait la MRC ou le ministère</w:t>
            </w:r>
            <w:r w:rsidRPr="00FA369B">
              <w:rPr>
                <w:rFonts w:cs="Arial"/>
                <w:sz w:val="20"/>
              </w:rPr>
              <w:t xml:space="preserve"> </w:t>
            </w:r>
            <w:r>
              <w:rPr>
                <w:rFonts w:cs="Arial"/>
                <w:sz w:val="20"/>
              </w:rPr>
              <w:t xml:space="preserve">des Affaires municipales et de l’Habitation </w:t>
            </w:r>
            <w:r w:rsidRPr="00FA369B">
              <w:rPr>
                <w:rFonts w:cs="Arial"/>
                <w:sz w:val="20"/>
              </w:rPr>
              <w:t xml:space="preserve">pour évaluer la performance du </w:t>
            </w:r>
            <w:r>
              <w:rPr>
                <w:rFonts w:cs="Arial"/>
                <w:sz w:val="20"/>
              </w:rPr>
              <w:t>fonds</w:t>
            </w:r>
            <w:r w:rsidRPr="00FA369B">
              <w:rPr>
                <w:rFonts w:cs="Arial"/>
                <w:sz w:val="20"/>
              </w:rPr>
              <w:t>, si la demande d’aide financière est acceptée</w:t>
            </w:r>
            <w:r>
              <w:rPr>
                <w:rFonts w:cs="Arial"/>
                <w:sz w:val="20"/>
              </w:rPr>
              <w:t xml:space="preserve"> ;</w:t>
            </w:r>
          </w:p>
          <w:p w14:paraId="1F83FE25" w14:textId="05A7F4A8" w:rsidR="00F13C42" w:rsidRDefault="00F13C42" w:rsidP="00F13C42">
            <w:pPr>
              <w:pStyle w:val="En-tte"/>
              <w:numPr>
                <w:ilvl w:val="0"/>
                <w:numId w:val="13"/>
              </w:numPr>
              <w:tabs>
                <w:tab w:val="clear" w:pos="4320"/>
                <w:tab w:val="clear" w:pos="8640"/>
              </w:tabs>
              <w:ind w:left="284" w:hanging="284"/>
              <w:jc w:val="both"/>
              <w:rPr>
                <w:rFonts w:cs="Arial"/>
                <w:sz w:val="20"/>
              </w:rPr>
            </w:pPr>
            <w:r>
              <w:rPr>
                <w:rFonts w:cs="Arial"/>
                <w:sz w:val="20"/>
              </w:rPr>
              <w:t>Consen</w:t>
            </w:r>
            <w:r w:rsidR="00CA4D7B">
              <w:rPr>
                <w:rFonts w:cs="Arial"/>
                <w:sz w:val="20"/>
              </w:rPr>
              <w:t>s</w:t>
            </w:r>
            <w:r>
              <w:rPr>
                <w:rFonts w:cs="Arial"/>
                <w:sz w:val="20"/>
              </w:rPr>
              <w:t xml:space="preserve"> à réaliser la reddition de compte nécessaire au dossier, advenant une acceptation ;</w:t>
            </w:r>
          </w:p>
          <w:p w14:paraId="1B32ECE3" w14:textId="48483EC3" w:rsidR="00F13C42" w:rsidRDefault="00F13C42" w:rsidP="00F13C42">
            <w:pPr>
              <w:pStyle w:val="En-tte"/>
              <w:numPr>
                <w:ilvl w:val="0"/>
                <w:numId w:val="13"/>
              </w:numPr>
              <w:tabs>
                <w:tab w:val="clear" w:pos="4320"/>
                <w:tab w:val="clear" w:pos="8640"/>
              </w:tabs>
              <w:ind w:left="284" w:hanging="284"/>
              <w:jc w:val="both"/>
              <w:rPr>
                <w:rFonts w:cs="Arial"/>
                <w:sz w:val="20"/>
              </w:rPr>
            </w:pPr>
            <w:r>
              <w:rPr>
                <w:rFonts w:cs="Arial"/>
                <w:sz w:val="20"/>
              </w:rPr>
              <w:t>Confirme</w:t>
            </w:r>
            <w:r w:rsidRPr="00F13C42">
              <w:rPr>
                <w:rFonts w:cs="Arial"/>
                <w:sz w:val="20"/>
              </w:rPr>
              <w:t xml:space="preserve"> que son projet respecte les normes gouvernementales applicables (municipale, provinciale et fédérale), notamment celles liées à l’environnement.</w:t>
            </w:r>
          </w:p>
          <w:p w14:paraId="456A68D3" w14:textId="14B4875C" w:rsidR="00AA40E2" w:rsidRPr="00F13C42" w:rsidRDefault="00AA40E2" w:rsidP="00F13C42">
            <w:pPr>
              <w:pStyle w:val="Paragraphedeliste"/>
              <w:numPr>
                <w:ilvl w:val="0"/>
                <w:numId w:val="13"/>
              </w:numPr>
              <w:rPr>
                <w:color w:val="FFFFFF" w:themeColor="background1"/>
                <w:sz w:val="20"/>
                <w:szCs w:val="20"/>
              </w:rPr>
            </w:pPr>
          </w:p>
        </w:tc>
      </w:tr>
      <w:tr w:rsidR="00F13C42" w14:paraId="4DDF7E18" w14:textId="77777777" w:rsidTr="00415069">
        <w:trPr>
          <w:trHeight w:val="347"/>
        </w:trPr>
        <w:tc>
          <w:tcPr>
            <w:tcW w:w="11045" w:type="dxa"/>
            <w:gridSpan w:val="2"/>
            <w:shd w:val="clear" w:color="auto" w:fill="D9E2F3" w:themeFill="accent1" w:themeFillTint="33"/>
            <w:vAlign w:val="center"/>
          </w:tcPr>
          <w:p w14:paraId="48144D1F" w14:textId="5B107874" w:rsidR="00F13C42" w:rsidRPr="00415069" w:rsidRDefault="00C7073C" w:rsidP="00415069">
            <w:pPr>
              <w:pStyle w:val="En-tte"/>
              <w:tabs>
                <w:tab w:val="clear" w:pos="4320"/>
                <w:tab w:val="clear" w:pos="8640"/>
              </w:tabs>
              <w:ind w:left="30"/>
              <w:rPr>
                <w:rFonts w:cs="Arial"/>
                <w:b/>
                <w:bCs/>
                <w:sz w:val="20"/>
              </w:rPr>
            </w:pPr>
            <w:r w:rsidRPr="00415069">
              <w:rPr>
                <w:rFonts w:cs="Arial"/>
                <w:b/>
                <w:bCs/>
                <w:sz w:val="20"/>
              </w:rPr>
              <w:t>Personne à agir au nom de l’entreprise (selon la résolution)</w:t>
            </w:r>
            <w:r w:rsidR="00415069" w:rsidRPr="00415069">
              <w:rPr>
                <w:rFonts w:cs="Arial"/>
                <w:b/>
                <w:bCs/>
                <w:sz w:val="20"/>
              </w:rPr>
              <w:t> :</w:t>
            </w:r>
          </w:p>
        </w:tc>
      </w:tr>
      <w:tr w:rsidR="00415069" w14:paraId="51D2A0C6" w14:textId="77777777" w:rsidTr="00415069">
        <w:trPr>
          <w:trHeight w:val="706"/>
        </w:trPr>
        <w:tc>
          <w:tcPr>
            <w:tcW w:w="3539" w:type="dxa"/>
            <w:vAlign w:val="center"/>
          </w:tcPr>
          <w:p w14:paraId="3A86188A" w14:textId="24A08DCB" w:rsidR="00415069" w:rsidRPr="00415069" w:rsidRDefault="00415069" w:rsidP="00415069">
            <w:pPr>
              <w:pStyle w:val="En-tte"/>
              <w:tabs>
                <w:tab w:val="clear" w:pos="4320"/>
                <w:tab w:val="clear" w:pos="8640"/>
              </w:tabs>
              <w:ind w:left="30"/>
              <w:rPr>
                <w:rFonts w:cs="Arial"/>
                <w:b/>
                <w:bCs/>
                <w:sz w:val="20"/>
              </w:rPr>
            </w:pPr>
            <w:r>
              <w:rPr>
                <w:rFonts w:cs="Arial"/>
                <w:b/>
                <w:bCs/>
                <w:sz w:val="20"/>
              </w:rPr>
              <w:t xml:space="preserve">Date :  </w:t>
            </w:r>
          </w:p>
        </w:tc>
        <w:tc>
          <w:tcPr>
            <w:tcW w:w="7506" w:type="dxa"/>
            <w:vAlign w:val="center"/>
          </w:tcPr>
          <w:p w14:paraId="41C586D6" w14:textId="1E16FF4E" w:rsidR="00415069" w:rsidRPr="00415069" w:rsidRDefault="00415069" w:rsidP="00415069">
            <w:pPr>
              <w:pStyle w:val="En-tte"/>
              <w:tabs>
                <w:tab w:val="clear" w:pos="4320"/>
                <w:tab w:val="clear" w:pos="8640"/>
              </w:tabs>
              <w:ind w:left="30"/>
              <w:rPr>
                <w:rFonts w:cs="Arial"/>
                <w:b/>
                <w:bCs/>
                <w:sz w:val="20"/>
              </w:rPr>
            </w:pPr>
            <w:r>
              <w:rPr>
                <w:rFonts w:cs="Arial"/>
                <w:b/>
                <w:bCs/>
                <w:sz w:val="20"/>
              </w:rPr>
              <w:t xml:space="preserve">Signature : </w:t>
            </w:r>
          </w:p>
        </w:tc>
      </w:tr>
    </w:tbl>
    <w:p w14:paraId="0B451E59" w14:textId="6A4E5FFF" w:rsidR="00BA4176" w:rsidRDefault="00BA4176" w:rsidP="00B514AD">
      <w:pPr>
        <w:spacing w:after="0"/>
        <w:ind w:left="284"/>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5A507904" w14:textId="007C5096" w:rsidR="00B514AD" w:rsidRPr="00D113E8" w:rsidRDefault="00261BF2" w:rsidP="00D113E8">
      <w:pPr>
        <w:ind w:left="284"/>
        <w:rPr>
          <w:b/>
          <w:bCs/>
        </w:rPr>
      </w:pPr>
      <w:r w:rsidRPr="00D113E8">
        <w:rPr>
          <w:b/>
          <w:bCs/>
        </w:rPr>
        <w:t xml:space="preserve">Pour soumettre votre demande, veuillez acheminer ce formulaire et tout document pertinent à </w:t>
      </w:r>
      <w:r w:rsidR="00E56728">
        <w:rPr>
          <w:b/>
          <w:bCs/>
        </w:rPr>
        <w:t xml:space="preserve">l’agente de développement et de </w:t>
      </w:r>
      <w:r w:rsidR="00451466">
        <w:rPr>
          <w:b/>
          <w:bCs/>
        </w:rPr>
        <w:t>mobilisation.</w:t>
      </w:r>
    </w:p>
    <w:p w14:paraId="34091C08" w14:textId="4D5E487E" w:rsidR="002F5FDE" w:rsidRPr="002F5FDE" w:rsidRDefault="002F5FDE" w:rsidP="002F5FDE">
      <w:pPr>
        <w:ind w:left="284"/>
        <w:jc w:val="both"/>
        <w:rPr>
          <w:rFonts w:ascii="Calibri" w:hAnsi="Calibri"/>
          <w:b/>
        </w:rPr>
      </w:pPr>
      <w:r w:rsidRPr="002F5FDE">
        <w:rPr>
          <w:rFonts w:ascii="Calibri" w:hAnsi="Calibri"/>
          <w:b/>
        </w:rPr>
        <w:t>Marie-Josée Roy, agente de développement et de mobilisation</w:t>
      </w:r>
    </w:p>
    <w:p w14:paraId="5C852869" w14:textId="77777777" w:rsidR="002F5FDE" w:rsidRPr="00ED2D5C" w:rsidRDefault="002F5FDE" w:rsidP="002F5FDE">
      <w:pPr>
        <w:spacing w:after="0" w:line="240" w:lineRule="auto"/>
        <w:ind w:left="284"/>
        <w:jc w:val="both"/>
        <w:rPr>
          <w:rFonts w:ascii="Calibri" w:hAnsi="Calibri"/>
          <w:bCs/>
        </w:rPr>
      </w:pPr>
      <w:r w:rsidRPr="00ED2D5C">
        <w:rPr>
          <w:rFonts w:ascii="Calibri" w:hAnsi="Calibri"/>
          <w:bCs/>
        </w:rPr>
        <w:t>MRC de Bécancour</w:t>
      </w:r>
    </w:p>
    <w:p w14:paraId="7B6C2540" w14:textId="77777777" w:rsidR="002F5FDE" w:rsidRPr="00ED2D5C" w:rsidRDefault="002F5FDE" w:rsidP="002F5FDE">
      <w:pPr>
        <w:spacing w:after="0" w:line="240" w:lineRule="auto"/>
        <w:ind w:left="284"/>
        <w:jc w:val="both"/>
        <w:rPr>
          <w:rFonts w:ascii="Calibri" w:hAnsi="Calibri"/>
        </w:rPr>
      </w:pPr>
      <w:r w:rsidRPr="00ED2D5C">
        <w:rPr>
          <w:rFonts w:ascii="Calibri" w:hAnsi="Calibri"/>
        </w:rPr>
        <w:t>3689, boulevard Bécancour, bureau 1</w:t>
      </w:r>
    </w:p>
    <w:p w14:paraId="7EDDF1AC" w14:textId="77777777" w:rsidR="002F5FDE" w:rsidRPr="00ED2D5C" w:rsidRDefault="002F5FDE" w:rsidP="002F5FDE">
      <w:pPr>
        <w:spacing w:after="0" w:line="240" w:lineRule="auto"/>
        <w:ind w:left="284"/>
        <w:jc w:val="both"/>
        <w:rPr>
          <w:rFonts w:ascii="Calibri" w:hAnsi="Calibri"/>
        </w:rPr>
      </w:pPr>
      <w:r w:rsidRPr="00ED2D5C">
        <w:rPr>
          <w:rFonts w:ascii="Calibri" w:hAnsi="Calibri"/>
        </w:rPr>
        <w:t>Bécancour (Québec) G9H 3W7</w:t>
      </w:r>
    </w:p>
    <w:p w14:paraId="238D4334" w14:textId="5F0E346C" w:rsidR="002F5FDE" w:rsidRPr="00ED2D5C" w:rsidRDefault="002F5FDE" w:rsidP="002F5FDE">
      <w:pPr>
        <w:spacing w:after="0" w:line="240" w:lineRule="auto"/>
        <w:ind w:left="284"/>
        <w:jc w:val="both"/>
        <w:rPr>
          <w:rFonts w:ascii="Calibri" w:hAnsi="Calibri"/>
        </w:rPr>
      </w:pPr>
      <w:r w:rsidRPr="00ED2D5C">
        <w:rPr>
          <w:rFonts w:ascii="Calibri" w:hAnsi="Calibri"/>
          <w:bCs/>
        </w:rPr>
        <w:t>Téléphone :</w:t>
      </w:r>
      <w:r w:rsidRPr="00ED2D5C">
        <w:rPr>
          <w:rFonts w:ascii="Calibri" w:hAnsi="Calibri"/>
        </w:rPr>
        <w:t xml:space="preserve"> 819 298-3300, </w:t>
      </w:r>
      <w:r>
        <w:rPr>
          <w:rFonts w:ascii="Calibri" w:hAnsi="Calibri"/>
        </w:rPr>
        <w:t>poste 225</w:t>
      </w:r>
    </w:p>
    <w:p w14:paraId="7D57F522" w14:textId="77777777" w:rsidR="002F5FDE" w:rsidRPr="00ED2D5C" w:rsidRDefault="002F5FDE" w:rsidP="002F5FDE">
      <w:pPr>
        <w:spacing w:after="0" w:line="240" w:lineRule="auto"/>
        <w:ind w:left="284"/>
        <w:jc w:val="both"/>
        <w:rPr>
          <w:rFonts w:ascii="Calibri" w:hAnsi="Calibri"/>
        </w:rPr>
      </w:pPr>
      <w:r w:rsidRPr="00ED2D5C">
        <w:rPr>
          <w:rFonts w:ascii="Calibri" w:hAnsi="Calibri"/>
          <w:bCs/>
        </w:rPr>
        <w:t>Courriel :</w:t>
      </w:r>
      <w:r w:rsidRPr="00ED2D5C">
        <w:rPr>
          <w:rFonts w:ascii="Calibri" w:hAnsi="Calibri"/>
        </w:rPr>
        <w:t xml:space="preserve"> </w:t>
      </w:r>
      <w:r>
        <w:rPr>
          <w:rFonts w:ascii="Calibri" w:hAnsi="Calibri"/>
        </w:rPr>
        <w:t>agentemobilisation@mrcbecancour.qc.ca</w:t>
      </w:r>
    </w:p>
    <w:p w14:paraId="227CBFCE" w14:textId="77777777" w:rsidR="00B514AD" w:rsidRPr="00B514AD" w:rsidRDefault="00B514AD" w:rsidP="002F5FDE">
      <w:pPr>
        <w:spacing w:after="0"/>
        <w:ind w:left="568"/>
        <w:rPr>
          <w:rFonts w:asciiTheme="majorHAnsi" w:hAnsiTheme="majorHAnsi" w:cstheme="majorHAnsi"/>
          <w:b/>
          <w:color w:val="0D0D0D" w:themeColor="text1" w:themeTint="F2"/>
          <w:sz w:val="20"/>
          <w:szCs w:val="20"/>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3419292B" w14:textId="77777777" w:rsidR="00BA4176" w:rsidRDefault="00BA417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080D27E0"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796C78CA"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556BFCD0"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51E94B60"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7EF61EDE"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1CC89258"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681CCD55"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370C5C3B"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22F964FB"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2677A77B"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39D9167A"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2FF90CBD"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1100B3D0"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6B91BF5A"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6E7DDC34" w14:textId="77777777" w:rsidR="00451466" w:rsidRDefault="00451466"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220E6623" w14:textId="77777777" w:rsidR="007C3570" w:rsidRDefault="007C3570"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131889DD" w14:textId="77777777" w:rsidR="007C3570" w:rsidRDefault="007C3570" w:rsidP="003B2684">
      <w:pPr>
        <w:ind w:left="284"/>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19574F5C" w14:textId="77777777" w:rsidR="007C3570" w:rsidRDefault="007C3570" w:rsidP="009C49C1">
      <w:pPr>
        <w:rPr>
          <w:rFonts w:asciiTheme="majorHAnsi" w:hAnsiTheme="majorHAnsi" w:cstheme="majorHAnsi"/>
          <w:b/>
          <w:color w:val="0D0D0D" w:themeColor="text1" w:themeTint="F2"/>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p>
    <w:p w14:paraId="57151004" w14:textId="3494A660" w:rsidR="00451466" w:rsidRPr="007C3570" w:rsidRDefault="006D0E49" w:rsidP="008576F5">
      <w:pPr>
        <w:shd w:val="clear" w:color="auto" w:fill="2F5496" w:themeFill="accent1" w:themeFillShade="BF"/>
        <w:ind w:left="284"/>
        <w:jc w:val="center"/>
        <w:rPr>
          <w:rFonts w:asciiTheme="majorHAnsi" w:hAnsiTheme="majorHAnsi" w:cstheme="majorHAnsi"/>
          <w:b/>
          <w:color w:val="FFFFFF" w:themeColor="background1"/>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r w:rsidRPr="007C3570">
        <w:rPr>
          <w:rFonts w:asciiTheme="majorHAnsi" w:hAnsiTheme="majorHAnsi" w:cstheme="majorHAnsi"/>
          <w:b/>
          <w:color w:val="FFFFFF" w:themeColor="background1"/>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lastRenderedPageBreak/>
        <w:t>« ANNEXE A »</w:t>
      </w:r>
    </w:p>
    <w:p w14:paraId="679403AD" w14:textId="413DE2FD" w:rsidR="006E0713" w:rsidRPr="006E0713" w:rsidRDefault="006E0713" w:rsidP="006973EE">
      <w:pPr>
        <w:pStyle w:val="Titre1"/>
        <w:spacing w:before="360" w:after="80" w:line="240" w:lineRule="auto"/>
        <w:ind w:left="431" w:hanging="431"/>
        <w:contextualSpacing/>
        <w:jc w:val="center"/>
        <w:rPr>
          <w:rFonts w:ascii="Times New Roman" w:hAnsi="Times New Roman" w:cs="Times New Roman"/>
          <w:color w:val="auto"/>
        </w:rPr>
      </w:pPr>
      <w:bookmarkStart w:id="0" w:name="_Toc224109357"/>
      <w:r w:rsidRPr="006E0713">
        <w:rPr>
          <w:rFonts w:ascii="Times New Roman" w:hAnsi="Times New Roman" w:cs="Times New Roman"/>
          <w:color w:val="auto"/>
        </w:rPr>
        <w:t>Modalités d’appui aux projets</w:t>
      </w:r>
      <w:bookmarkEnd w:id="0"/>
    </w:p>
    <w:p w14:paraId="3FCD52F8" w14:textId="77777777" w:rsidR="006E0713" w:rsidRPr="006973EE" w:rsidRDefault="006E0713" w:rsidP="006E0713">
      <w:pPr>
        <w:pStyle w:val="Titre1"/>
        <w:contextualSpacing/>
        <w:rPr>
          <w:rFonts w:eastAsia="Calibri"/>
          <w:color w:val="auto"/>
          <w:sz w:val="22"/>
          <w:szCs w:val="22"/>
        </w:rPr>
      </w:pPr>
    </w:p>
    <w:p w14:paraId="42F4BB33" w14:textId="77777777" w:rsidR="006E0713" w:rsidRPr="006973EE" w:rsidRDefault="006E0713" w:rsidP="006E0713">
      <w:pPr>
        <w:spacing w:after="200" w:line="276" w:lineRule="auto"/>
        <w:rPr>
          <w:rFonts w:ascii="Times New Roman" w:eastAsia="Calibri" w:hAnsi="Times New Roman" w:cs="Times New Roman"/>
          <w:b/>
          <w:bCs/>
        </w:rPr>
      </w:pPr>
      <w:r w:rsidRPr="006973EE">
        <w:rPr>
          <w:rFonts w:ascii="Times New Roman" w:eastAsia="Calibri" w:hAnsi="Times New Roman" w:cs="Times New Roman"/>
          <w:b/>
          <w:bCs/>
        </w:rPr>
        <w:t>DEMANDEURS ADMISSIBLES</w:t>
      </w:r>
    </w:p>
    <w:p w14:paraId="41BE7BD4" w14:textId="77777777" w:rsidR="006E0713" w:rsidRPr="006973EE" w:rsidRDefault="006E0713" w:rsidP="006E0713">
      <w:pPr>
        <w:spacing w:after="200" w:line="276" w:lineRule="auto"/>
        <w:rPr>
          <w:rFonts w:ascii="Times New Roman" w:eastAsia="Calibri" w:hAnsi="Times New Roman" w:cs="Times New Roman"/>
          <w:sz w:val="20"/>
          <w:szCs w:val="20"/>
        </w:rPr>
      </w:pPr>
      <w:r w:rsidRPr="006973EE">
        <w:rPr>
          <w:rFonts w:ascii="Times New Roman" w:eastAsia="Calibri" w:hAnsi="Times New Roman" w:cs="Times New Roman"/>
          <w:sz w:val="20"/>
          <w:szCs w:val="20"/>
        </w:rPr>
        <w:t>Les organismes suivants sont admissibles à recevoir une subvention :</w:t>
      </w:r>
    </w:p>
    <w:p w14:paraId="43A147DC" w14:textId="77777777" w:rsidR="006E0713" w:rsidRPr="006973EE" w:rsidRDefault="006E0713" w:rsidP="006E0713">
      <w:pPr>
        <w:pStyle w:val="Paragraphedeliste"/>
        <w:numPr>
          <w:ilvl w:val="1"/>
          <w:numId w:val="23"/>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Une municipalité locale;</w:t>
      </w:r>
    </w:p>
    <w:p w14:paraId="1D4EA694" w14:textId="77777777" w:rsidR="006E0713" w:rsidRPr="006973EE" w:rsidRDefault="006E0713" w:rsidP="006E0713">
      <w:pPr>
        <w:pStyle w:val="Paragraphedeliste"/>
        <w:numPr>
          <w:ilvl w:val="1"/>
          <w:numId w:val="23"/>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Une MRC</w:t>
      </w:r>
      <w:r w:rsidRPr="006973EE">
        <w:rPr>
          <w:rStyle w:val="Appelnotedebasdep"/>
          <w:rFonts w:ascii="Times New Roman" w:eastAsia="Calibri" w:hAnsi="Times New Roman" w:cs="Times New Roman"/>
          <w:sz w:val="20"/>
          <w:szCs w:val="20"/>
        </w:rPr>
        <w:footnoteReference w:customMarkFollows="1" w:id="1"/>
        <w:t>1</w:t>
      </w:r>
      <w:r w:rsidRPr="006973EE">
        <w:rPr>
          <w:rFonts w:ascii="Times New Roman" w:eastAsia="Calibri" w:hAnsi="Times New Roman" w:cs="Times New Roman"/>
          <w:sz w:val="20"/>
          <w:szCs w:val="20"/>
        </w:rPr>
        <w:t>;</w:t>
      </w:r>
    </w:p>
    <w:p w14:paraId="6D594591" w14:textId="77777777" w:rsidR="006E0713" w:rsidRPr="006973EE" w:rsidRDefault="006E0713" w:rsidP="006E0713">
      <w:pPr>
        <w:pStyle w:val="Paragraphedeliste"/>
        <w:numPr>
          <w:ilvl w:val="1"/>
          <w:numId w:val="23"/>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Un autre organisme municipal;</w:t>
      </w:r>
    </w:p>
    <w:p w14:paraId="14CEC8A9" w14:textId="77777777" w:rsidR="006E0713" w:rsidRPr="006973EE" w:rsidRDefault="006E0713" w:rsidP="006E0713">
      <w:pPr>
        <w:pStyle w:val="Paragraphedeliste"/>
        <w:numPr>
          <w:ilvl w:val="1"/>
          <w:numId w:val="23"/>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Une communauté autochtone;</w:t>
      </w:r>
    </w:p>
    <w:p w14:paraId="5BF4ADF8" w14:textId="77777777" w:rsidR="006E0713" w:rsidRPr="006973EE" w:rsidRDefault="006E0713" w:rsidP="006E0713">
      <w:pPr>
        <w:pStyle w:val="Paragraphedeliste"/>
        <w:numPr>
          <w:ilvl w:val="1"/>
          <w:numId w:val="23"/>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Un organisme à but non lucratif;</w:t>
      </w:r>
    </w:p>
    <w:p w14:paraId="54C2F43C" w14:textId="77777777" w:rsidR="006E0713" w:rsidRPr="006973EE" w:rsidRDefault="006E0713" w:rsidP="006E0713">
      <w:pPr>
        <w:pStyle w:val="Paragraphedeliste"/>
        <w:numPr>
          <w:ilvl w:val="1"/>
          <w:numId w:val="23"/>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Une coopérative;</w:t>
      </w:r>
    </w:p>
    <w:p w14:paraId="56208646" w14:textId="51E554A9" w:rsidR="006E0713" w:rsidRPr="006973EE" w:rsidRDefault="006E0713" w:rsidP="006E0713">
      <w:pPr>
        <w:pStyle w:val="Paragraphedeliste"/>
        <w:numPr>
          <w:ilvl w:val="1"/>
          <w:numId w:val="23"/>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 xml:space="preserve">Une entreprise à but lucratif disposant d’un numéro d’entreprise du Québec (NEQ) </w:t>
      </w:r>
      <w:r w:rsidRPr="006973EE">
        <w:rPr>
          <w:rFonts w:ascii="Times New Roman" w:eastAsia="Calibri" w:hAnsi="Times New Roman" w:cs="Times New Roman"/>
          <w:b/>
          <w:bCs/>
          <w:i/>
          <w:iCs/>
          <w:sz w:val="20"/>
          <w:szCs w:val="20"/>
        </w:rPr>
        <w:t>(dans le cadre du volet 2 – Développement territorial uniquement).</w:t>
      </w:r>
    </w:p>
    <w:p w14:paraId="38CC1B86" w14:textId="3EFDF4F1" w:rsidR="006E0713" w:rsidRPr="006973EE" w:rsidRDefault="006E0713" w:rsidP="006E0713">
      <w:pPr>
        <w:pStyle w:val="Paragraphedeliste"/>
        <w:numPr>
          <w:ilvl w:val="1"/>
          <w:numId w:val="23"/>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Une personne physique en affaire</w:t>
      </w:r>
      <w:r w:rsidR="005B6AAD">
        <w:rPr>
          <w:rFonts w:ascii="Times New Roman" w:eastAsia="Calibri" w:hAnsi="Times New Roman" w:cs="Times New Roman"/>
          <w:sz w:val="20"/>
          <w:szCs w:val="20"/>
        </w:rPr>
        <w:t>s</w:t>
      </w:r>
      <w:r w:rsidRPr="006973EE">
        <w:rPr>
          <w:rFonts w:ascii="Times New Roman" w:eastAsia="Calibri" w:hAnsi="Times New Roman" w:cs="Times New Roman"/>
          <w:sz w:val="20"/>
          <w:szCs w:val="20"/>
        </w:rPr>
        <w:t xml:space="preserve"> </w:t>
      </w:r>
    </w:p>
    <w:p w14:paraId="08BD3BA0" w14:textId="77777777" w:rsidR="006E0713" w:rsidRPr="006E0713" w:rsidRDefault="006E0713" w:rsidP="006E0713">
      <w:pPr>
        <w:spacing w:after="120"/>
        <w:rPr>
          <w:rFonts w:ascii="Times New Roman" w:eastAsia="Calibri" w:hAnsi="Times New Roman" w:cs="Times New Roman"/>
          <w:szCs w:val="21"/>
        </w:rPr>
      </w:pPr>
    </w:p>
    <w:p w14:paraId="5EA52118" w14:textId="77777777" w:rsidR="006E0713" w:rsidRPr="006E0713" w:rsidRDefault="006E0713" w:rsidP="006E0713">
      <w:pPr>
        <w:spacing w:after="120"/>
        <w:rPr>
          <w:rFonts w:ascii="Times New Roman" w:eastAsia="Calibri" w:hAnsi="Times New Roman" w:cs="Times New Roman"/>
          <w:b/>
          <w:bCs/>
          <w:szCs w:val="21"/>
        </w:rPr>
      </w:pPr>
      <w:r w:rsidRPr="006E0713">
        <w:rPr>
          <w:rFonts w:ascii="Times New Roman" w:eastAsia="Calibri" w:hAnsi="Times New Roman" w:cs="Times New Roman"/>
          <w:b/>
          <w:bCs/>
          <w:szCs w:val="21"/>
        </w:rPr>
        <w:t>DEMANDEURS NON ADMISSIBLES</w:t>
      </w:r>
    </w:p>
    <w:p w14:paraId="7FF389DB" w14:textId="77777777" w:rsidR="006E0713" w:rsidRPr="006973EE" w:rsidRDefault="006E0713" w:rsidP="006E0713">
      <w:pPr>
        <w:spacing w:after="120"/>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organismes suivants ne sont pas admissibles à recevoir une subvention :</w:t>
      </w:r>
    </w:p>
    <w:p w14:paraId="3CFC853A" w14:textId="77777777" w:rsidR="006E0713" w:rsidRPr="006973EE" w:rsidRDefault="006E0713" w:rsidP="006E0713">
      <w:pPr>
        <w:pStyle w:val="Paragraphedeliste"/>
        <w:numPr>
          <w:ilvl w:val="0"/>
          <w:numId w:val="24"/>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ministères, les organismes, les sociétés d’État et leurs filiales, ainsi que toute autre société ou entreprise contrôlée directement ou indirectement par un gouvernement (provincial ou fédéral);</w:t>
      </w:r>
    </w:p>
    <w:p w14:paraId="3E8FE6D9" w14:textId="77777777" w:rsidR="006E0713" w:rsidRPr="006973EE" w:rsidRDefault="006E0713" w:rsidP="006E0713">
      <w:pPr>
        <w:pStyle w:val="Paragraphedeliste"/>
        <w:spacing w:after="120"/>
        <w:jc w:val="both"/>
        <w:rPr>
          <w:rFonts w:ascii="Times New Roman" w:eastAsia="Calibri" w:hAnsi="Times New Roman" w:cs="Times New Roman"/>
          <w:sz w:val="20"/>
          <w:szCs w:val="20"/>
        </w:rPr>
      </w:pPr>
    </w:p>
    <w:p w14:paraId="3197F870" w14:textId="77777777" w:rsidR="006E0713" w:rsidRPr="006973EE" w:rsidDel="00A502A2" w:rsidRDefault="006E0713" w:rsidP="006E0713">
      <w:pPr>
        <w:pStyle w:val="Paragraphedeliste"/>
        <w:numPr>
          <w:ilvl w:val="0"/>
          <w:numId w:val="24"/>
        </w:numPr>
        <w:spacing w:after="120" w:line="240" w:lineRule="auto"/>
        <w:jc w:val="both"/>
        <w:rPr>
          <w:rFonts w:ascii="Times New Roman" w:eastAsia="Calibri" w:hAnsi="Times New Roman" w:cs="Times New Roman"/>
          <w:sz w:val="20"/>
          <w:szCs w:val="20"/>
        </w:rPr>
      </w:pPr>
      <w:r w:rsidRPr="006973EE" w:rsidDel="00A502A2">
        <w:rPr>
          <w:rFonts w:ascii="Times New Roman" w:eastAsia="Calibri" w:hAnsi="Times New Roman" w:cs="Times New Roman"/>
          <w:sz w:val="20"/>
          <w:szCs w:val="20"/>
        </w:rPr>
        <w:t>Les établissements de santé visés à l’article 79 de la Loi sur les services de santé et les services sociaux (RLRQ, chapitre S-4.2) :</w:t>
      </w:r>
    </w:p>
    <w:p w14:paraId="2E229FDA" w14:textId="77777777" w:rsidR="006E0713" w:rsidRPr="006973EE" w:rsidDel="00A502A2" w:rsidRDefault="006E0713" w:rsidP="006E0713">
      <w:pPr>
        <w:spacing w:after="120"/>
        <w:ind w:left="1440" w:firstLine="720"/>
        <w:jc w:val="both"/>
        <w:rPr>
          <w:rFonts w:ascii="Times New Roman" w:eastAsia="Calibri" w:hAnsi="Times New Roman" w:cs="Times New Roman"/>
          <w:sz w:val="20"/>
          <w:szCs w:val="20"/>
        </w:rPr>
      </w:pPr>
      <w:r w:rsidRPr="006973EE" w:rsidDel="00A502A2">
        <w:rPr>
          <w:rFonts w:ascii="Times New Roman" w:eastAsia="Calibri" w:hAnsi="Times New Roman" w:cs="Times New Roman"/>
          <w:sz w:val="20"/>
          <w:szCs w:val="20"/>
        </w:rPr>
        <w:t>› les centres locaux de services communautaires</w:t>
      </w:r>
      <w:r w:rsidRPr="006973EE">
        <w:rPr>
          <w:rFonts w:ascii="Times New Roman" w:eastAsia="Calibri" w:hAnsi="Times New Roman" w:cs="Times New Roman"/>
          <w:sz w:val="20"/>
          <w:szCs w:val="20"/>
        </w:rPr>
        <w:t>;</w:t>
      </w:r>
    </w:p>
    <w:p w14:paraId="015B4CC2" w14:textId="77777777" w:rsidR="006E0713" w:rsidRPr="006973EE" w:rsidDel="00A502A2" w:rsidRDefault="006E0713" w:rsidP="006E0713">
      <w:pPr>
        <w:spacing w:after="120"/>
        <w:ind w:left="1440" w:firstLine="720"/>
        <w:jc w:val="both"/>
        <w:rPr>
          <w:rFonts w:ascii="Times New Roman" w:eastAsia="Calibri" w:hAnsi="Times New Roman" w:cs="Times New Roman"/>
          <w:sz w:val="20"/>
          <w:szCs w:val="20"/>
        </w:rPr>
      </w:pPr>
      <w:r w:rsidRPr="006973EE" w:rsidDel="00A502A2">
        <w:rPr>
          <w:rFonts w:ascii="Times New Roman" w:eastAsia="Calibri" w:hAnsi="Times New Roman" w:cs="Times New Roman"/>
          <w:sz w:val="20"/>
          <w:szCs w:val="20"/>
        </w:rPr>
        <w:t>› les centres hospitaliers</w:t>
      </w:r>
      <w:r w:rsidRPr="006973EE">
        <w:rPr>
          <w:rFonts w:ascii="Times New Roman" w:eastAsia="Calibri" w:hAnsi="Times New Roman" w:cs="Times New Roman"/>
          <w:sz w:val="20"/>
          <w:szCs w:val="20"/>
        </w:rPr>
        <w:t>;</w:t>
      </w:r>
    </w:p>
    <w:p w14:paraId="269C6ACC" w14:textId="77777777" w:rsidR="006E0713" w:rsidRPr="006973EE" w:rsidDel="00A502A2" w:rsidRDefault="006E0713" w:rsidP="006E0713">
      <w:pPr>
        <w:spacing w:after="120"/>
        <w:ind w:left="1440" w:firstLine="720"/>
        <w:jc w:val="both"/>
        <w:rPr>
          <w:rFonts w:ascii="Times New Roman" w:eastAsia="Calibri" w:hAnsi="Times New Roman" w:cs="Times New Roman"/>
          <w:sz w:val="20"/>
          <w:szCs w:val="20"/>
        </w:rPr>
      </w:pPr>
      <w:r w:rsidRPr="006973EE" w:rsidDel="00A502A2">
        <w:rPr>
          <w:rFonts w:ascii="Times New Roman" w:eastAsia="Calibri" w:hAnsi="Times New Roman" w:cs="Times New Roman"/>
          <w:sz w:val="20"/>
          <w:szCs w:val="20"/>
        </w:rPr>
        <w:t>› les centres de protection de l’enfance et de la jeunesse</w:t>
      </w:r>
      <w:r w:rsidRPr="006973EE">
        <w:rPr>
          <w:rFonts w:ascii="Times New Roman" w:eastAsia="Calibri" w:hAnsi="Times New Roman" w:cs="Times New Roman"/>
          <w:sz w:val="20"/>
          <w:szCs w:val="20"/>
        </w:rPr>
        <w:t>;</w:t>
      </w:r>
    </w:p>
    <w:p w14:paraId="59B9D00D" w14:textId="77777777" w:rsidR="006E0713" w:rsidRPr="006973EE" w:rsidDel="00A502A2" w:rsidRDefault="006E0713" w:rsidP="006E0713">
      <w:pPr>
        <w:spacing w:after="120"/>
        <w:ind w:left="1440" w:firstLine="720"/>
        <w:jc w:val="both"/>
        <w:rPr>
          <w:rFonts w:ascii="Times New Roman" w:eastAsia="Calibri" w:hAnsi="Times New Roman" w:cs="Times New Roman"/>
          <w:sz w:val="20"/>
          <w:szCs w:val="20"/>
        </w:rPr>
      </w:pPr>
      <w:r w:rsidRPr="006973EE" w:rsidDel="00A502A2">
        <w:rPr>
          <w:rFonts w:ascii="Times New Roman" w:eastAsia="Calibri" w:hAnsi="Times New Roman" w:cs="Times New Roman"/>
          <w:sz w:val="20"/>
          <w:szCs w:val="20"/>
        </w:rPr>
        <w:t>› les centres d’hébergement et de soins de longue durée</w:t>
      </w:r>
      <w:r w:rsidRPr="006973EE">
        <w:rPr>
          <w:rFonts w:ascii="Times New Roman" w:eastAsia="Calibri" w:hAnsi="Times New Roman" w:cs="Times New Roman"/>
          <w:sz w:val="20"/>
          <w:szCs w:val="20"/>
        </w:rPr>
        <w:t>;</w:t>
      </w:r>
    </w:p>
    <w:p w14:paraId="486F740D" w14:textId="77777777" w:rsidR="006E0713" w:rsidRPr="006973EE" w:rsidDel="00A502A2" w:rsidRDefault="006E0713" w:rsidP="006E0713">
      <w:pPr>
        <w:spacing w:after="120"/>
        <w:ind w:left="1440" w:firstLine="720"/>
        <w:jc w:val="both"/>
        <w:rPr>
          <w:rFonts w:ascii="Times New Roman" w:eastAsia="Calibri" w:hAnsi="Times New Roman" w:cs="Times New Roman"/>
          <w:sz w:val="20"/>
          <w:szCs w:val="20"/>
        </w:rPr>
      </w:pPr>
      <w:r w:rsidRPr="006973EE" w:rsidDel="00A502A2">
        <w:rPr>
          <w:rFonts w:ascii="Times New Roman" w:eastAsia="Calibri" w:hAnsi="Times New Roman" w:cs="Times New Roman"/>
          <w:sz w:val="20"/>
          <w:szCs w:val="20"/>
        </w:rPr>
        <w:t>› les centres de réadaptation</w:t>
      </w:r>
      <w:r w:rsidRPr="006973EE">
        <w:rPr>
          <w:rFonts w:ascii="Times New Roman" w:eastAsia="Calibri" w:hAnsi="Times New Roman" w:cs="Times New Roman"/>
          <w:sz w:val="20"/>
          <w:szCs w:val="20"/>
        </w:rPr>
        <w:t>.</w:t>
      </w:r>
    </w:p>
    <w:p w14:paraId="76C3F97A" w14:textId="77777777" w:rsidR="006E0713" w:rsidRPr="006973EE" w:rsidRDefault="006E0713" w:rsidP="006E0713">
      <w:pPr>
        <w:pStyle w:val="Paragraphedeliste"/>
        <w:numPr>
          <w:ilvl w:val="0"/>
          <w:numId w:val="24"/>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fondations d’hôpitaux, les coopératives de santé et les cliniques privées ou publiques offrant des soins de santé;</w:t>
      </w:r>
    </w:p>
    <w:p w14:paraId="5746A698" w14:textId="77777777" w:rsidR="006E0713" w:rsidRPr="006973EE" w:rsidRDefault="006E0713" w:rsidP="006E0713">
      <w:pPr>
        <w:pStyle w:val="Paragraphedeliste"/>
        <w:spacing w:after="120"/>
        <w:jc w:val="both"/>
        <w:rPr>
          <w:rFonts w:ascii="Times New Roman" w:eastAsia="Calibri" w:hAnsi="Times New Roman" w:cs="Times New Roman"/>
          <w:sz w:val="20"/>
          <w:szCs w:val="20"/>
        </w:rPr>
      </w:pPr>
    </w:p>
    <w:p w14:paraId="4C71F700" w14:textId="77777777" w:rsidR="006E0713" w:rsidRPr="006973EE" w:rsidRDefault="006E0713" w:rsidP="006E0713">
      <w:pPr>
        <w:pStyle w:val="Paragraphedeliste"/>
        <w:numPr>
          <w:ilvl w:val="0"/>
          <w:numId w:val="24"/>
        </w:numPr>
        <w:spacing w:after="120" w:line="240" w:lineRule="auto"/>
        <w:jc w:val="both"/>
        <w:rPr>
          <w:rFonts w:ascii="Times New Roman" w:eastAsia="Calibri" w:hAnsi="Times New Roman" w:cs="Times New Roman"/>
          <w:sz w:val="20"/>
          <w:szCs w:val="20"/>
        </w:rPr>
      </w:pPr>
      <w:r w:rsidRPr="006973EE" w:rsidDel="00A502A2">
        <w:rPr>
          <w:rFonts w:ascii="Times New Roman" w:eastAsia="Calibri" w:hAnsi="Times New Roman" w:cs="Times New Roman"/>
          <w:sz w:val="20"/>
          <w:szCs w:val="20"/>
        </w:rPr>
        <w:t>Les établissements d’enseignement, incluant les écoles, les centres de services scolaires, les cégeps et les universités ainsi que leurs organismes associés;</w:t>
      </w:r>
    </w:p>
    <w:p w14:paraId="4B1D966A" w14:textId="77777777" w:rsidR="006E0713" w:rsidRPr="006973EE" w:rsidDel="00A502A2" w:rsidRDefault="006E0713" w:rsidP="006E0713">
      <w:pPr>
        <w:pStyle w:val="Paragraphedeliste"/>
        <w:spacing w:after="120"/>
        <w:jc w:val="both"/>
        <w:rPr>
          <w:rFonts w:ascii="Times New Roman" w:eastAsia="Calibri" w:hAnsi="Times New Roman" w:cs="Times New Roman"/>
          <w:sz w:val="20"/>
          <w:szCs w:val="20"/>
        </w:rPr>
      </w:pPr>
    </w:p>
    <w:p w14:paraId="49202B10" w14:textId="77777777" w:rsidR="006E0713" w:rsidRPr="006973EE" w:rsidRDefault="006E0713" w:rsidP="006E0713">
      <w:pPr>
        <w:pStyle w:val="Paragraphedeliste"/>
        <w:numPr>
          <w:ilvl w:val="0"/>
          <w:numId w:val="24"/>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organismes sans but lucratif suivants dont aucune action ne s’apparente à l’action communautaire, comme :</w:t>
      </w:r>
    </w:p>
    <w:p w14:paraId="7220D462" w14:textId="77777777" w:rsidR="006E0713" w:rsidRPr="006973EE" w:rsidRDefault="006E0713" w:rsidP="006E0713">
      <w:pPr>
        <w:spacing w:after="120"/>
        <w:ind w:left="1440" w:firstLine="720"/>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 les fondations;</w:t>
      </w:r>
    </w:p>
    <w:p w14:paraId="7080B00E" w14:textId="77777777" w:rsidR="006E0713" w:rsidRPr="006973EE" w:rsidRDefault="006E0713" w:rsidP="006E0713">
      <w:pPr>
        <w:spacing w:after="120"/>
        <w:ind w:left="1440" w:firstLine="720"/>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 les ordres professionnels et les organisations syndicales ou politiques;</w:t>
      </w:r>
    </w:p>
    <w:p w14:paraId="13EEFE0D" w14:textId="77777777" w:rsidR="006E0713" w:rsidRPr="006973EE" w:rsidRDefault="006E0713" w:rsidP="006E0713">
      <w:pPr>
        <w:spacing w:after="120"/>
        <w:ind w:left="1440" w:firstLine="720"/>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 les organismes à vocation religieuse;</w:t>
      </w:r>
    </w:p>
    <w:p w14:paraId="52950107" w14:textId="1D0B26FF" w:rsidR="006E0713" w:rsidRPr="006973EE" w:rsidRDefault="006E0713" w:rsidP="006E0713">
      <w:pPr>
        <w:ind w:left="2268" w:hanging="108"/>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 les organismes créés par une instance publique pour répondre à des intérêts d’administration publique.</w:t>
      </w:r>
    </w:p>
    <w:p w14:paraId="39554E3F" w14:textId="77777777" w:rsidR="006E0713" w:rsidRPr="006973EE" w:rsidRDefault="006E0713" w:rsidP="006E0713">
      <w:pPr>
        <w:pStyle w:val="Paragraphedeliste"/>
        <w:spacing w:after="120"/>
        <w:jc w:val="both"/>
        <w:rPr>
          <w:rFonts w:ascii="Times New Roman" w:eastAsia="Calibri" w:hAnsi="Times New Roman" w:cs="Times New Roman"/>
          <w:sz w:val="20"/>
          <w:szCs w:val="20"/>
        </w:rPr>
      </w:pPr>
    </w:p>
    <w:p w14:paraId="18A7A586" w14:textId="77777777" w:rsidR="006E0713" w:rsidRPr="006973EE" w:rsidRDefault="006E0713" w:rsidP="006E0713">
      <w:pPr>
        <w:pStyle w:val="Paragraphedeliste"/>
        <w:numPr>
          <w:ilvl w:val="0"/>
          <w:numId w:val="24"/>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entreprises à but lucratif du secteur financier, incluant les coopératives financières et les planificateurs financiers, ainsi que les entreprises de courtage d’assurance et de courtage immobilier;</w:t>
      </w:r>
    </w:p>
    <w:p w14:paraId="7285C8F6" w14:textId="77777777" w:rsidR="006E0713" w:rsidRPr="006973EE" w:rsidRDefault="006E0713" w:rsidP="006E0713">
      <w:pPr>
        <w:pStyle w:val="Paragraphedeliste"/>
        <w:spacing w:after="120"/>
        <w:jc w:val="both"/>
        <w:rPr>
          <w:rFonts w:ascii="Times New Roman" w:eastAsia="Calibri" w:hAnsi="Times New Roman" w:cs="Times New Roman"/>
          <w:sz w:val="20"/>
          <w:szCs w:val="20"/>
        </w:rPr>
      </w:pPr>
    </w:p>
    <w:p w14:paraId="117B89EB" w14:textId="77777777" w:rsidR="006E0713" w:rsidRPr="006973EE" w:rsidRDefault="006E0713" w:rsidP="006E0713">
      <w:pPr>
        <w:pStyle w:val="Paragraphedeliste"/>
        <w:numPr>
          <w:ilvl w:val="0"/>
          <w:numId w:val="24"/>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personnes physiques non en affaires, à l’exception des personnes visées dans le cadre d’une entente avec le Conseil des arts et des lettres du Québec;</w:t>
      </w:r>
    </w:p>
    <w:p w14:paraId="4B66BC49" w14:textId="77777777" w:rsidR="006E0713" w:rsidRPr="006973EE" w:rsidRDefault="006E0713" w:rsidP="006E0713">
      <w:pPr>
        <w:pStyle w:val="Paragraphedeliste"/>
        <w:spacing w:after="120"/>
        <w:jc w:val="both"/>
        <w:rPr>
          <w:rFonts w:ascii="Times New Roman" w:eastAsia="Calibri" w:hAnsi="Times New Roman" w:cs="Times New Roman"/>
          <w:sz w:val="20"/>
          <w:szCs w:val="20"/>
        </w:rPr>
      </w:pPr>
    </w:p>
    <w:p w14:paraId="3F521409" w14:textId="77777777" w:rsidR="006E0713" w:rsidRPr="006973EE" w:rsidRDefault="006E0713" w:rsidP="006E0713">
      <w:pPr>
        <w:pStyle w:val="Paragraphedeliste"/>
        <w:numPr>
          <w:ilvl w:val="0"/>
          <w:numId w:val="24"/>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demandeurs inscrits au Registre des entreprises non admissibles aux contrats publics (RENA);</w:t>
      </w:r>
    </w:p>
    <w:p w14:paraId="4AD77D1A" w14:textId="77777777" w:rsidR="006E0713" w:rsidRPr="006973EE" w:rsidRDefault="006E0713" w:rsidP="006E0713">
      <w:pPr>
        <w:pStyle w:val="Paragraphedeliste"/>
        <w:spacing w:after="120"/>
        <w:jc w:val="both"/>
        <w:rPr>
          <w:rFonts w:ascii="Times New Roman" w:eastAsia="Calibri" w:hAnsi="Times New Roman" w:cs="Times New Roman"/>
          <w:sz w:val="20"/>
          <w:szCs w:val="20"/>
        </w:rPr>
      </w:pPr>
    </w:p>
    <w:p w14:paraId="47E7347F" w14:textId="77777777" w:rsidR="006E0713" w:rsidRPr="006973EE" w:rsidRDefault="006E0713" w:rsidP="006E0713">
      <w:pPr>
        <w:pStyle w:val="Paragraphedeliste"/>
        <w:numPr>
          <w:ilvl w:val="0"/>
          <w:numId w:val="24"/>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demandeurs qui, au cours des deux années précédant la demande de subvention, ont omis de respecter leurs obligations après avoir été dûment mis en demeure de le faire en lien avec l’octroi d’une aide financière antérieure par le ministère des Affaires municipales et de l’Habitation;</w:t>
      </w:r>
    </w:p>
    <w:p w14:paraId="0BD5D51D" w14:textId="77777777" w:rsidR="006E0713" w:rsidRPr="006973EE" w:rsidRDefault="006E0713" w:rsidP="006E0713">
      <w:pPr>
        <w:pStyle w:val="Paragraphedeliste"/>
        <w:spacing w:after="120"/>
        <w:jc w:val="both"/>
        <w:rPr>
          <w:rFonts w:ascii="Times New Roman" w:eastAsia="Calibri" w:hAnsi="Times New Roman" w:cs="Times New Roman"/>
          <w:sz w:val="20"/>
          <w:szCs w:val="20"/>
        </w:rPr>
      </w:pPr>
    </w:p>
    <w:p w14:paraId="255D7F5F" w14:textId="77777777" w:rsidR="006E0713" w:rsidRPr="006973EE" w:rsidRDefault="006E0713" w:rsidP="006E0713">
      <w:pPr>
        <w:pStyle w:val="Paragraphedeliste"/>
        <w:numPr>
          <w:ilvl w:val="0"/>
          <w:numId w:val="24"/>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demandeurs qui sont placés sous la protection de la Loi sur les arrangements avec les créanciers des compagnies (L.R.C. [1985], chapitre C-36) ou de la Loi sur la faillite et l’insolvabilité (L.R.C. [1985], chapitre B-3).</w:t>
      </w:r>
    </w:p>
    <w:p w14:paraId="0EEC1E15" w14:textId="77777777" w:rsidR="006E0713" w:rsidRPr="006973EE" w:rsidRDefault="006E0713" w:rsidP="006E0713">
      <w:pPr>
        <w:pStyle w:val="Paragraphedeliste"/>
        <w:rPr>
          <w:rFonts w:ascii="Times New Roman" w:eastAsia="Calibri" w:hAnsi="Times New Roman" w:cs="Times New Roman"/>
          <w:sz w:val="20"/>
          <w:szCs w:val="20"/>
        </w:rPr>
      </w:pPr>
    </w:p>
    <w:tbl>
      <w:tblPr>
        <w:tblStyle w:val="Grilledutableau"/>
        <w:tblW w:w="11340" w:type="dxa"/>
        <w:tblInd w:w="-5" w:type="dxa"/>
        <w:tblLook w:val="04A0" w:firstRow="1" w:lastRow="0" w:firstColumn="1" w:lastColumn="0" w:noHBand="0" w:noVBand="1"/>
      </w:tblPr>
      <w:tblGrid>
        <w:gridCol w:w="11340"/>
      </w:tblGrid>
      <w:tr w:rsidR="006E0713" w:rsidRPr="006E0713" w14:paraId="35D01CDC" w14:textId="77777777" w:rsidTr="00045CEA">
        <w:tc>
          <w:tcPr>
            <w:tcW w:w="11340" w:type="dxa"/>
            <w:shd w:val="clear" w:color="auto" w:fill="E7E6E6" w:themeFill="background2"/>
          </w:tcPr>
          <w:p w14:paraId="134AB272" w14:textId="77777777" w:rsidR="006E0713" w:rsidRPr="006E0713" w:rsidRDefault="006E0713" w:rsidP="00D30416">
            <w:pPr>
              <w:spacing w:after="120"/>
              <w:jc w:val="both"/>
              <w:rPr>
                <w:rFonts w:ascii="Times New Roman" w:hAnsi="Times New Roman" w:cs="Times New Roman"/>
                <w:sz w:val="4"/>
                <w:szCs w:val="4"/>
              </w:rPr>
            </w:pPr>
          </w:p>
          <w:p w14:paraId="33AC7656" w14:textId="1164D514" w:rsidR="006E0713" w:rsidRPr="006973EE" w:rsidRDefault="006E0713" w:rsidP="00D30416">
            <w:pPr>
              <w:spacing w:after="120"/>
              <w:jc w:val="both"/>
              <w:rPr>
                <w:rFonts w:ascii="Times New Roman" w:hAnsi="Times New Roman" w:cs="Times New Roman"/>
                <w:sz w:val="20"/>
                <w:szCs w:val="20"/>
              </w:rPr>
            </w:pPr>
            <w:r w:rsidRPr="006973EE">
              <w:rPr>
                <w:rFonts w:ascii="Times New Roman" w:hAnsi="Times New Roman" w:cs="Times New Roman"/>
                <w:sz w:val="20"/>
                <w:szCs w:val="20"/>
              </w:rPr>
              <w:t>Dans l’objectif de favoriser la mutualisation des infrastructures et des services, est reconnu comme demandeur admissible</w:t>
            </w:r>
            <w:r w:rsidR="00C82E17">
              <w:rPr>
                <w:rFonts w:ascii="Times New Roman" w:hAnsi="Times New Roman" w:cs="Times New Roman"/>
                <w:sz w:val="20"/>
                <w:szCs w:val="20"/>
              </w:rPr>
              <w:t>,</w:t>
            </w:r>
            <w:r w:rsidRPr="006973EE">
              <w:rPr>
                <w:rFonts w:ascii="Times New Roman" w:hAnsi="Times New Roman" w:cs="Times New Roman"/>
                <w:sz w:val="20"/>
                <w:szCs w:val="20"/>
              </w:rPr>
              <w:t xml:space="preserve"> un établissement visé à l’article 79 de la Loi sur les services de santé et les services sociaux ou un établissement d’enseignement si le projet admissible est réalisé dans une municipalité de moins de 20 000 habitants et que ses bénéfices so</w:t>
            </w:r>
            <w:r w:rsidR="00CA4D7B">
              <w:rPr>
                <w:rFonts w:ascii="Times New Roman" w:hAnsi="Times New Roman" w:cs="Times New Roman"/>
                <w:sz w:val="20"/>
                <w:szCs w:val="20"/>
              </w:rPr>
              <w:t>ie</w:t>
            </w:r>
            <w:r w:rsidRPr="006973EE">
              <w:rPr>
                <w:rFonts w:ascii="Times New Roman" w:hAnsi="Times New Roman" w:cs="Times New Roman"/>
                <w:sz w:val="20"/>
                <w:szCs w:val="20"/>
              </w:rPr>
              <w:t>nt partagés avec la communauté.</w:t>
            </w:r>
          </w:p>
          <w:p w14:paraId="7A44A08C" w14:textId="77777777" w:rsidR="006E0713" w:rsidRPr="006E0713" w:rsidRDefault="006E0713" w:rsidP="00D30416">
            <w:pPr>
              <w:spacing w:after="120"/>
              <w:jc w:val="both"/>
              <w:rPr>
                <w:rFonts w:ascii="Times New Roman" w:hAnsi="Times New Roman" w:cs="Times New Roman"/>
                <w:sz w:val="4"/>
                <w:szCs w:val="4"/>
              </w:rPr>
            </w:pPr>
          </w:p>
        </w:tc>
      </w:tr>
    </w:tbl>
    <w:p w14:paraId="0BF00375" w14:textId="77777777" w:rsidR="006E0713" w:rsidRPr="006E0713" w:rsidRDefault="006E0713" w:rsidP="006E0713">
      <w:pPr>
        <w:spacing w:after="120"/>
        <w:rPr>
          <w:rFonts w:ascii="Times New Roman" w:eastAsia="Calibri" w:hAnsi="Times New Roman" w:cs="Times New Roman"/>
          <w:szCs w:val="21"/>
        </w:rPr>
      </w:pPr>
    </w:p>
    <w:p w14:paraId="11C169B0" w14:textId="77777777" w:rsidR="006E0713" w:rsidRPr="00927873" w:rsidRDefault="006E0713" w:rsidP="006E0713">
      <w:pPr>
        <w:pStyle w:val="Titre1"/>
        <w:spacing w:before="360" w:after="80" w:line="240" w:lineRule="auto"/>
        <w:ind w:left="432" w:hanging="432"/>
        <w:rPr>
          <w:rFonts w:ascii="Times New Roman" w:eastAsia="Calibri" w:hAnsi="Times New Roman" w:cs="Times New Roman"/>
          <w:color w:val="auto"/>
          <w:sz w:val="28"/>
          <w:szCs w:val="28"/>
        </w:rPr>
      </w:pPr>
      <w:bookmarkStart w:id="1" w:name="_Toc224109359"/>
      <w:r w:rsidRPr="00927873">
        <w:rPr>
          <w:rFonts w:ascii="Times New Roman" w:eastAsia="Calibri" w:hAnsi="Times New Roman" w:cs="Times New Roman"/>
          <w:color w:val="auto"/>
          <w:sz w:val="28"/>
          <w:szCs w:val="28"/>
        </w:rPr>
        <w:t>PROJET</w:t>
      </w:r>
      <w:bookmarkEnd w:id="1"/>
    </w:p>
    <w:p w14:paraId="440031AB" w14:textId="77777777" w:rsidR="006E0713" w:rsidRPr="006973EE" w:rsidRDefault="006E0713" w:rsidP="006E0713">
      <w:pPr>
        <w:spacing w:after="120"/>
        <w:rPr>
          <w:rFonts w:ascii="Times New Roman" w:eastAsia="Calibri" w:hAnsi="Times New Roman" w:cs="Times New Roman"/>
          <w:b/>
          <w:bCs/>
          <w:sz w:val="20"/>
          <w:szCs w:val="20"/>
        </w:rPr>
      </w:pPr>
      <w:r w:rsidRPr="006973EE">
        <w:rPr>
          <w:rFonts w:ascii="Times New Roman" w:eastAsia="Calibri" w:hAnsi="Times New Roman" w:cs="Times New Roman"/>
          <w:b/>
          <w:bCs/>
          <w:sz w:val="20"/>
          <w:szCs w:val="20"/>
        </w:rPr>
        <w:t>PROJETS ADMISSIBLES AU VOLET 2 – DÉVELOPPEMENT TERRITORIAL</w:t>
      </w:r>
    </w:p>
    <w:p w14:paraId="567E57D1" w14:textId="77777777" w:rsidR="006E0713" w:rsidRPr="006973EE" w:rsidRDefault="006E0713" w:rsidP="006E0713">
      <w:pPr>
        <w:spacing w:after="120"/>
        <w:rPr>
          <w:rFonts w:ascii="Times New Roman" w:eastAsia="Calibri" w:hAnsi="Times New Roman" w:cs="Times New Roman"/>
          <w:sz w:val="20"/>
          <w:szCs w:val="20"/>
        </w:rPr>
      </w:pPr>
      <w:r w:rsidRPr="006973EE">
        <w:rPr>
          <w:rFonts w:ascii="Times New Roman" w:eastAsia="Calibri" w:hAnsi="Times New Roman" w:cs="Times New Roman"/>
          <w:sz w:val="20"/>
          <w:szCs w:val="20"/>
        </w:rPr>
        <w:t>Pour être admissibles, les projets doivent :</w:t>
      </w:r>
    </w:p>
    <w:p w14:paraId="47FBDFF1" w14:textId="77777777" w:rsidR="006E0713" w:rsidRPr="006973EE" w:rsidRDefault="006E0713" w:rsidP="006E0713">
      <w:pPr>
        <w:pStyle w:val="Paragraphedeliste"/>
        <w:numPr>
          <w:ilvl w:val="0"/>
          <w:numId w:val="25"/>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lastRenderedPageBreak/>
        <w:t>Contribuer à l’atteinte des objectifs du volet 2 – Développement territorial;</w:t>
      </w:r>
    </w:p>
    <w:p w14:paraId="24CAF36C" w14:textId="29687784" w:rsidR="006E0713" w:rsidRPr="006973EE" w:rsidRDefault="006E0713" w:rsidP="006E0713">
      <w:pPr>
        <w:pStyle w:val="Paragraphedeliste"/>
        <w:numPr>
          <w:ilvl w:val="0"/>
          <w:numId w:val="25"/>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S’inscrire dans l’un des domaines d’intervention suivants : vitalité économique, dynamisme culturel, développement social, protection de l’environnement, ruralité, habitation</w:t>
      </w:r>
      <w:r w:rsidR="00CA4D7B">
        <w:rPr>
          <w:rFonts w:ascii="Times New Roman" w:eastAsia="Calibri" w:hAnsi="Times New Roman" w:cs="Times New Roman"/>
          <w:sz w:val="20"/>
          <w:szCs w:val="20"/>
        </w:rPr>
        <w:t>,</w:t>
      </w:r>
      <w:r w:rsidRPr="006973EE">
        <w:rPr>
          <w:rFonts w:ascii="Times New Roman" w:eastAsia="Calibri" w:hAnsi="Times New Roman" w:cs="Times New Roman"/>
          <w:sz w:val="20"/>
          <w:szCs w:val="20"/>
        </w:rPr>
        <w:t xml:space="preserve"> </w:t>
      </w:r>
      <w:r w:rsidR="00CA4D7B">
        <w:rPr>
          <w:rFonts w:ascii="Times New Roman" w:eastAsia="Calibri" w:hAnsi="Times New Roman" w:cs="Times New Roman"/>
          <w:sz w:val="20"/>
          <w:szCs w:val="20"/>
        </w:rPr>
        <w:t>soutien</w:t>
      </w:r>
      <w:r w:rsidRPr="006973EE">
        <w:rPr>
          <w:rFonts w:ascii="Times New Roman" w:eastAsia="Calibri" w:hAnsi="Times New Roman" w:cs="Times New Roman"/>
          <w:sz w:val="20"/>
          <w:szCs w:val="20"/>
        </w:rPr>
        <w:t xml:space="preserve"> aux municipalités locales, amélioration des milieux de vie, mise en valeur du patrimoine, </w:t>
      </w:r>
      <w:r w:rsidR="00C82E17">
        <w:rPr>
          <w:rFonts w:ascii="Times New Roman" w:eastAsia="Calibri" w:hAnsi="Times New Roman" w:cs="Times New Roman"/>
          <w:sz w:val="20"/>
          <w:szCs w:val="20"/>
        </w:rPr>
        <w:t>l’</w:t>
      </w:r>
      <w:r w:rsidRPr="006973EE">
        <w:rPr>
          <w:rFonts w:ascii="Times New Roman" w:eastAsia="Calibri" w:hAnsi="Times New Roman" w:cs="Times New Roman"/>
          <w:sz w:val="20"/>
          <w:szCs w:val="20"/>
        </w:rPr>
        <w:t xml:space="preserve">aménagement et </w:t>
      </w:r>
      <w:r w:rsidR="00C82E17">
        <w:rPr>
          <w:rFonts w:ascii="Times New Roman" w:eastAsia="Calibri" w:hAnsi="Times New Roman" w:cs="Times New Roman"/>
          <w:sz w:val="20"/>
          <w:szCs w:val="20"/>
        </w:rPr>
        <w:t xml:space="preserve">la </w:t>
      </w:r>
      <w:r w:rsidRPr="006973EE">
        <w:rPr>
          <w:rFonts w:ascii="Times New Roman" w:eastAsia="Calibri" w:hAnsi="Times New Roman" w:cs="Times New Roman"/>
          <w:sz w:val="20"/>
          <w:szCs w:val="20"/>
        </w:rPr>
        <w:t>mise en valeur du territoire;</w:t>
      </w:r>
    </w:p>
    <w:p w14:paraId="18E94C08" w14:textId="77777777" w:rsidR="006E0713" w:rsidRPr="006973EE" w:rsidRDefault="006E0713" w:rsidP="006E0713">
      <w:pPr>
        <w:pStyle w:val="Paragraphedeliste"/>
        <w:numPr>
          <w:ilvl w:val="0"/>
          <w:numId w:val="25"/>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Respecter les lois et règlements, particulièrement à toute disposition établissant les compétences municipales;</w:t>
      </w:r>
    </w:p>
    <w:p w14:paraId="4916818F" w14:textId="77777777" w:rsidR="006E0713" w:rsidRPr="006973EE" w:rsidRDefault="006E0713" w:rsidP="006E0713">
      <w:pPr>
        <w:pStyle w:val="Paragraphedeliste"/>
        <w:numPr>
          <w:ilvl w:val="0"/>
          <w:numId w:val="25"/>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Contribuer, pour tous les projets financés, à l’atteinte des priorités d’intervention définies dans ce Cadre d’intervention.</w:t>
      </w:r>
    </w:p>
    <w:p w14:paraId="7F751CB1" w14:textId="77777777" w:rsidR="006E0713" w:rsidRPr="006E0713" w:rsidRDefault="006E0713" w:rsidP="006E0713">
      <w:pPr>
        <w:spacing w:after="120"/>
        <w:rPr>
          <w:rFonts w:ascii="Times New Roman" w:eastAsia="Calibri" w:hAnsi="Times New Roman" w:cs="Times New Roman"/>
          <w:szCs w:val="21"/>
        </w:rPr>
      </w:pPr>
    </w:p>
    <w:p w14:paraId="4ADAB906" w14:textId="77777777" w:rsidR="006E0713" w:rsidRPr="006E0713" w:rsidRDefault="006E0713" w:rsidP="006E0713">
      <w:pPr>
        <w:spacing w:after="120"/>
        <w:rPr>
          <w:rFonts w:ascii="Times New Roman" w:eastAsia="Calibri" w:hAnsi="Times New Roman" w:cs="Times New Roman"/>
          <w:b/>
          <w:bCs/>
          <w:szCs w:val="21"/>
        </w:rPr>
      </w:pPr>
      <w:r w:rsidRPr="006E0713">
        <w:rPr>
          <w:rFonts w:ascii="Times New Roman" w:eastAsia="Calibri" w:hAnsi="Times New Roman" w:cs="Times New Roman"/>
          <w:b/>
          <w:bCs/>
          <w:szCs w:val="21"/>
        </w:rPr>
        <w:t>PROJETS ADMISSIBLES AU VOLET 3 – VITALISATION</w:t>
      </w:r>
    </w:p>
    <w:p w14:paraId="43F8E56F" w14:textId="77777777" w:rsidR="006E0713" w:rsidRPr="006973EE" w:rsidRDefault="006E0713" w:rsidP="006E0713">
      <w:pPr>
        <w:spacing w:after="120"/>
        <w:rPr>
          <w:rFonts w:ascii="Times New Roman" w:eastAsia="Calibri" w:hAnsi="Times New Roman" w:cs="Times New Roman"/>
          <w:sz w:val="20"/>
          <w:szCs w:val="20"/>
        </w:rPr>
      </w:pPr>
      <w:r w:rsidRPr="006973EE">
        <w:rPr>
          <w:rFonts w:ascii="Times New Roman" w:eastAsia="Calibri" w:hAnsi="Times New Roman" w:cs="Times New Roman"/>
          <w:sz w:val="20"/>
          <w:szCs w:val="20"/>
        </w:rPr>
        <w:t>Pour être admissibles, les projets doivent :</w:t>
      </w:r>
    </w:p>
    <w:p w14:paraId="3E86AD63" w14:textId="77777777" w:rsidR="006E0713" w:rsidRPr="006973EE" w:rsidRDefault="006E0713" w:rsidP="006E0713">
      <w:pPr>
        <w:pStyle w:val="Paragraphedeliste"/>
        <w:numPr>
          <w:ilvl w:val="0"/>
          <w:numId w:val="26"/>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Se réaliser sur le territoire d’une municipalité locale du quatrième ou du cinquième quintile de l’IVE, c’est-à-dire se situer sur une des 11 municipalités de la MRC de Bécancour visées par le volet 3 (annexe 1).</w:t>
      </w:r>
    </w:p>
    <w:p w14:paraId="4FB6958B" w14:textId="77777777" w:rsidR="006E0713" w:rsidRPr="006973EE" w:rsidRDefault="006E0713" w:rsidP="006E0713">
      <w:pPr>
        <w:pStyle w:val="Paragraphedeliste"/>
        <w:numPr>
          <w:ilvl w:val="0"/>
          <w:numId w:val="26"/>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Contribuer à l’atteinte des objectifs du programme et des priorités en vitalisation définis dans le cadre d’intervention de la MRC;</w:t>
      </w:r>
    </w:p>
    <w:p w14:paraId="2A93C286" w14:textId="77777777" w:rsidR="006E0713" w:rsidRPr="006973EE" w:rsidRDefault="006E0713" w:rsidP="006E0713">
      <w:pPr>
        <w:pStyle w:val="Paragraphedeliste"/>
        <w:numPr>
          <w:ilvl w:val="0"/>
          <w:numId w:val="26"/>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S’inscrire dans l’un des domaines d’intervention visant à améliorer le cadre de vie d’une communauté : animation et mobilisation du milieu, consolidation des services de proximité, aménagements urbains et espaces verts, espace de vie collectif;</w:t>
      </w:r>
    </w:p>
    <w:p w14:paraId="019A5E08" w14:textId="77777777" w:rsidR="006E0713" w:rsidRPr="006973EE" w:rsidRDefault="006E0713" w:rsidP="006E0713">
      <w:pPr>
        <w:pStyle w:val="Paragraphedeliste"/>
        <w:numPr>
          <w:ilvl w:val="0"/>
          <w:numId w:val="26"/>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Respecter les lois et règlements.</w:t>
      </w:r>
    </w:p>
    <w:tbl>
      <w:tblPr>
        <w:tblStyle w:val="Grilledutableau"/>
        <w:tblW w:w="11340" w:type="dxa"/>
        <w:tblInd w:w="-5" w:type="dxa"/>
        <w:tblLook w:val="04A0" w:firstRow="1" w:lastRow="0" w:firstColumn="1" w:lastColumn="0" w:noHBand="0" w:noVBand="1"/>
      </w:tblPr>
      <w:tblGrid>
        <w:gridCol w:w="11340"/>
      </w:tblGrid>
      <w:tr w:rsidR="006E0713" w:rsidRPr="006973EE" w14:paraId="3C549ABB" w14:textId="77777777" w:rsidTr="006973EE">
        <w:tc>
          <w:tcPr>
            <w:tcW w:w="11340" w:type="dxa"/>
            <w:shd w:val="clear" w:color="auto" w:fill="E7E6E6" w:themeFill="background2"/>
          </w:tcPr>
          <w:p w14:paraId="1A161A19" w14:textId="77777777" w:rsidR="006E0713" w:rsidRPr="006973EE" w:rsidRDefault="006E0713" w:rsidP="00D30416">
            <w:pPr>
              <w:spacing w:after="120"/>
              <w:jc w:val="both"/>
              <w:rPr>
                <w:rFonts w:ascii="Times New Roman" w:hAnsi="Times New Roman" w:cs="Times New Roman"/>
                <w:sz w:val="20"/>
                <w:szCs w:val="20"/>
              </w:rPr>
            </w:pPr>
          </w:p>
          <w:p w14:paraId="5CF3E59B" w14:textId="77777777" w:rsidR="006E0713" w:rsidRPr="006973EE" w:rsidRDefault="006E0713" w:rsidP="00D30416">
            <w:pPr>
              <w:rPr>
                <w:rFonts w:ascii="Times New Roman" w:hAnsi="Times New Roman" w:cs="Times New Roman"/>
                <w:sz w:val="20"/>
                <w:szCs w:val="20"/>
              </w:rPr>
            </w:pPr>
            <w:r w:rsidRPr="006973EE">
              <w:rPr>
                <w:rFonts w:ascii="Times New Roman" w:hAnsi="Times New Roman" w:cs="Times New Roman"/>
                <w:sz w:val="20"/>
                <w:szCs w:val="20"/>
              </w:rPr>
              <w:t>Il n’est pas essentiel qu’un projet se réalisant dans une municipalité Q4 ait des retombées sur une municipalité Q5. Néanmoins, considérant que les municipalités Q5 font face à de plus grands défis de vitalisation, le résultat recherché par le volet 3 est d’améliorer plus spécifiquement la vitalisation de ces territoires. Les MRC doivent s’assurer que des projets y sont réalisés.</w:t>
            </w:r>
          </w:p>
          <w:p w14:paraId="13BC5D51" w14:textId="77777777" w:rsidR="006E0713" w:rsidRPr="006973EE" w:rsidRDefault="006E0713" w:rsidP="00D30416">
            <w:pPr>
              <w:spacing w:after="120"/>
              <w:jc w:val="both"/>
              <w:rPr>
                <w:rFonts w:ascii="Times New Roman" w:hAnsi="Times New Roman" w:cs="Times New Roman"/>
                <w:sz w:val="20"/>
                <w:szCs w:val="20"/>
              </w:rPr>
            </w:pPr>
          </w:p>
        </w:tc>
      </w:tr>
    </w:tbl>
    <w:p w14:paraId="14C0DB84" w14:textId="77777777" w:rsidR="006E0713" w:rsidRPr="006E0713" w:rsidRDefault="006E0713" w:rsidP="006E0713">
      <w:pPr>
        <w:spacing w:after="120"/>
        <w:jc w:val="both"/>
        <w:rPr>
          <w:rFonts w:ascii="Times New Roman" w:eastAsia="Calibri" w:hAnsi="Times New Roman" w:cs="Times New Roman"/>
          <w:szCs w:val="21"/>
        </w:rPr>
      </w:pPr>
    </w:p>
    <w:p w14:paraId="45B219CA" w14:textId="77777777" w:rsidR="006E0713" w:rsidRPr="006E0713" w:rsidRDefault="006E0713" w:rsidP="006E0713">
      <w:pPr>
        <w:spacing w:after="120"/>
        <w:rPr>
          <w:rFonts w:ascii="Times New Roman" w:eastAsia="Calibri" w:hAnsi="Times New Roman" w:cs="Times New Roman"/>
          <w:b/>
          <w:bCs/>
          <w:szCs w:val="21"/>
        </w:rPr>
      </w:pPr>
      <w:r w:rsidRPr="006E0713">
        <w:rPr>
          <w:rFonts w:ascii="Times New Roman" w:eastAsia="Calibri" w:hAnsi="Times New Roman" w:cs="Times New Roman"/>
          <w:b/>
          <w:bCs/>
          <w:szCs w:val="21"/>
        </w:rPr>
        <w:t>PROJETS NON ADMISSIBLES</w:t>
      </w:r>
    </w:p>
    <w:p w14:paraId="5C94351F" w14:textId="77777777" w:rsidR="006E0713" w:rsidRPr="006973EE" w:rsidRDefault="006E0713" w:rsidP="006E0713">
      <w:pPr>
        <w:spacing w:after="120"/>
        <w:rPr>
          <w:rFonts w:ascii="Times New Roman" w:eastAsia="Calibri" w:hAnsi="Times New Roman" w:cs="Times New Roman"/>
          <w:sz w:val="20"/>
          <w:szCs w:val="20"/>
        </w:rPr>
      </w:pPr>
      <w:r w:rsidRPr="006973EE">
        <w:rPr>
          <w:rFonts w:ascii="Times New Roman" w:eastAsia="Calibri" w:hAnsi="Times New Roman" w:cs="Times New Roman"/>
          <w:sz w:val="20"/>
          <w:szCs w:val="20"/>
        </w:rPr>
        <w:t>Les projets suivants ne sont pas admissibles :</w:t>
      </w:r>
    </w:p>
    <w:p w14:paraId="3CC6BED4" w14:textId="77777777" w:rsidR="006E0713" w:rsidRPr="006973EE" w:rsidRDefault="006E0713" w:rsidP="006E0713">
      <w:pPr>
        <w:pStyle w:val="Paragraphedeliste"/>
        <w:numPr>
          <w:ilvl w:val="0"/>
          <w:numId w:val="27"/>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projets qui ne contribuent pas à l’atteinte des objectifs du volet 2 – Développement territorial ou du volet 3 – Vitalisation du FRR, ni aux priorités d’intervention décrites dans le cadre d’intervention de la MRC;</w:t>
      </w:r>
    </w:p>
    <w:p w14:paraId="2F939951" w14:textId="77777777" w:rsidR="006E0713" w:rsidRPr="006973EE" w:rsidRDefault="006E0713" w:rsidP="006E0713">
      <w:pPr>
        <w:pStyle w:val="Paragraphedeliste"/>
        <w:numPr>
          <w:ilvl w:val="0"/>
          <w:numId w:val="27"/>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projets dans le domaine de la restauration;</w:t>
      </w:r>
    </w:p>
    <w:p w14:paraId="4C6D8B25" w14:textId="77777777" w:rsidR="006E0713" w:rsidRPr="006973EE" w:rsidRDefault="006E0713" w:rsidP="006E0713">
      <w:pPr>
        <w:pStyle w:val="Paragraphedeliste"/>
        <w:numPr>
          <w:ilvl w:val="0"/>
          <w:numId w:val="27"/>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projets dans le domaine du commerce de détail, sauf pour un projet de commerce de proximité qui n’est pas admissible au volet Commerces de proximité du FRR;</w:t>
      </w:r>
    </w:p>
    <w:p w14:paraId="217FF8AA" w14:textId="77777777" w:rsidR="006E0713" w:rsidRPr="006973EE" w:rsidRDefault="006E0713" w:rsidP="006E0713">
      <w:pPr>
        <w:pStyle w:val="Paragraphedeliste"/>
        <w:numPr>
          <w:ilvl w:val="0"/>
          <w:numId w:val="27"/>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projets reliés aux lieux de culte, sauf s’ils concernent une vocation autre que religieuse;</w:t>
      </w:r>
    </w:p>
    <w:p w14:paraId="45734CA7" w14:textId="77777777" w:rsidR="006E0713" w:rsidRPr="006973EE" w:rsidRDefault="006E0713" w:rsidP="006E0713">
      <w:pPr>
        <w:pStyle w:val="Paragraphedeliste"/>
        <w:numPr>
          <w:ilvl w:val="0"/>
          <w:numId w:val="27"/>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projets visant à assurer le fonctionnement courant de l’organisme demandeur;</w:t>
      </w:r>
    </w:p>
    <w:p w14:paraId="265DA484" w14:textId="67497116" w:rsidR="006E0713" w:rsidRPr="006973EE" w:rsidRDefault="006E0713" w:rsidP="006E0713">
      <w:pPr>
        <w:pStyle w:val="Paragraphedeliste"/>
        <w:numPr>
          <w:ilvl w:val="0"/>
          <w:numId w:val="27"/>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dépenses de décontamination, de construction, de rénovation ou de conversion d’unités d’habitation, uniquement dans le cadre du volet 3 – Vitalisation.</w:t>
      </w:r>
    </w:p>
    <w:p w14:paraId="717D18F1" w14:textId="77777777" w:rsidR="006E0713" w:rsidRPr="006E0713" w:rsidRDefault="006E0713" w:rsidP="006E0713">
      <w:pPr>
        <w:spacing w:after="120"/>
        <w:rPr>
          <w:rFonts w:ascii="Times New Roman" w:eastAsia="Calibri" w:hAnsi="Times New Roman" w:cs="Times New Roman"/>
          <w:b/>
          <w:bCs/>
          <w:szCs w:val="21"/>
        </w:rPr>
      </w:pPr>
      <w:r w:rsidRPr="006E0713">
        <w:rPr>
          <w:rFonts w:ascii="Times New Roman" w:eastAsia="Calibri" w:hAnsi="Times New Roman" w:cs="Times New Roman"/>
          <w:b/>
          <w:bCs/>
        </w:rPr>
        <w:t>DÉPENSES</w:t>
      </w:r>
      <w:r w:rsidRPr="006E0713">
        <w:rPr>
          <w:rFonts w:ascii="Times New Roman" w:eastAsia="Calibri" w:hAnsi="Times New Roman" w:cs="Times New Roman"/>
          <w:b/>
          <w:bCs/>
          <w:caps/>
          <w:sz w:val="36"/>
          <w:szCs w:val="40"/>
        </w:rPr>
        <w:t xml:space="preserve"> </w:t>
      </w:r>
      <w:r w:rsidRPr="006E0713">
        <w:rPr>
          <w:rFonts w:ascii="Times New Roman" w:eastAsia="Calibri" w:hAnsi="Times New Roman" w:cs="Times New Roman"/>
          <w:b/>
          <w:bCs/>
          <w:szCs w:val="21"/>
        </w:rPr>
        <w:t>ADMISSIBLES</w:t>
      </w:r>
    </w:p>
    <w:p w14:paraId="6732D035" w14:textId="77777777" w:rsidR="006E0713" w:rsidRPr="006973EE" w:rsidRDefault="006E0713" w:rsidP="006E0713">
      <w:pPr>
        <w:spacing w:after="120"/>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dépenses admissibles sont :</w:t>
      </w:r>
    </w:p>
    <w:p w14:paraId="236A686F" w14:textId="77777777" w:rsidR="006E0713" w:rsidRPr="006973EE" w:rsidRDefault="006E0713" w:rsidP="006E0713">
      <w:pPr>
        <w:pStyle w:val="Paragraphedeliste"/>
        <w:numPr>
          <w:ilvl w:val="0"/>
          <w:numId w:val="28"/>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dépenses directement liées à la réalisation du projet (salaires et avantages sociaux, loyer, dépenses de déplacement, acquisition de données, matériel et équipement);</w:t>
      </w:r>
    </w:p>
    <w:p w14:paraId="4435225F" w14:textId="77777777" w:rsidR="006E0713" w:rsidRPr="006973EE" w:rsidRDefault="006E0713" w:rsidP="006E0713">
      <w:pPr>
        <w:pStyle w:val="Paragraphedeliste"/>
        <w:numPr>
          <w:ilvl w:val="0"/>
          <w:numId w:val="28"/>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dépenses de réalisation de plans et d’études (salaires et avantages sociaux, honoraires pour services professionnels ou autres services contractuels) se rapportant à :</w:t>
      </w:r>
    </w:p>
    <w:p w14:paraId="45746B41" w14:textId="77777777" w:rsidR="006E0713" w:rsidRPr="006973EE" w:rsidRDefault="006E0713" w:rsidP="006E0713">
      <w:pPr>
        <w:spacing w:after="120"/>
        <w:ind w:left="720" w:firstLine="720"/>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 la réalisation d’un plan d’affaires;</w:t>
      </w:r>
    </w:p>
    <w:p w14:paraId="1E43872A" w14:textId="77777777" w:rsidR="006E0713" w:rsidRPr="006973EE" w:rsidRDefault="006E0713" w:rsidP="006E0713">
      <w:pPr>
        <w:spacing w:after="120"/>
        <w:ind w:left="720" w:firstLine="720"/>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 l’évaluation de l’opportunité d’un projet, y compris l’analyse de marché d’un projet;</w:t>
      </w:r>
    </w:p>
    <w:p w14:paraId="1FA514FA" w14:textId="77777777" w:rsidR="006E0713" w:rsidRPr="006973EE" w:rsidRDefault="006E0713" w:rsidP="006E0713">
      <w:pPr>
        <w:spacing w:after="120"/>
        <w:ind w:left="720" w:firstLine="720"/>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 l’évaluation de la faisabilité technique et financière d’un projet;</w:t>
      </w:r>
    </w:p>
    <w:p w14:paraId="1B226F93" w14:textId="77777777" w:rsidR="006E0713" w:rsidRPr="006973EE" w:rsidRDefault="006E0713" w:rsidP="006E0713">
      <w:pPr>
        <w:spacing w:after="120"/>
        <w:ind w:left="720" w:firstLine="720"/>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 la définition et la mise au point d’un concept;</w:t>
      </w:r>
    </w:p>
    <w:p w14:paraId="131F0916" w14:textId="77777777" w:rsidR="006E0713" w:rsidRPr="006973EE" w:rsidRDefault="006E0713" w:rsidP="006E0713">
      <w:pPr>
        <w:spacing w:after="120"/>
        <w:ind w:left="720" w:firstLine="720"/>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 la programmation d’activités;</w:t>
      </w:r>
    </w:p>
    <w:p w14:paraId="28AC4AB0" w14:textId="77777777" w:rsidR="006E0713" w:rsidRPr="006973EE" w:rsidRDefault="006E0713" w:rsidP="006E0713">
      <w:pPr>
        <w:ind w:left="1560" w:hanging="142"/>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 xml:space="preserve">› le développement et la mise au point d’instruments ou d’indicateurs permettant de mieux mesurer un secteur d’activité, y compris les études d’achalandage et d’impact économique liées à des projets.  </w:t>
      </w:r>
    </w:p>
    <w:p w14:paraId="74BA1687" w14:textId="77777777" w:rsidR="006E0713" w:rsidRPr="006973EE" w:rsidRDefault="006E0713" w:rsidP="006E0713">
      <w:pPr>
        <w:pStyle w:val="Paragraphedeliste"/>
        <w:numPr>
          <w:ilvl w:val="0"/>
          <w:numId w:val="28"/>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coûts de construction, d’aménagement, de réalisation ou de mise en place du projet, lorsque pertinent pour le projet;</w:t>
      </w:r>
    </w:p>
    <w:p w14:paraId="21FF3C05" w14:textId="77777777" w:rsidR="006E0713" w:rsidRPr="006973EE" w:rsidRDefault="006E0713" w:rsidP="006E0713">
      <w:pPr>
        <w:pStyle w:val="Paragraphedeliste"/>
        <w:numPr>
          <w:ilvl w:val="0"/>
          <w:numId w:val="28"/>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coûts liés à la réalisation d’une démarche de planification et de concertation réunissant un ensemble d’intervenants régionaux (salaires et avantages sociaux, honoraires pour services professionnels ou autres services contractuels);</w:t>
      </w:r>
    </w:p>
    <w:p w14:paraId="57AE52C6" w14:textId="77777777" w:rsidR="006E0713" w:rsidRPr="006973EE" w:rsidRDefault="006E0713" w:rsidP="006E0713">
      <w:pPr>
        <w:pStyle w:val="Paragraphedeliste"/>
        <w:numPr>
          <w:ilvl w:val="0"/>
          <w:numId w:val="28"/>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 xml:space="preserve">Les dépenses d’administration pour un maximum de 5 % des dépenses admissibles. </w:t>
      </w:r>
    </w:p>
    <w:p w14:paraId="55AA504B" w14:textId="77777777" w:rsidR="006E0713" w:rsidRPr="006E0713" w:rsidRDefault="006E0713" w:rsidP="006E0713">
      <w:pPr>
        <w:spacing w:after="120"/>
        <w:jc w:val="both"/>
        <w:rPr>
          <w:rFonts w:ascii="Times New Roman" w:eastAsia="Calibri" w:hAnsi="Times New Roman" w:cs="Times New Roman"/>
          <w:b/>
          <w:bCs/>
          <w:szCs w:val="21"/>
        </w:rPr>
      </w:pPr>
    </w:p>
    <w:p w14:paraId="01D72956" w14:textId="77777777" w:rsidR="006E0713" w:rsidRPr="006E0713" w:rsidRDefault="006E0713" w:rsidP="006E0713">
      <w:pPr>
        <w:spacing w:after="120"/>
        <w:jc w:val="both"/>
        <w:rPr>
          <w:rFonts w:ascii="Times New Roman" w:eastAsia="Calibri" w:hAnsi="Times New Roman" w:cs="Times New Roman"/>
          <w:b/>
          <w:bCs/>
          <w:szCs w:val="21"/>
        </w:rPr>
      </w:pPr>
      <w:r w:rsidRPr="006E0713">
        <w:rPr>
          <w:rFonts w:ascii="Times New Roman" w:eastAsia="Calibri" w:hAnsi="Times New Roman" w:cs="Times New Roman"/>
          <w:b/>
          <w:bCs/>
          <w:szCs w:val="21"/>
        </w:rPr>
        <w:t>DÉPENSES NON ADMISSIBLES</w:t>
      </w:r>
    </w:p>
    <w:p w14:paraId="365984C9" w14:textId="77777777" w:rsidR="006E0713" w:rsidRPr="006973EE" w:rsidRDefault="006E0713" w:rsidP="006E0713">
      <w:pPr>
        <w:spacing w:after="120"/>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dépenses qui ne sont pas admissibles sont notamment :</w:t>
      </w:r>
    </w:p>
    <w:p w14:paraId="2347E3DF"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dépenses engagées par le demandeur avant la présentation de sa demande de subvention;</w:t>
      </w:r>
    </w:p>
    <w:p w14:paraId="17FDAC1E"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dépenses liées à des projets déjà réalisés;</w:t>
      </w:r>
    </w:p>
    <w:p w14:paraId="79C0C706"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 financement de bourses, de prix ou de concours;</w:t>
      </w:r>
    </w:p>
    <w:p w14:paraId="73A01FFF"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Toute forme de prêt, de garantie de prêt ou de prise de participation;</w:t>
      </w:r>
    </w:p>
    <w:p w14:paraId="60F86C5A"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 déficit d’exploitation d’un organisme admissible, les frais d’intérêt, le remboursement d’emprunts ou le renflouement de son fonds de roulement;</w:t>
      </w:r>
    </w:p>
    <w:p w14:paraId="35619622"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dépenses visant le déplacement d’une entreprise ou d’une partie de sa production à l’extérieur de la municipalité locale où elle est établie;</w:t>
      </w:r>
    </w:p>
    <w:p w14:paraId="7BC95D3B"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b/>
          <w:bCs/>
          <w:sz w:val="20"/>
          <w:szCs w:val="20"/>
          <w:u w:val="single"/>
        </w:rPr>
        <w:t>Pour le volet 2</w:t>
      </w:r>
      <w:r w:rsidRPr="006973EE">
        <w:rPr>
          <w:rFonts w:ascii="Times New Roman" w:eastAsia="Calibri" w:hAnsi="Times New Roman" w:cs="Times New Roman"/>
          <w:sz w:val="20"/>
          <w:szCs w:val="20"/>
        </w:rPr>
        <w:t>, les dépenses liées à la gestion courante de l’organisme;</w:t>
      </w:r>
    </w:p>
    <w:p w14:paraId="770A9A30"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b/>
          <w:bCs/>
          <w:sz w:val="20"/>
          <w:szCs w:val="20"/>
          <w:u w:val="single"/>
        </w:rPr>
        <w:t>Pour le volet 3</w:t>
      </w:r>
      <w:r w:rsidRPr="006973EE">
        <w:rPr>
          <w:rFonts w:ascii="Times New Roman" w:eastAsia="Calibri" w:hAnsi="Times New Roman" w:cs="Times New Roman"/>
          <w:sz w:val="20"/>
          <w:szCs w:val="20"/>
        </w:rPr>
        <w:t>, les dépenses dont le but est d’assurer le fonctionnement régulier du demandeur, à l’exception d’un organisme à but non lucratif dans une situation financière précaire et dont le projet vise l’élaboration d’un plan d’action pour pérenniser ses activités; celui-ci doit toutefois être accompagné dans cette démarche par la MRC ou toute autre organisation compétente;</w:t>
      </w:r>
    </w:p>
    <w:p w14:paraId="6CCA2A15"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dépenses liées à des activités encadrées par des règles budgétaires approuvées par le gouvernement du Québec;</w:t>
      </w:r>
    </w:p>
    <w:p w14:paraId="22BD5134"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La portion de la taxe de vente du Québec et de la taxe sur les produits et services que le demandeur peut se faire rembourser;</w:t>
      </w:r>
    </w:p>
    <w:p w14:paraId="53E10F2E"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dépenses qui ne sont pas directement liées au projet;</w:t>
      </w:r>
    </w:p>
    <w:p w14:paraId="7C104900"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indemnités de départ;</w:t>
      </w:r>
    </w:p>
    <w:p w14:paraId="17CD776B"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lastRenderedPageBreak/>
        <w:t>Les dépenses d’activités de lobbyisme, au sens des articles 26 et 27 de la Loi sur la transparence et l’éthique en matière de lobbyisme (chapitre T-11.011);</w:t>
      </w:r>
    </w:p>
    <w:p w14:paraId="406B056F"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frais juridiques notamment liés à des accusations de nature civile ou criminelle impliquant la responsabilité personnelle des membres de la direction ou du personnel des entités subventionnées;</w:t>
      </w:r>
    </w:p>
    <w:p w14:paraId="64BC4AB0" w14:textId="77777777" w:rsidR="006E0713" w:rsidRPr="006973EE" w:rsidRDefault="006E0713" w:rsidP="006E0713">
      <w:pPr>
        <w:pStyle w:val="Paragraphedeliste"/>
        <w:numPr>
          <w:ilvl w:val="0"/>
          <w:numId w:val="29"/>
        </w:numPr>
        <w:spacing w:after="120" w:line="240" w:lineRule="auto"/>
        <w:jc w:val="both"/>
        <w:rPr>
          <w:rFonts w:ascii="Times New Roman" w:eastAsia="Calibri" w:hAnsi="Times New Roman" w:cs="Times New Roman"/>
          <w:sz w:val="20"/>
          <w:szCs w:val="20"/>
        </w:rPr>
      </w:pPr>
      <w:r w:rsidRPr="006973EE">
        <w:rPr>
          <w:rFonts w:ascii="Times New Roman" w:eastAsia="Calibri" w:hAnsi="Times New Roman" w:cs="Times New Roman"/>
          <w:sz w:val="20"/>
          <w:szCs w:val="20"/>
        </w:rPr>
        <w:t>Les dépenses, y compris à titre de sous-traitant, au bénéfice de toute entité se trouvant inscrite au RENA ou ayant omis de respecter ses obligations après avoir été dûment mise en demeure en lien avec l’octroi d’une aide financière antérieure par un ministère ou un organisme du gouvernement du Québec.</w:t>
      </w:r>
    </w:p>
    <w:p w14:paraId="268A3A33" w14:textId="77777777" w:rsidR="006E0713" w:rsidRDefault="006E0713" w:rsidP="006E0713">
      <w:pPr>
        <w:pStyle w:val="Paragraphedeliste"/>
        <w:spacing w:after="120"/>
        <w:jc w:val="both"/>
        <w:rPr>
          <w:rFonts w:ascii="Times New Roman" w:eastAsia="Calibri" w:hAnsi="Times New Roman" w:cs="Times New Roman"/>
          <w:szCs w:val="21"/>
        </w:rPr>
      </w:pPr>
    </w:p>
    <w:p w14:paraId="3F78BA71" w14:textId="77777777" w:rsidR="004D7F00" w:rsidRDefault="004D7F00" w:rsidP="006E0713">
      <w:pPr>
        <w:pStyle w:val="Paragraphedeliste"/>
        <w:spacing w:after="120"/>
        <w:jc w:val="both"/>
        <w:rPr>
          <w:rFonts w:ascii="Times New Roman" w:eastAsia="Calibri" w:hAnsi="Times New Roman" w:cs="Times New Roman"/>
          <w:szCs w:val="21"/>
        </w:rPr>
      </w:pPr>
    </w:p>
    <w:p w14:paraId="1CAD3B6F" w14:textId="77777777" w:rsidR="004D7F00" w:rsidRDefault="004D7F00" w:rsidP="006E0713">
      <w:pPr>
        <w:pStyle w:val="Paragraphedeliste"/>
        <w:spacing w:after="120"/>
        <w:jc w:val="both"/>
        <w:rPr>
          <w:rFonts w:ascii="Times New Roman" w:eastAsia="Calibri" w:hAnsi="Times New Roman" w:cs="Times New Roman"/>
          <w:szCs w:val="21"/>
        </w:rPr>
      </w:pPr>
    </w:p>
    <w:p w14:paraId="4136CDC7" w14:textId="77777777" w:rsidR="004D7F00" w:rsidRDefault="004D7F00" w:rsidP="006E0713">
      <w:pPr>
        <w:pStyle w:val="Paragraphedeliste"/>
        <w:spacing w:after="120"/>
        <w:jc w:val="both"/>
        <w:rPr>
          <w:rFonts w:ascii="Times New Roman" w:eastAsia="Calibri" w:hAnsi="Times New Roman" w:cs="Times New Roman"/>
          <w:szCs w:val="21"/>
        </w:rPr>
      </w:pPr>
    </w:p>
    <w:p w14:paraId="6A666770" w14:textId="77777777" w:rsidR="004D7F00" w:rsidRDefault="004D7F00" w:rsidP="006E0713">
      <w:pPr>
        <w:pStyle w:val="Paragraphedeliste"/>
        <w:spacing w:after="120"/>
        <w:jc w:val="both"/>
        <w:rPr>
          <w:rFonts w:ascii="Times New Roman" w:eastAsia="Calibri" w:hAnsi="Times New Roman" w:cs="Times New Roman"/>
          <w:szCs w:val="21"/>
        </w:rPr>
      </w:pPr>
    </w:p>
    <w:p w14:paraId="5A23318A" w14:textId="77777777" w:rsidR="004D7F00" w:rsidRDefault="004D7F00" w:rsidP="006E0713">
      <w:pPr>
        <w:pStyle w:val="Paragraphedeliste"/>
        <w:spacing w:after="120"/>
        <w:jc w:val="both"/>
        <w:rPr>
          <w:rFonts w:ascii="Times New Roman" w:eastAsia="Calibri" w:hAnsi="Times New Roman" w:cs="Times New Roman"/>
          <w:szCs w:val="21"/>
        </w:rPr>
      </w:pPr>
    </w:p>
    <w:p w14:paraId="4191969C" w14:textId="77777777" w:rsidR="004D7F00" w:rsidRDefault="004D7F00" w:rsidP="006E0713">
      <w:pPr>
        <w:pStyle w:val="Paragraphedeliste"/>
        <w:spacing w:after="120"/>
        <w:jc w:val="both"/>
        <w:rPr>
          <w:rFonts w:ascii="Times New Roman" w:eastAsia="Calibri" w:hAnsi="Times New Roman" w:cs="Times New Roman"/>
          <w:szCs w:val="21"/>
        </w:rPr>
      </w:pPr>
    </w:p>
    <w:p w14:paraId="398204CC" w14:textId="77777777" w:rsidR="004D7F00" w:rsidRDefault="004D7F00" w:rsidP="006E0713">
      <w:pPr>
        <w:pStyle w:val="Paragraphedeliste"/>
        <w:spacing w:after="120"/>
        <w:jc w:val="both"/>
        <w:rPr>
          <w:rFonts w:ascii="Times New Roman" w:eastAsia="Calibri" w:hAnsi="Times New Roman" w:cs="Times New Roman"/>
          <w:szCs w:val="21"/>
        </w:rPr>
      </w:pPr>
    </w:p>
    <w:p w14:paraId="09AED84D" w14:textId="77777777" w:rsidR="004D7F00" w:rsidRPr="006E0713" w:rsidRDefault="004D7F00" w:rsidP="006E0713">
      <w:pPr>
        <w:pStyle w:val="Paragraphedeliste"/>
        <w:spacing w:after="120"/>
        <w:jc w:val="both"/>
        <w:rPr>
          <w:rFonts w:ascii="Times New Roman" w:eastAsia="Calibri" w:hAnsi="Times New Roman" w:cs="Times New Roman"/>
          <w:szCs w:val="21"/>
        </w:rPr>
      </w:pPr>
    </w:p>
    <w:p w14:paraId="18D5ABB0" w14:textId="6B994829" w:rsidR="007557D6" w:rsidRPr="0076027E" w:rsidRDefault="007557D6" w:rsidP="008576F5">
      <w:pPr>
        <w:shd w:val="clear" w:color="auto" w:fill="2F5496" w:themeFill="accent1" w:themeFillShade="BF"/>
        <w:ind w:left="284"/>
        <w:jc w:val="center"/>
        <w:rPr>
          <w:rFonts w:cstheme="minorHAnsi"/>
          <w:b/>
          <w:color w:val="FFFFFF" w:themeColor="background1"/>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r w:rsidRPr="0076027E">
        <w:rPr>
          <w:rFonts w:cstheme="minorHAnsi"/>
          <w:b/>
          <w:color w:val="FFFFFF" w:themeColor="background1"/>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t>« ANNEXE B »</w:t>
      </w:r>
    </w:p>
    <w:p w14:paraId="069D63E6" w14:textId="17128A04" w:rsidR="002643D6" w:rsidRDefault="002643D6" w:rsidP="002643D6">
      <w:pPr>
        <w:spacing w:after="0" w:line="240" w:lineRule="auto"/>
        <w:rPr>
          <w:rFonts w:ascii="Calibri" w:hAnsi="Calibri"/>
          <w:b/>
        </w:rPr>
      </w:pPr>
    </w:p>
    <w:p w14:paraId="6D0E76B0" w14:textId="77777777" w:rsidR="007557D6" w:rsidRDefault="007557D6" w:rsidP="002643D6">
      <w:pPr>
        <w:spacing w:after="0" w:line="240" w:lineRule="auto"/>
        <w:rPr>
          <w:rFonts w:ascii="Aptos" w:eastAsia="Times New Roman" w:hAnsi="Aptos" w:cs="Times New Roman"/>
          <w:lang w:val="fr-FR" w:eastAsia="fr-FR"/>
        </w:rPr>
      </w:pPr>
    </w:p>
    <w:p w14:paraId="63F90B9A" w14:textId="77777777" w:rsidR="004D7F00" w:rsidRDefault="004D7F00" w:rsidP="002643D6">
      <w:pPr>
        <w:spacing w:after="0" w:line="240" w:lineRule="auto"/>
        <w:rPr>
          <w:rFonts w:ascii="Aptos" w:eastAsia="Times New Roman" w:hAnsi="Aptos" w:cs="Times New Roman"/>
          <w:lang w:val="fr-FR" w:eastAsia="fr-FR"/>
        </w:rPr>
      </w:pPr>
    </w:p>
    <w:p w14:paraId="60A6834E" w14:textId="77777777" w:rsidR="004D7F00" w:rsidRDefault="004D7F00" w:rsidP="002643D6">
      <w:pPr>
        <w:spacing w:after="0" w:line="240" w:lineRule="auto"/>
        <w:rPr>
          <w:rFonts w:ascii="Aptos" w:eastAsia="Times New Roman" w:hAnsi="Aptos" w:cs="Times New Roman"/>
          <w:lang w:val="fr-FR" w:eastAsia="fr-FR"/>
        </w:rPr>
      </w:pPr>
    </w:p>
    <w:p w14:paraId="2974246A" w14:textId="77777777" w:rsidR="004D7F00" w:rsidRDefault="004D7F00" w:rsidP="002643D6">
      <w:pPr>
        <w:spacing w:after="0" w:line="240" w:lineRule="auto"/>
        <w:rPr>
          <w:rFonts w:ascii="Aptos" w:eastAsia="Times New Roman" w:hAnsi="Aptos" w:cs="Times New Roman"/>
          <w:lang w:val="fr-FR" w:eastAsia="fr-FR"/>
        </w:rPr>
      </w:pPr>
    </w:p>
    <w:p w14:paraId="5F0E33B6" w14:textId="77777777" w:rsidR="002643D6" w:rsidRPr="007557D6" w:rsidRDefault="002643D6" w:rsidP="007557D6">
      <w:pPr>
        <w:spacing w:after="0" w:line="240" w:lineRule="auto"/>
        <w:jc w:val="center"/>
        <w:rPr>
          <w:rFonts w:ascii="Aptos" w:eastAsia="Times New Roman" w:hAnsi="Aptos" w:cs="Times New Roman"/>
          <w:sz w:val="32"/>
          <w:szCs w:val="32"/>
          <w:lang w:val="fr-FR" w:eastAsia="fr-FR"/>
        </w:rPr>
      </w:pPr>
      <w:r w:rsidRPr="007557D6">
        <w:rPr>
          <w:rFonts w:ascii="Aptos" w:eastAsia="Times New Roman" w:hAnsi="Aptos" w:cs="Times New Roman"/>
          <w:sz w:val="32"/>
          <w:szCs w:val="32"/>
          <w:lang w:val="fr-FR" w:eastAsia="fr-FR"/>
        </w:rPr>
        <w:t>Exemple de résolution</w:t>
      </w:r>
    </w:p>
    <w:p w14:paraId="3EE2C00F" w14:textId="77777777" w:rsidR="002643D6" w:rsidRDefault="002643D6" w:rsidP="002643D6">
      <w:pPr>
        <w:spacing w:after="0" w:line="240" w:lineRule="auto"/>
        <w:rPr>
          <w:rFonts w:ascii="Aptos" w:eastAsia="Times New Roman" w:hAnsi="Aptos" w:cs="Times New Roman"/>
          <w:lang w:val="fr-FR" w:eastAsia="fr-FR"/>
        </w:rPr>
      </w:pPr>
    </w:p>
    <w:p w14:paraId="1BEECB5B" w14:textId="77777777" w:rsidR="002643D6" w:rsidRDefault="002643D6" w:rsidP="002643D6">
      <w:pPr>
        <w:spacing w:after="0" w:line="240" w:lineRule="auto"/>
        <w:rPr>
          <w:rFonts w:ascii="Aptos" w:eastAsia="Times New Roman" w:hAnsi="Aptos" w:cs="Times New Roman"/>
          <w:lang w:val="fr-FR" w:eastAsia="fr-FR"/>
        </w:rPr>
      </w:pPr>
    </w:p>
    <w:p w14:paraId="32FC159C" w14:textId="06A2FFEB" w:rsidR="002643D6" w:rsidRDefault="002643D6" w:rsidP="002643D6">
      <w:pPr>
        <w:autoSpaceDE w:val="0"/>
        <w:autoSpaceDN w:val="0"/>
        <w:adjustRightInd w:val="0"/>
        <w:spacing w:after="0" w:line="240" w:lineRule="auto"/>
        <w:rPr>
          <w:rFonts w:cstheme="minorHAnsi"/>
          <w:b/>
          <w:bCs/>
        </w:rPr>
      </w:pPr>
      <w:r w:rsidRPr="00413769">
        <w:rPr>
          <w:rFonts w:cstheme="minorHAnsi"/>
          <w:b/>
          <w:bCs/>
        </w:rPr>
        <w:t xml:space="preserve">Demande de financement au FRR volet </w:t>
      </w:r>
      <w:r w:rsidR="003D2271" w:rsidRPr="00413769">
        <w:rPr>
          <w:rFonts w:cstheme="minorHAnsi"/>
          <w:b/>
          <w:bCs/>
        </w:rPr>
        <w:t xml:space="preserve">2 </w:t>
      </w:r>
      <w:r w:rsidR="009A12FD" w:rsidRPr="00413769">
        <w:rPr>
          <w:rFonts w:cstheme="minorHAnsi"/>
          <w:b/>
          <w:bCs/>
        </w:rPr>
        <w:t>(nom</w:t>
      </w:r>
      <w:r w:rsidRPr="00413769">
        <w:rPr>
          <w:rFonts w:cstheme="minorHAnsi"/>
          <w:b/>
          <w:bCs/>
        </w:rPr>
        <w:t xml:space="preserve"> du projet) </w:t>
      </w:r>
    </w:p>
    <w:p w14:paraId="4F0023CE" w14:textId="77777777" w:rsidR="00D26247" w:rsidRPr="00413769" w:rsidRDefault="00D26247" w:rsidP="002643D6">
      <w:pPr>
        <w:autoSpaceDE w:val="0"/>
        <w:autoSpaceDN w:val="0"/>
        <w:adjustRightInd w:val="0"/>
        <w:spacing w:after="0" w:line="240" w:lineRule="auto"/>
        <w:rPr>
          <w:rFonts w:cstheme="minorHAnsi"/>
          <w:b/>
          <w:bCs/>
        </w:rPr>
      </w:pPr>
    </w:p>
    <w:p w14:paraId="0BD5DA51" w14:textId="77777777" w:rsidR="002643D6" w:rsidRPr="00413769" w:rsidRDefault="002643D6" w:rsidP="002643D6">
      <w:pPr>
        <w:autoSpaceDE w:val="0"/>
        <w:autoSpaceDN w:val="0"/>
        <w:adjustRightInd w:val="0"/>
        <w:spacing w:after="0" w:line="240" w:lineRule="auto"/>
        <w:rPr>
          <w:rFonts w:cstheme="minorHAnsi"/>
        </w:rPr>
      </w:pPr>
      <w:r w:rsidRPr="00413769">
        <w:rPr>
          <w:rFonts w:cstheme="minorHAnsi"/>
        </w:rPr>
        <w:t>CONSIDÉRANT que les membres du conseil ont pris connaissance de la demande d’aide</w:t>
      </w:r>
    </w:p>
    <w:p w14:paraId="26250455" w14:textId="48E668F4" w:rsidR="002643D6" w:rsidRPr="00413769" w:rsidRDefault="0098640E" w:rsidP="002643D6">
      <w:pPr>
        <w:autoSpaceDE w:val="0"/>
        <w:autoSpaceDN w:val="0"/>
        <w:adjustRightInd w:val="0"/>
        <w:spacing w:after="0" w:line="240" w:lineRule="auto"/>
        <w:rPr>
          <w:rFonts w:cstheme="minorHAnsi"/>
        </w:rPr>
      </w:pPr>
      <w:proofErr w:type="gramStart"/>
      <w:r>
        <w:rPr>
          <w:rFonts w:cstheme="minorHAnsi"/>
        </w:rPr>
        <w:t>f</w:t>
      </w:r>
      <w:r w:rsidR="003D2271" w:rsidRPr="00413769">
        <w:rPr>
          <w:rFonts w:cstheme="minorHAnsi"/>
        </w:rPr>
        <w:t>inancière</w:t>
      </w:r>
      <w:proofErr w:type="gramEnd"/>
      <w:r w:rsidR="002643D6" w:rsidRPr="00413769">
        <w:rPr>
          <w:rFonts w:cstheme="minorHAnsi"/>
        </w:rPr>
        <w:t xml:space="preserve"> </w:t>
      </w:r>
      <w:r w:rsidR="005402DE">
        <w:rPr>
          <w:rFonts w:cstheme="minorHAnsi"/>
        </w:rPr>
        <w:t>élaborée</w:t>
      </w:r>
      <w:r w:rsidR="002643D6" w:rsidRPr="00413769">
        <w:rPr>
          <w:rFonts w:cstheme="minorHAnsi"/>
        </w:rPr>
        <w:t xml:space="preserve"> par la municipalité de------------- dans le cadre du Fonds régions et ruralité (FRR);</w:t>
      </w:r>
    </w:p>
    <w:p w14:paraId="7523FF7A" w14:textId="77777777" w:rsidR="002643D6" w:rsidRPr="00413769" w:rsidRDefault="002643D6" w:rsidP="002643D6">
      <w:pPr>
        <w:autoSpaceDE w:val="0"/>
        <w:autoSpaceDN w:val="0"/>
        <w:adjustRightInd w:val="0"/>
        <w:spacing w:after="0" w:line="240" w:lineRule="auto"/>
        <w:rPr>
          <w:rFonts w:cstheme="minorHAnsi"/>
        </w:rPr>
      </w:pPr>
    </w:p>
    <w:p w14:paraId="010CD9EB" w14:textId="636F47F2" w:rsidR="002643D6" w:rsidRPr="00413769" w:rsidRDefault="002643D6" w:rsidP="002643D6">
      <w:pPr>
        <w:autoSpaceDE w:val="0"/>
        <w:autoSpaceDN w:val="0"/>
        <w:adjustRightInd w:val="0"/>
        <w:spacing w:after="0" w:line="240" w:lineRule="auto"/>
        <w:rPr>
          <w:rFonts w:cstheme="minorHAnsi"/>
        </w:rPr>
      </w:pPr>
      <w:r w:rsidRPr="00413769">
        <w:rPr>
          <w:rFonts w:cstheme="minorHAnsi"/>
        </w:rPr>
        <w:t xml:space="preserve">CONSIDÉRANT que la municipalité de ------- appuie le projet « nom du projet » qui consiste à </w:t>
      </w:r>
      <w:r w:rsidR="003D2271" w:rsidRPr="00413769">
        <w:rPr>
          <w:rFonts w:cstheme="minorHAnsi"/>
        </w:rPr>
        <w:t>(résumé</w:t>
      </w:r>
      <w:r w:rsidRPr="00413769">
        <w:rPr>
          <w:rFonts w:cstheme="minorHAnsi"/>
        </w:rPr>
        <w:t xml:space="preserve"> du </w:t>
      </w:r>
      <w:r w:rsidR="009A12FD" w:rsidRPr="00413769">
        <w:rPr>
          <w:rFonts w:cstheme="minorHAnsi"/>
        </w:rPr>
        <w:t>projet)</w:t>
      </w:r>
      <w:r w:rsidRPr="00413769">
        <w:rPr>
          <w:rFonts w:cstheme="minorHAnsi"/>
        </w:rPr>
        <w:t xml:space="preserve"> ;</w:t>
      </w:r>
    </w:p>
    <w:p w14:paraId="6510C3BE" w14:textId="77777777" w:rsidR="002643D6" w:rsidRPr="00413769" w:rsidRDefault="002643D6" w:rsidP="002643D6">
      <w:pPr>
        <w:autoSpaceDE w:val="0"/>
        <w:autoSpaceDN w:val="0"/>
        <w:adjustRightInd w:val="0"/>
        <w:spacing w:after="0" w:line="240" w:lineRule="auto"/>
        <w:rPr>
          <w:rFonts w:cstheme="minorHAnsi"/>
          <w:b/>
          <w:bCs/>
        </w:rPr>
      </w:pPr>
    </w:p>
    <w:p w14:paraId="4F3232C8" w14:textId="77777777" w:rsidR="002643D6" w:rsidRPr="00413769" w:rsidRDefault="002643D6" w:rsidP="002643D6">
      <w:pPr>
        <w:autoSpaceDE w:val="0"/>
        <w:autoSpaceDN w:val="0"/>
        <w:adjustRightInd w:val="0"/>
        <w:spacing w:after="0" w:line="240" w:lineRule="auto"/>
        <w:rPr>
          <w:rFonts w:cstheme="minorHAnsi"/>
          <w:b/>
          <w:bCs/>
        </w:rPr>
      </w:pPr>
      <w:r w:rsidRPr="00413769">
        <w:rPr>
          <w:rFonts w:cstheme="minorHAnsi"/>
          <w:b/>
          <w:bCs/>
        </w:rPr>
        <w:t xml:space="preserve">RÉSOLUTION # </w:t>
      </w:r>
    </w:p>
    <w:p w14:paraId="53D2F108" w14:textId="77777777" w:rsidR="002643D6" w:rsidRPr="00413769" w:rsidRDefault="002643D6" w:rsidP="002643D6">
      <w:pPr>
        <w:autoSpaceDE w:val="0"/>
        <w:autoSpaceDN w:val="0"/>
        <w:adjustRightInd w:val="0"/>
        <w:spacing w:after="0" w:line="240" w:lineRule="auto"/>
        <w:rPr>
          <w:rFonts w:cstheme="minorHAnsi"/>
          <w:b/>
          <w:bCs/>
        </w:rPr>
      </w:pPr>
    </w:p>
    <w:p w14:paraId="5E759998" w14:textId="77777777" w:rsidR="002643D6" w:rsidRPr="00413769" w:rsidRDefault="002643D6" w:rsidP="002643D6">
      <w:pPr>
        <w:autoSpaceDE w:val="0"/>
        <w:autoSpaceDN w:val="0"/>
        <w:adjustRightInd w:val="0"/>
        <w:spacing w:after="0" w:line="240" w:lineRule="auto"/>
        <w:rPr>
          <w:rFonts w:cstheme="minorHAnsi"/>
        </w:rPr>
      </w:pPr>
      <w:r w:rsidRPr="00413769">
        <w:rPr>
          <w:rFonts w:cstheme="minorHAnsi"/>
        </w:rPr>
        <w:t>IL EST PROPOSÉ PAR monsieur madame</w:t>
      </w:r>
      <w:r>
        <w:rPr>
          <w:rFonts w:cstheme="minorHAnsi"/>
        </w:rPr>
        <w:t>------</w:t>
      </w:r>
      <w:r w:rsidRPr="00413769">
        <w:rPr>
          <w:rFonts w:cstheme="minorHAnsi"/>
        </w:rPr>
        <w:t xml:space="preserve"> et accepté à l’unanimité des conseillers présents :</w:t>
      </w:r>
    </w:p>
    <w:p w14:paraId="60924651" w14:textId="77777777" w:rsidR="002643D6" w:rsidRPr="00413769" w:rsidRDefault="002643D6" w:rsidP="002643D6">
      <w:pPr>
        <w:autoSpaceDE w:val="0"/>
        <w:autoSpaceDN w:val="0"/>
        <w:adjustRightInd w:val="0"/>
        <w:spacing w:after="0" w:line="240" w:lineRule="auto"/>
        <w:rPr>
          <w:rFonts w:cstheme="minorHAnsi"/>
        </w:rPr>
      </w:pPr>
    </w:p>
    <w:p w14:paraId="66A0730E" w14:textId="60A42924" w:rsidR="002643D6" w:rsidRPr="00413769" w:rsidRDefault="002643D6" w:rsidP="002643D6">
      <w:pPr>
        <w:autoSpaceDE w:val="0"/>
        <w:autoSpaceDN w:val="0"/>
        <w:adjustRightInd w:val="0"/>
        <w:spacing w:after="0" w:line="240" w:lineRule="auto"/>
        <w:jc w:val="both"/>
        <w:rPr>
          <w:rFonts w:cstheme="minorHAnsi"/>
        </w:rPr>
      </w:pPr>
      <w:r w:rsidRPr="00413769">
        <w:rPr>
          <w:rFonts w:cstheme="minorHAnsi"/>
          <w:b/>
          <w:bCs/>
        </w:rPr>
        <w:t xml:space="preserve">1. PARTICIPATION : </w:t>
      </w:r>
      <w:r w:rsidRPr="00413769">
        <w:rPr>
          <w:rFonts w:cstheme="minorHAnsi"/>
        </w:rPr>
        <w:t xml:space="preserve">La municipalité de ------------ participe au projet (nom du projet) pour la somme de </w:t>
      </w:r>
      <w:r w:rsidR="0098640E">
        <w:rPr>
          <w:rFonts w:cstheme="minorHAnsi"/>
        </w:rPr>
        <w:t>0</w:t>
      </w:r>
      <w:r w:rsidRPr="00413769">
        <w:rPr>
          <w:rFonts w:cstheme="minorHAnsi"/>
        </w:rPr>
        <w:t>00 $.</w:t>
      </w:r>
      <w:r w:rsidR="005402DE">
        <w:rPr>
          <w:rFonts w:cstheme="minorHAnsi"/>
        </w:rPr>
        <w:t xml:space="preserve"> De plus,</w:t>
      </w:r>
      <w:r w:rsidRPr="00413769">
        <w:rPr>
          <w:rFonts w:cstheme="minorHAnsi"/>
          <w:color w:val="000000"/>
        </w:rPr>
        <w:t xml:space="preserve"> </w:t>
      </w:r>
      <w:r w:rsidR="005402DE">
        <w:rPr>
          <w:rFonts w:cstheme="minorHAnsi"/>
          <w:color w:val="000000"/>
        </w:rPr>
        <w:t>l</w:t>
      </w:r>
      <w:r w:rsidRPr="00413769">
        <w:rPr>
          <w:rFonts w:cstheme="minorHAnsi"/>
          <w:color w:val="000000"/>
        </w:rPr>
        <w:t xml:space="preserve">a municipalité s’engage </w:t>
      </w:r>
      <w:r w:rsidR="005402DE" w:rsidRPr="00413769">
        <w:rPr>
          <w:rFonts w:cstheme="minorHAnsi"/>
          <w:color w:val="000000"/>
        </w:rPr>
        <w:t>à</w:t>
      </w:r>
      <w:r w:rsidRPr="00413769">
        <w:rPr>
          <w:rFonts w:cstheme="minorHAnsi"/>
          <w:color w:val="000000"/>
        </w:rPr>
        <w:t xml:space="preserve"> vers</w:t>
      </w:r>
      <w:r w:rsidR="0098640E">
        <w:rPr>
          <w:rFonts w:cstheme="minorHAnsi"/>
          <w:color w:val="000000"/>
        </w:rPr>
        <w:t>er</w:t>
      </w:r>
      <w:r w:rsidRPr="00413769">
        <w:rPr>
          <w:rFonts w:cstheme="minorHAnsi"/>
          <w:color w:val="000000"/>
        </w:rPr>
        <w:t xml:space="preserve"> </w:t>
      </w:r>
      <w:r w:rsidR="005402DE">
        <w:rPr>
          <w:rFonts w:cstheme="minorHAnsi"/>
          <w:color w:val="000000"/>
        </w:rPr>
        <w:t>toute</w:t>
      </w:r>
      <w:r w:rsidRPr="00413769">
        <w:rPr>
          <w:rFonts w:cstheme="minorHAnsi"/>
          <w:color w:val="000000"/>
        </w:rPr>
        <w:t xml:space="preserve"> somme supplémentaire dans le cas de dépassement de co</w:t>
      </w:r>
      <w:r w:rsidR="0098640E">
        <w:rPr>
          <w:rFonts w:cstheme="minorHAnsi"/>
          <w:color w:val="000000"/>
        </w:rPr>
        <w:t>û</w:t>
      </w:r>
      <w:r w:rsidRPr="00413769">
        <w:rPr>
          <w:rFonts w:cstheme="minorHAnsi"/>
          <w:color w:val="000000"/>
        </w:rPr>
        <w:t>t.</w:t>
      </w:r>
    </w:p>
    <w:p w14:paraId="346AD3ED" w14:textId="77777777" w:rsidR="002643D6" w:rsidRDefault="002643D6" w:rsidP="002643D6">
      <w:pPr>
        <w:autoSpaceDE w:val="0"/>
        <w:autoSpaceDN w:val="0"/>
        <w:adjustRightInd w:val="0"/>
        <w:spacing w:after="0" w:line="240" w:lineRule="auto"/>
        <w:jc w:val="both"/>
        <w:rPr>
          <w:rFonts w:cstheme="minorHAnsi"/>
          <w:b/>
          <w:bCs/>
        </w:rPr>
      </w:pPr>
    </w:p>
    <w:p w14:paraId="104BBB98" w14:textId="00CA7858" w:rsidR="002643D6" w:rsidRPr="00413769" w:rsidRDefault="002643D6" w:rsidP="002643D6">
      <w:pPr>
        <w:autoSpaceDE w:val="0"/>
        <w:autoSpaceDN w:val="0"/>
        <w:adjustRightInd w:val="0"/>
        <w:spacing w:after="0" w:line="240" w:lineRule="auto"/>
        <w:jc w:val="both"/>
        <w:rPr>
          <w:rFonts w:cstheme="minorHAnsi"/>
        </w:rPr>
      </w:pPr>
      <w:r w:rsidRPr="00413769">
        <w:rPr>
          <w:rFonts w:cstheme="minorHAnsi"/>
          <w:b/>
          <w:bCs/>
        </w:rPr>
        <w:t xml:space="preserve">2. FONDS </w:t>
      </w:r>
      <w:r w:rsidRPr="00413769">
        <w:rPr>
          <w:rFonts w:cstheme="minorHAnsi"/>
        </w:rPr>
        <w:t>: La municipalité appuie le projet mentionné ci-haut et consent à ce que la MRC de</w:t>
      </w:r>
      <w:r w:rsidR="008C4F5F">
        <w:rPr>
          <w:rFonts w:cstheme="minorHAnsi"/>
        </w:rPr>
        <w:t xml:space="preserve"> </w:t>
      </w:r>
      <w:r w:rsidRPr="00413769">
        <w:rPr>
          <w:rFonts w:cstheme="minorHAnsi"/>
        </w:rPr>
        <w:t>Bécancour y affecte, à même le Fonds Régions et ruralité, un montant de 000 $ provenant</w:t>
      </w:r>
      <w:r w:rsidR="008C4F5F">
        <w:rPr>
          <w:rFonts w:cstheme="minorHAnsi"/>
        </w:rPr>
        <w:t xml:space="preserve"> </w:t>
      </w:r>
      <w:r w:rsidRPr="00413769">
        <w:rPr>
          <w:rFonts w:cstheme="minorHAnsi"/>
        </w:rPr>
        <w:t>de l’enveloppe « initiative municipale ».</w:t>
      </w:r>
    </w:p>
    <w:p w14:paraId="44686CBB" w14:textId="77777777" w:rsidR="002643D6" w:rsidRDefault="002643D6" w:rsidP="002643D6">
      <w:pPr>
        <w:autoSpaceDE w:val="0"/>
        <w:autoSpaceDN w:val="0"/>
        <w:adjustRightInd w:val="0"/>
        <w:spacing w:after="0" w:line="240" w:lineRule="auto"/>
        <w:jc w:val="both"/>
        <w:rPr>
          <w:rFonts w:cstheme="minorHAnsi"/>
          <w:b/>
          <w:bCs/>
        </w:rPr>
      </w:pPr>
    </w:p>
    <w:p w14:paraId="7A147C5F" w14:textId="49A19A98" w:rsidR="002643D6" w:rsidRPr="00413769" w:rsidRDefault="002643D6" w:rsidP="002643D6">
      <w:pPr>
        <w:autoSpaceDE w:val="0"/>
        <w:autoSpaceDN w:val="0"/>
        <w:adjustRightInd w:val="0"/>
        <w:spacing w:after="0" w:line="240" w:lineRule="auto"/>
        <w:jc w:val="both"/>
        <w:rPr>
          <w:rFonts w:cstheme="minorHAnsi"/>
        </w:rPr>
      </w:pPr>
      <w:r w:rsidRPr="00413769">
        <w:rPr>
          <w:rFonts w:cstheme="minorHAnsi"/>
          <w:b/>
          <w:bCs/>
        </w:rPr>
        <w:t xml:space="preserve">3. SIGNATURE : </w:t>
      </w:r>
      <w:r w:rsidRPr="00413769">
        <w:rPr>
          <w:rFonts w:cstheme="minorHAnsi"/>
        </w:rPr>
        <w:t>Le conseil municipal autorise la direct</w:t>
      </w:r>
      <w:r w:rsidR="0098640E">
        <w:rPr>
          <w:rFonts w:cstheme="minorHAnsi"/>
        </w:rPr>
        <w:t>ion</w:t>
      </w:r>
      <w:r w:rsidRPr="00413769">
        <w:rPr>
          <w:rFonts w:cstheme="minorHAnsi"/>
        </w:rPr>
        <w:t xml:space="preserve"> générale, à signer pour et au nom de</w:t>
      </w:r>
      <w:r w:rsidR="009A474F">
        <w:rPr>
          <w:rFonts w:cstheme="minorHAnsi"/>
        </w:rPr>
        <w:t xml:space="preserve"> </w:t>
      </w:r>
      <w:r w:rsidRPr="00413769">
        <w:rPr>
          <w:rFonts w:cstheme="minorHAnsi"/>
        </w:rPr>
        <w:t>la municipalité, tout document jugé utile ou nécessaire pour donner plein et entier effet à ce</w:t>
      </w:r>
      <w:r w:rsidR="009A474F">
        <w:rPr>
          <w:rFonts w:cstheme="minorHAnsi"/>
        </w:rPr>
        <w:t xml:space="preserve"> </w:t>
      </w:r>
      <w:r w:rsidRPr="00413769">
        <w:rPr>
          <w:rFonts w:cstheme="minorHAnsi"/>
        </w:rPr>
        <w:t>que prescrit la présente résolution.</w:t>
      </w:r>
    </w:p>
    <w:p w14:paraId="7EF43E25" w14:textId="77777777" w:rsidR="002643D6" w:rsidRPr="00413769" w:rsidRDefault="002643D6" w:rsidP="002643D6">
      <w:pPr>
        <w:spacing w:after="0" w:line="240" w:lineRule="auto"/>
        <w:jc w:val="both"/>
        <w:rPr>
          <w:rFonts w:cstheme="minorHAnsi"/>
          <w:b/>
          <w:bCs/>
        </w:rPr>
      </w:pPr>
    </w:p>
    <w:p w14:paraId="7B011889" w14:textId="77777777" w:rsidR="002643D6" w:rsidRPr="00413769" w:rsidRDefault="002643D6" w:rsidP="002643D6">
      <w:pPr>
        <w:spacing w:after="0" w:line="240" w:lineRule="auto"/>
        <w:rPr>
          <w:rFonts w:cstheme="minorHAnsi"/>
          <w:b/>
          <w:bCs/>
        </w:rPr>
      </w:pPr>
    </w:p>
    <w:p w14:paraId="74172CCA" w14:textId="77777777" w:rsidR="002643D6" w:rsidRDefault="002643D6" w:rsidP="002643D6">
      <w:pPr>
        <w:spacing w:after="0" w:line="240" w:lineRule="auto"/>
        <w:rPr>
          <w:rFonts w:ascii="Aptos" w:eastAsia="Times New Roman" w:hAnsi="Aptos" w:cs="Times New Roman"/>
          <w:lang w:val="fr-FR" w:eastAsia="fr-FR"/>
        </w:rPr>
      </w:pPr>
    </w:p>
    <w:p w14:paraId="381E2650" w14:textId="77777777" w:rsidR="002643D6" w:rsidRDefault="002643D6" w:rsidP="002643D6">
      <w:pPr>
        <w:spacing w:after="0" w:line="240" w:lineRule="auto"/>
        <w:rPr>
          <w:rFonts w:ascii="Aptos" w:eastAsia="Times New Roman" w:hAnsi="Aptos" w:cs="Times New Roman"/>
          <w:lang w:val="fr-FR" w:eastAsia="fr-FR"/>
        </w:rPr>
      </w:pPr>
    </w:p>
    <w:p w14:paraId="5536BE91" w14:textId="77777777" w:rsidR="00927873" w:rsidRDefault="00927873" w:rsidP="00C71C2F">
      <w:pPr>
        <w:ind w:left="720"/>
        <w:jc w:val="both"/>
        <w:rPr>
          <w:rFonts w:ascii="Calibri" w:hAnsi="Calibri"/>
          <w:b/>
        </w:rPr>
      </w:pPr>
    </w:p>
    <w:p w14:paraId="3D28C600" w14:textId="77777777" w:rsidR="007557D6" w:rsidRDefault="007557D6" w:rsidP="00C71C2F">
      <w:pPr>
        <w:ind w:left="720"/>
        <w:jc w:val="both"/>
        <w:rPr>
          <w:rFonts w:ascii="Calibri" w:hAnsi="Calibri"/>
          <w:b/>
        </w:rPr>
      </w:pPr>
    </w:p>
    <w:p w14:paraId="7E474BA0" w14:textId="77777777" w:rsidR="007C3570" w:rsidRDefault="007C3570" w:rsidP="00C71C2F">
      <w:pPr>
        <w:ind w:left="720"/>
        <w:jc w:val="both"/>
        <w:rPr>
          <w:rFonts w:ascii="Calibri" w:hAnsi="Calibri"/>
          <w:b/>
        </w:rPr>
      </w:pPr>
    </w:p>
    <w:p w14:paraId="33F146C3" w14:textId="77777777" w:rsidR="007C3570" w:rsidRDefault="007C3570" w:rsidP="00C71C2F">
      <w:pPr>
        <w:ind w:left="720"/>
        <w:jc w:val="both"/>
        <w:rPr>
          <w:rFonts w:ascii="Calibri" w:hAnsi="Calibri"/>
          <w:b/>
        </w:rPr>
      </w:pPr>
    </w:p>
    <w:p w14:paraId="5AF26925" w14:textId="77777777" w:rsidR="004D7F00" w:rsidRDefault="004D7F00" w:rsidP="00C71C2F">
      <w:pPr>
        <w:ind w:left="720"/>
        <w:jc w:val="both"/>
        <w:rPr>
          <w:rFonts w:ascii="Calibri" w:hAnsi="Calibri"/>
          <w:b/>
        </w:rPr>
      </w:pPr>
    </w:p>
    <w:p w14:paraId="6743C849" w14:textId="77777777" w:rsidR="004D7F00" w:rsidRDefault="004D7F00" w:rsidP="00C71C2F">
      <w:pPr>
        <w:ind w:left="720"/>
        <w:jc w:val="both"/>
        <w:rPr>
          <w:rFonts w:ascii="Calibri" w:hAnsi="Calibri"/>
          <w:b/>
        </w:rPr>
      </w:pPr>
    </w:p>
    <w:p w14:paraId="5491E2F3" w14:textId="77777777" w:rsidR="004D7F00" w:rsidRDefault="004D7F00" w:rsidP="00C71C2F">
      <w:pPr>
        <w:ind w:left="720"/>
        <w:jc w:val="both"/>
        <w:rPr>
          <w:rFonts w:ascii="Calibri" w:hAnsi="Calibri"/>
          <w:b/>
        </w:rPr>
      </w:pPr>
    </w:p>
    <w:p w14:paraId="08110CEE" w14:textId="77777777" w:rsidR="004D7F00" w:rsidRDefault="004D7F00" w:rsidP="00C71C2F">
      <w:pPr>
        <w:ind w:left="720"/>
        <w:jc w:val="both"/>
        <w:rPr>
          <w:rFonts w:ascii="Calibri" w:hAnsi="Calibri"/>
          <w:b/>
        </w:rPr>
      </w:pPr>
    </w:p>
    <w:p w14:paraId="0B19637B" w14:textId="77777777" w:rsidR="004D7F00" w:rsidRDefault="004D7F00" w:rsidP="009A474F">
      <w:pPr>
        <w:jc w:val="both"/>
        <w:rPr>
          <w:rFonts w:ascii="Calibri" w:hAnsi="Calibri"/>
          <w:b/>
        </w:rPr>
      </w:pPr>
    </w:p>
    <w:p w14:paraId="459736D4" w14:textId="77777777" w:rsidR="009A474F" w:rsidRDefault="009A474F" w:rsidP="009A474F">
      <w:pPr>
        <w:jc w:val="both"/>
        <w:rPr>
          <w:rFonts w:ascii="Calibri" w:hAnsi="Calibri"/>
          <w:b/>
        </w:rPr>
      </w:pPr>
    </w:p>
    <w:p w14:paraId="5839E769" w14:textId="77777777" w:rsidR="007C3570" w:rsidRDefault="007C3570" w:rsidP="00C71C2F">
      <w:pPr>
        <w:ind w:left="720"/>
        <w:jc w:val="both"/>
        <w:rPr>
          <w:rFonts w:ascii="Calibri" w:hAnsi="Calibri"/>
          <w:b/>
        </w:rPr>
      </w:pPr>
    </w:p>
    <w:p w14:paraId="32FF5A0F" w14:textId="77777777" w:rsidR="00826E94" w:rsidRDefault="00826E94" w:rsidP="00C71C2F">
      <w:pPr>
        <w:ind w:left="720"/>
        <w:jc w:val="both"/>
        <w:rPr>
          <w:rFonts w:ascii="Calibri" w:hAnsi="Calibri"/>
          <w:b/>
        </w:rPr>
      </w:pPr>
    </w:p>
    <w:p w14:paraId="62A42E47" w14:textId="77777777" w:rsidR="00826E94" w:rsidRDefault="00826E94" w:rsidP="00C71C2F">
      <w:pPr>
        <w:ind w:left="720"/>
        <w:jc w:val="both"/>
        <w:rPr>
          <w:rFonts w:ascii="Calibri" w:hAnsi="Calibri"/>
          <w:b/>
        </w:rPr>
      </w:pPr>
    </w:p>
    <w:p w14:paraId="06048153" w14:textId="7F30F778" w:rsidR="007557D6" w:rsidRPr="007C3570" w:rsidRDefault="007557D6" w:rsidP="008576F5">
      <w:pPr>
        <w:shd w:val="clear" w:color="auto" w:fill="2F5496" w:themeFill="accent1" w:themeFillShade="BF"/>
        <w:ind w:left="284"/>
        <w:jc w:val="center"/>
        <w:rPr>
          <w:rFonts w:cstheme="minorHAnsi"/>
          <w:b/>
          <w:color w:val="FFFFFF" w:themeColor="background1"/>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r w:rsidRPr="007C3570">
        <w:rPr>
          <w:rFonts w:cstheme="minorHAnsi"/>
          <w:b/>
          <w:color w:val="FFFFFF" w:themeColor="background1"/>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lastRenderedPageBreak/>
        <w:t>« ANNEXE C »</w:t>
      </w:r>
    </w:p>
    <w:p w14:paraId="58A020E6" w14:textId="68B50D1A" w:rsidR="005540E3" w:rsidRPr="00FE6C95" w:rsidRDefault="00C71C2F" w:rsidP="00FE6C95">
      <w:pPr>
        <w:ind w:firstLine="284"/>
        <w:jc w:val="both"/>
        <w:rPr>
          <w:rFonts w:cstheme="minorHAnsi"/>
          <w:sz w:val="28"/>
          <w:szCs w:val="28"/>
        </w:rPr>
      </w:pPr>
      <w:r w:rsidRPr="00E00BDD">
        <w:rPr>
          <w:rFonts w:cstheme="minorHAnsi"/>
          <w:sz w:val="28"/>
          <w:szCs w:val="28"/>
        </w:rPr>
        <w:t>Responsable du rapport : [À compléter]</w:t>
      </w:r>
      <w:r w:rsidR="005540E3" w:rsidRPr="00E00BDD">
        <w:rPr>
          <w:rFonts w:cstheme="minorHAnsi"/>
          <w:sz w:val="28"/>
          <w:szCs w:val="28"/>
        </w:rPr>
        <w:t xml:space="preserve"> Bilan final</w:t>
      </w:r>
    </w:p>
    <w:tbl>
      <w:tblPr>
        <w:tblStyle w:val="Grilledutableau"/>
        <w:tblW w:w="0" w:type="auto"/>
        <w:tblInd w:w="284" w:type="dxa"/>
        <w:tblLook w:val="04A0" w:firstRow="1" w:lastRow="0" w:firstColumn="1" w:lastColumn="0" w:noHBand="0" w:noVBand="1"/>
      </w:tblPr>
      <w:tblGrid>
        <w:gridCol w:w="11045"/>
      </w:tblGrid>
      <w:tr w:rsidR="00AF680D" w:rsidRPr="00E00BDD" w14:paraId="5F9C4FEA" w14:textId="77777777" w:rsidTr="00D30416">
        <w:trPr>
          <w:trHeight w:val="567"/>
        </w:trPr>
        <w:tc>
          <w:tcPr>
            <w:tcW w:w="11045" w:type="dxa"/>
            <w:shd w:val="clear" w:color="auto" w:fill="2F5496" w:themeFill="accent1" w:themeFillShade="BF"/>
            <w:vAlign w:val="center"/>
          </w:tcPr>
          <w:p w14:paraId="603B5798" w14:textId="35A1B966" w:rsidR="00AF680D" w:rsidRPr="00E00BDD" w:rsidRDefault="00496888" w:rsidP="00D30416">
            <w:pPr>
              <w:rPr>
                <w:rFonts w:cstheme="minorHAnsi"/>
                <w:b/>
                <w:bCs/>
                <w:color w:val="0D0D0D" w:themeColor="text1" w:themeTint="F2"/>
                <w:sz w:val="28"/>
                <w:szCs w:val="28"/>
              </w:rPr>
            </w:pPr>
            <w:r w:rsidRPr="00E00BDD">
              <w:rPr>
                <w:rFonts w:cstheme="minorHAnsi"/>
                <w:b/>
                <w:bCs/>
                <w:color w:val="FFFFFF" w:themeColor="background1"/>
                <w:sz w:val="28"/>
                <w:szCs w:val="28"/>
              </w:rPr>
              <w:t xml:space="preserve">Rapport </w:t>
            </w:r>
            <w:r w:rsidR="00CA4D7B">
              <w:rPr>
                <w:rFonts w:cstheme="minorHAnsi"/>
                <w:b/>
                <w:bCs/>
                <w:color w:val="FFFFFF" w:themeColor="background1"/>
                <w:sz w:val="28"/>
                <w:szCs w:val="28"/>
              </w:rPr>
              <w:t>f</w:t>
            </w:r>
            <w:r w:rsidRPr="00E00BDD">
              <w:rPr>
                <w:rFonts w:cstheme="minorHAnsi"/>
                <w:b/>
                <w:bCs/>
                <w:color w:val="FFFFFF" w:themeColor="background1"/>
                <w:sz w:val="28"/>
                <w:szCs w:val="28"/>
              </w:rPr>
              <w:t>inal</w:t>
            </w:r>
          </w:p>
        </w:tc>
      </w:tr>
      <w:tr w:rsidR="00AF680D" w:rsidRPr="00E00BDD" w14:paraId="183167B5" w14:textId="77777777" w:rsidTr="00D30416">
        <w:trPr>
          <w:trHeight w:val="786"/>
        </w:trPr>
        <w:tc>
          <w:tcPr>
            <w:tcW w:w="11045" w:type="dxa"/>
          </w:tcPr>
          <w:p w14:paraId="54428D3E" w14:textId="2A1DC3CA" w:rsidR="00FF529F" w:rsidRPr="00FE6C95" w:rsidRDefault="00D9706F" w:rsidP="00D9706F">
            <w:pPr>
              <w:spacing w:before="80"/>
              <w:rPr>
                <w:rFonts w:eastAsia="MS Gothic" w:cstheme="minorHAnsi"/>
              </w:rPr>
            </w:pPr>
            <w:r w:rsidRPr="00E00BDD">
              <w:rPr>
                <w:rFonts w:eastAsia="MS Gothic" w:cstheme="minorHAnsi"/>
              </w:rPr>
              <w:t xml:space="preserve">Titre du projet : </w:t>
            </w:r>
          </w:p>
        </w:tc>
      </w:tr>
      <w:tr w:rsidR="00AF680D" w:rsidRPr="00E00BDD" w14:paraId="0A062A51" w14:textId="77777777" w:rsidTr="004D7F00">
        <w:trPr>
          <w:trHeight w:val="483"/>
        </w:trPr>
        <w:tc>
          <w:tcPr>
            <w:tcW w:w="11045" w:type="dxa"/>
            <w:shd w:val="clear" w:color="auto" w:fill="D9E2F3" w:themeFill="accent1" w:themeFillTint="33"/>
          </w:tcPr>
          <w:p w14:paraId="1B042B84" w14:textId="60611FAA" w:rsidR="00AF680D" w:rsidRPr="00DD3AA9" w:rsidRDefault="00E5677D" w:rsidP="008F47DC">
            <w:pPr>
              <w:rPr>
                <w:rFonts w:cstheme="minorHAnsi"/>
                <w:b/>
                <w:bCs/>
              </w:rPr>
            </w:pPr>
            <w:r w:rsidRPr="00DD3AA9">
              <w:rPr>
                <w:rFonts w:cstheme="minorHAnsi"/>
                <w:b/>
                <w:bCs/>
              </w:rPr>
              <w:t xml:space="preserve">Décrivez l’ensemble des activités réalisées dans le cadre du projet : </w:t>
            </w:r>
          </w:p>
        </w:tc>
      </w:tr>
      <w:tr w:rsidR="00AF680D" w:rsidRPr="00E00BDD" w14:paraId="6684340F" w14:textId="77777777" w:rsidTr="00D30416">
        <w:trPr>
          <w:trHeight w:val="786"/>
        </w:trPr>
        <w:tc>
          <w:tcPr>
            <w:tcW w:w="11045" w:type="dxa"/>
          </w:tcPr>
          <w:p w14:paraId="29922438" w14:textId="77777777" w:rsidR="00AF680D" w:rsidRPr="00E00BDD" w:rsidRDefault="00AF680D" w:rsidP="00FE6C95">
            <w:pPr>
              <w:spacing w:before="80"/>
              <w:rPr>
                <w:rFonts w:cstheme="minorHAnsi"/>
                <w:b/>
                <w:bCs/>
              </w:rPr>
            </w:pPr>
          </w:p>
        </w:tc>
      </w:tr>
      <w:tr w:rsidR="00AF680D" w:rsidRPr="00E00BDD" w14:paraId="15E47EBC" w14:textId="77777777" w:rsidTr="00D30416">
        <w:trPr>
          <w:trHeight w:val="786"/>
        </w:trPr>
        <w:tc>
          <w:tcPr>
            <w:tcW w:w="11045" w:type="dxa"/>
            <w:shd w:val="clear" w:color="auto" w:fill="D9E2F3" w:themeFill="accent1" w:themeFillTint="33"/>
          </w:tcPr>
          <w:p w14:paraId="330EFE2A" w14:textId="185251D4" w:rsidR="00AF680D" w:rsidRPr="00DD3AA9" w:rsidRDefault="00ED1986" w:rsidP="00DD3AA9">
            <w:pPr>
              <w:spacing w:before="80"/>
              <w:rPr>
                <w:rFonts w:cstheme="minorHAnsi"/>
                <w:b/>
                <w:bCs/>
              </w:rPr>
            </w:pPr>
            <w:r w:rsidRPr="00DD3AA9">
              <w:rPr>
                <w:rFonts w:cstheme="minorHAnsi"/>
                <w:b/>
                <w:bCs/>
              </w:rPr>
              <w:t xml:space="preserve">Est-il survenu </w:t>
            </w:r>
            <w:r w:rsidR="005E4858" w:rsidRPr="00DD3AA9">
              <w:rPr>
                <w:rFonts w:cstheme="minorHAnsi"/>
                <w:b/>
                <w:bCs/>
              </w:rPr>
              <w:t>des changements</w:t>
            </w:r>
            <w:r w:rsidRPr="00DD3AA9">
              <w:rPr>
                <w:rFonts w:cstheme="minorHAnsi"/>
                <w:b/>
                <w:bCs/>
              </w:rPr>
              <w:t xml:space="preserve"> au cours de la réalisation de votre projet</w:t>
            </w:r>
            <w:r w:rsidR="005E4858" w:rsidRPr="00DD3AA9">
              <w:rPr>
                <w:rFonts w:cstheme="minorHAnsi"/>
                <w:b/>
                <w:bCs/>
              </w:rPr>
              <w:t>?</w:t>
            </w:r>
          </w:p>
          <w:p w14:paraId="78CE1ABB" w14:textId="2919E857" w:rsidR="00ED1986" w:rsidRPr="00DD3AA9" w:rsidRDefault="00FF529F" w:rsidP="00DD3AA9">
            <w:pPr>
              <w:spacing w:before="80"/>
              <w:rPr>
                <w:rFonts w:cstheme="minorHAnsi"/>
                <w:b/>
                <w:bCs/>
              </w:rPr>
            </w:pPr>
            <w:r w:rsidRPr="00DD3AA9">
              <w:rPr>
                <w:rFonts w:cstheme="minorHAnsi"/>
                <w:b/>
                <w:bCs/>
              </w:rPr>
              <w:t>(</w:t>
            </w:r>
            <w:r w:rsidR="00031CD5" w:rsidRPr="00DD3AA9">
              <w:rPr>
                <w:rFonts w:cstheme="minorHAnsi"/>
                <w:b/>
                <w:bCs/>
              </w:rPr>
              <w:t>Responsable</w:t>
            </w:r>
            <w:r w:rsidR="005E4858" w:rsidRPr="00DD3AA9">
              <w:rPr>
                <w:rFonts w:cstheme="minorHAnsi"/>
                <w:b/>
                <w:bCs/>
              </w:rPr>
              <w:t xml:space="preserve"> du projet, </w:t>
            </w:r>
            <w:r w:rsidR="00031CD5" w:rsidRPr="00DD3AA9">
              <w:rPr>
                <w:rFonts w:cstheme="minorHAnsi"/>
                <w:b/>
                <w:bCs/>
              </w:rPr>
              <w:t>objectif,</w:t>
            </w:r>
            <w:r w:rsidR="005E4858" w:rsidRPr="00DD3AA9">
              <w:rPr>
                <w:rFonts w:cstheme="minorHAnsi"/>
                <w:b/>
                <w:bCs/>
              </w:rPr>
              <w:t xml:space="preserve"> moyens, activités, éché</w:t>
            </w:r>
            <w:r w:rsidR="005B1355" w:rsidRPr="00DD3AA9">
              <w:rPr>
                <w:rFonts w:cstheme="minorHAnsi"/>
                <w:b/>
                <w:bCs/>
              </w:rPr>
              <w:t>ancier de travail, ressources humaines, financement</w:t>
            </w:r>
            <w:r w:rsidR="00CA4D7B">
              <w:rPr>
                <w:rFonts w:cstheme="minorHAnsi"/>
                <w:b/>
                <w:bCs/>
              </w:rPr>
              <w:t>,</w:t>
            </w:r>
            <w:r w:rsidR="005B1355" w:rsidRPr="00DD3AA9">
              <w:rPr>
                <w:rFonts w:cstheme="minorHAnsi"/>
                <w:b/>
                <w:bCs/>
              </w:rPr>
              <w:t xml:space="preserve"> etc.) </w:t>
            </w:r>
          </w:p>
        </w:tc>
      </w:tr>
      <w:tr w:rsidR="00AF680D" w:rsidRPr="00E00BDD" w14:paraId="6C3CFD9A" w14:textId="77777777" w:rsidTr="00D30416">
        <w:trPr>
          <w:trHeight w:val="786"/>
        </w:trPr>
        <w:tc>
          <w:tcPr>
            <w:tcW w:w="11045" w:type="dxa"/>
          </w:tcPr>
          <w:p w14:paraId="5896061A" w14:textId="77777777" w:rsidR="00AF680D" w:rsidRPr="00E00BDD" w:rsidRDefault="00000000" w:rsidP="00D30416">
            <w:pPr>
              <w:pStyle w:val="Paragraphedeliste"/>
              <w:spacing w:before="80"/>
              <w:ind w:left="313"/>
              <w:rPr>
                <w:rFonts w:cstheme="minorHAnsi"/>
                <w:b/>
                <w:bCs/>
              </w:rPr>
            </w:pPr>
            <w:sdt>
              <w:sdtPr>
                <w:rPr>
                  <w:rFonts w:cstheme="minorHAnsi"/>
                  <w:b/>
                  <w:bCs/>
                </w:rPr>
                <w:id w:val="474646797"/>
                <w14:checkbox>
                  <w14:checked w14:val="0"/>
                  <w14:checkedState w14:val="2612" w14:font="MS Gothic"/>
                  <w14:uncheckedState w14:val="2610" w14:font="MS Gothic"/>
                </w14:checkbox>
              </w:sdtPr>
              <w:sdtContent>
                <w:r w:rsidR="005B1355" w:rsidRPr="00E00BDD">
                  <w:rPr>
                    <w:rFonts w:ascii="Segoe UI Symbol" w:eastAsia="MS Gothic" w:hAnsi="Segoe UI Symbol" w:cs="Segoe UI Symbol"/>
                    <w:b/>
                    <w:bCs/>
                  </w:rPr>
                  <w:t>☐</w:t>
                </w:r>
              </w:sdtContent>
            </w:sdt>
            <w:r w:rsidR="005B1355" w:rsidRPr="00E00BDD">
              <w:rPr>
                <w:rFonts w:cstheme="minorHAnsi"/>
                <w:b/>
                <w:bCs/>
              </w:rPr>
              <w:t xml:space="preserve">Oui   </w:t>
            </w:r>
            <w:sdt>
              <w:sdtPr>
                <w:rPr>
                  <w:rFonts w:cstheme="minorHAnsi"/>
                  <w:b/>
                  <w:bCs/>
                </w:rPr>
                <w:id w:val="169382873"/>
                <w14:checkbox>
                  <w14:checked w14:val="0"/>
                  <w14:checkedState w14:val="2612" w14:font="MS Gothic"/>
                  <w14:uncheckedState w14:val="2610" w14:font="MS Gothic"/>
                </w14:checkbox>
              </w:sdtPr>
              <w:sdtContent>
                <w:r w:rsidR="005B1355" w:rsidRPr="00E00BDD">
                  <w:rPr>
                    <w:rFonts w:ascii="Segoe UI Symbol" w:eastAsia="MS Gothic" w:hAnsi="Segoe UI Symbol" w:cs="Segoe UI Symbol"/>
                    <w:b/>
                    <w:bCs/>
                  </w:rPr>
                  <w:t>☐</w:t>
                </w:r>
              </w:sdtContent>
            </w:sdt>
            <w:r w:rsidR="005B1355" w:rsidRPr="00E00BDD">
              <w:rPr>
                <w:rFonts w:cstheme="minorHAnsi"/>
                <w:b/>
                <w:bCs/>
              </w:rPr>
              <w:t xml:space="preserve">Non </w:t>
            </w:r>
          </w:p>
          <w:p w14:paraId="383CD74B" w14:textId="27AFE12D" w:rsidR="00E00BDD" w:rsidRDefault="00E00BDD" w:rsidP="00D30416">
            <w:pPr>
              <w:pStyle w:val="Paragraphedeliste"/>
              <w:spacing w:before="80"/>
              <w:ind w:left="313"/>
              <w:rPr>
                <w:rFonts w:eastAsia="MS Gothic" w:cstheme="minorHAnsi"/>
                <w:b/>
                <w:bCs/>
              </w:rPr>
            </w:pPr>
            <w:r w:rsidRPr="00E00BDD">
              <w:rPr>
                <w:rFonts w:eastAsia="MS Gothic" w:cstheme="minorHAnsi"/>
                <w:b/>
                <w:bCs/>
              </w:rPr>
              <w:t>Si oui</w:t>
            </w:r>
            <w:r w:rsidR="00CA4D7B">
              <w:rPr>
                <w:rFonts w:eastAsia="MS Gothic" w:cstheme="minorHAnsi"/>
                <w:b/>
                <w:bCs/>
              </w:rPr>
              <w:t>,</w:t>
            </w:r>
            <w:r w:rsidRPr="00E00BDD">
              <w:rPr>
                <w:rFonts w:eastAsia="MS Gothic" w:cstheme="minorHAnsi"/>
                <w:b/>
                <w:bCs/>
              </w:rPr>
              <w:t xml:space="preserve"> dérivez </w:t>
            </w:r>
            <w:r w:rsidR="00FF529F" w:rsidRPr="00E00BDD">
              <w:rPr>
                <w:rFonts w:eastAsia="MS Gothic" w:cstheme="minorHAnsi"/>
                <w:b/>
                <w:bCs/>
              </w:rPr>
              <w:t>les changements</w:t>
            </w:r>
            <w:r w:rsidRPr="00E00BDD">
              <w:rPr>
                <w:rFonts w:eastAsia="MS Gothic" w:cstheme="minorHAnsi"/>
                <w:b/>
                <w:bCs/>
              </w:rPr>
              <w:t xml:space="preserve"> et les solutions apporté</w:t>
            </w:r>
            <w:r w:rsidR="00F10732">
              <w:rPr>
                <w:rFonts w:eastAsia="MS Gothic" w:cstheme="minorHAnsi"/>
                <w:b/>
                <w:bCs/>
              </w:rPr>
              <w:t>e</w:t>
            </w:r>
            <w:r w:rsidRPr="00E00BDD">
              <w:rPr>
                <w:rFonts w:eastAsia="MS Gothic" w:cstheme="minorHAnsi"/>
                <w:b/>
                <w:bCs/>
              </w:rPr>
              <w:t xml:space="preserve">s : </w:t>
            </w:r>
          </w:p>
          <w:p w14:paraId="54BA34F9" w14:textId="77777777" w:rsidR="00FF529F" w:rsidRPr="00FE6C95" w:rsidRDefault="00FF529F" w:rsidP="00FE6C95">
            <w:pPr>
              <w:spacing w:before="80"/>
              <w:rPr>
                <w:rFonts w:eastAsia="MS Gothic" w:cstheme="minorHAnsi"/>
                <w:b/>
                <w:bCs/>
              </w:rPr>
            </w:pPr>
          </w:p>
          <w:p w14:paraId="165F4114" w14:textId="77777777" w:rsidR="00E00BDD" w:rsidRDefault="00E00BDD" w:rsidP="00D30416">
            <w:pPr>
              <w:pStyle w:val="Paragraphedeliste"/>
              <w:spacing w:before="80"/>
              <w:ind w:left="313"/>
              <w:rPr>
                <w:rFonts w:cstheme="minorHAnsi"/>
                <w:b/>
                <w:bCs/>
              </w:rPr>
            </w:pPr>
          </w:p>
          <w:p w14:paraId="79DE9D14" w14:textId="2E18B3DB" w:rsidR="004D7F00" w:rsidRPr="00E00BDD" w:rsidRDefault="004D7F00" w:rsidP="00D30416">
            <w:pPr>
              <w:pStyle w:val="Paragraphedeliste"/>
              <w:spacing w:before="80"/>
              <w:ind w:left="313"/>
              <w:rPr>
                <w:rFonts w:cstheme="minorHAnsi"/>
                <w:b/>
                <w:bCs/>
              </w:rPr>
            </w:pPr>
          </w:p>
        </w:tc>
      </w:tr>
      <w:tr w:rsidR="00031CD5" w:rsidRPr="00E00BDD" w14:paraId="560CC55D" w14:textId="77777777" w:rsidTr="00D30416">
        <w:trPr>
          <w:trHeight w:val="786"/>
        </w:trPr>
        <w:tc>
          <w:tcPr>
            <w:tcW w:w="11045" w:type="dxa"/>
            <w:shd w:val="clear" w:color="auto" w:fill="D9E2F3" w:themeFill="accent1" w:themeFillTint="33"/>
          </w:tcPr>
          <w:p w14:paraId="68D37C2F" w14:textId="546E5496" w:rsidR="00031CD5" w:rsidRPr="00DD3AA9" w:rsidRDefault="00031CD5" w:rsidP="00DD3AA9">
            <w:pPr>
              <w:spacing w:before="80"/>
              <w:rPr>
                <w:rFonts w:cstheme="minorHAnsi"/>
                <w:b/>
                <w:bCs/>
              </w:rPr>
            </w:pPr>
            <w:r w:rsidRPr="00DD3AA9">
              <w:rPr>
                <w:rFonts w:cstheme="minorHAnsi"/>
                <w:b/>
                <w:bCs/>
              </w:rPr>
              <w:t>Faite</w:t>
            </w:r>
            <w:r w:rsidR="00CA4D7B">
              <w:rPr>
                <w:rFonts w:cstheme="minorHAnsi"/>
                <w:b/>
                <w:bCs/>
              </w:rPr>
              <w:t>s</w:t>
            </w:r>
            <w:r w:rsidRPr="00DD3AA9">
              <w:rPr>
                <w:rFonts w:cstheme="minorHAnsi"/>
                <w:b/>
                <w:bCs/>
              </w:rPr>
              <w:t xml:space="preserve"> une évaluation globale </w:t>
            </w:r>
            <w:r w:rsidR="006F419A" w:rsidRPr="00DD3AA9">
              <w:rPr>
                <w:rFonts w:cstheme="minorHAnsi"/>
                <w:b/>
                <w:bCs/>
              </w:rPr>
              <w:t>des activités</w:t>
            </w:r>
            <w:r w:rsidRPr="00DD3AA9">
              <w:rPr>
                <w:rFonts w:cstheme="minorHAnsi"/>
                <w:b/>
                <w:bCs/>
              </w:rPr>
              <w:t xml:space="preserve"> et du projet lui</w:t>
            </w:r>
            <w:r w:rsidR="006F419A" w:rsidRPr="00DD3AA9">
              <w:rPr>
                <w:rFonts w:cstheme="minorHAnsi"/>
                <w:b/>
                <w:bCs/>
              </w:rPr>
              <w:t>-même :</w:t>
            </w:r>
          </w:p>
          <w:p w14:paraId="37912387" w14:textId="5853B1A1" w:rsidR="006F419A" w:rsidRPr="00E00BDD" w:rsidRDefault="006F419A" w:rsidP="00D30416">
            <w:pPr>
              <w:spacing w:before="80"/>
              <w:ind w:left="319" w:hanging="319"/>
              <w:rPr>
                <w:rFonts w:cstheme="minorHAnsi"/>
                <w:b/>
                <w:bCs/>
              </w:rPr>
            </w:pPr>
            <w:r>
              <w:rPr>
                <w:rFonts w:cstheme="minorHAnsi"/>
                <w:b/>
                <w:bCs/>
              </w:rPr>
              <w:t>(</w:t>
            </w:r>
            <w:proofErr w:type="gramStart"/>
            <w:r>
              <w:rPr>
                <w:rFonts w:cstheme="minorHAnsi"/>
                <w:b/>
                <w:bCs/>
              </w:rPr>
              <w:t>en</w:t>
            </w:r>
            <w:proofErr w:type="gramEnd"/>
            <w:r>
              <w:rPr>
                <w:rFonts w:cstheme="minorHAnsi"/>
                <w:b/>
                <w:bCs/>
              </w:rPr>
              <w:t xml:space="preserve"> relation avec les résultats visés) </w:t>
            </w:r>
          </w:p>
        </w:tc>
      </w:tr>
      <w:tr w:rsidR="00031CD5" w:rsidRPr="00E00BDD" w14:paraId="7C93E0A2" w14:textId="77777777" w:rsidTr="00D30416">
        <w:trPr>
          <w:trHeight w:val="786"/>
        </w:trPr>
        <w:tc>
          <w:tcPr>
            <w:tcW w:w="11045" w:type="dxa"/>
          </w:tcPr>
          <w:p w14:paraId="47C9F05F" w14:textId="77777777" w:rsidR="00031CD5" w:rsidRPr="00FE6C95" w:rsidRDefault="00031CD5" w:rsidP="00FE6C95">
            <w:pPr>
              <w:spacing w:before="80"/>
              <w:rPr>
                <w:rFonts w:eastAsia="MS Gothic" w:cstheme="minorHAnsi"/>
                <w:b/>
                <w:bCs/>
              </w:rPr>
            </w:pPr>
          </w:p>
          <w:p w14:paraId="280FD230" w14:textId="77777777" w:rsidR="00031CD5" w:rsidRDefault="00031CD5" w:rsidP="00D30416">
            <w:pPr>
              <w:pStyle w:val="Paragraphedeliste"/>
              <w:spacing w:before="80"/>
              <w:ind w:left="313"/>
              <w:rPr>
                <w:rFonts w:cstheme="minorHAnsi"/>
                <w:b/>
                <w:bCs/>
              </w:rPr>
            </w:pPr>
          </w:p>
          <w:p w14:paraId="291743E1" w14:textId="77777777" w:rsidR="004D7F00" w:rsidRPr="00E00BDD" w:rsidRDefault="004D7F00" w:rsidP="00D30416">
            <w:pPr>
              <w:pStyle w:val="Paragraphedeliste"/>
              <w:spacing w:before="80"/>
              <w:ind w:left="313"/>
              <w:rPr>
                <w:rFonts w:cstheme="minorHAnsi"/>
                <w:b/>
                <w:bCs/>
              </w:rPr>
            </w:pPr>
          </w:p>
        </w:tc>
      </w:tr>
    </w:tbl>
    <w:p w14:paraId="48FD3CB5" w14:textId="77777777" w:rsidR="004D1CCF" w:rsidRDefault="004D1CCF" w:rsidP="00C71C2F">
      <w:pPr>
        <w:spacing w:line="360" w:lineRule="auto"/>
        <w:rPr>
          <w:rFonts w:cstheme="minorHAnsi"/>
          <w:b/>
          <w:bCs/>
          <w:u w:val="single"/>
        </w:rPr>
      </w:pPr>
    </w:p>
    <w:tbl>
      <w:tblPr>
        <w:tblStyle w:val="Grilledutableau"/>
        <w:tblW w:w="0" w:type="auto"/>
        <w:tblInd w:w="284" w:type="dxa"/>
        <w:tblLook w:val="04A0" w:firstRow="1" w:lastRow="0" w:firstColumn="1" w:lastColumn="0" w:noHBand="0" w:noVBand="1"/>
      </w:tblPr>
      <w:tblGrid>
        <w:gridCol w:w="11045"/>
      </w:tblGrid>
      <w:tr w:rsidR="008A3A21" w:rsidRPr="00E00BDD" w14:paraId="405A9C57" w14:textId="77777777" w:rsidTr="008F607A">
        <w:trPr>
          <w:trHeight w:val="786"/>
        </w:trPr>
        <w:tc>
          <w:tcPr>
            <w:tcW w:w="11045" w:type="dxa"/>
            <w:shd w:val="clear" w:color="auto" w:fill="2F5496" w:themeFill="accent1" w:themeFillShade="BF"/>
          </w:tcPr>
          <w:p w14:paraId="5E2C460E" w14:textId="6B270EC4" w:rsidR="00D7641E" w:rsidRPr="008F607A" w:rsidRDefault="008A3A21" w:rsidP="00D30416">
            <w:pPr>
              <w:spacing w:before="80"/>
              <w:ind w:left="319" w:hanging="319"/>
              <w:rPr>
                <w:rFonts w:cstheme="minorHAnsi"/>
                <w:b/>
                <w:bCs/>
                <w:color w:val="FFFFFF" w:themeColor="background1"/>
              </w:rPr>
            </w:pPr>
            <w:r w:rsidRPr="008F607A">
              <w:rPr>
                <w:rFonts w:cstheme="minorHAnsi"/>
                <w:b/>
                <w:bCs/>
                <w:color w:val="FFFFFF" w:themeColor="background1"/>
              </w:rPr>
              <w:t>Bi</w:t>
            </w:r>
            <w:r w:rsidR="00D7641E" w:rsidRPr="008F607A">
              <w:rPr>
                <w:rFonts w:cstheme="minorHAnsi"/>
                <w:b/>
                <w:bCs/>
                <w:color w:val="FFFFFF" w:themeColor="background1"/>
              </w:rPr>
              <w:t xml:space="preserve">lan </w:t>
            </w:r>
            <w:r w:rsidR="00CA4D7B">
              <w:rPr>
                <w:rFonts w:cstheme="minorHAnsi"/>
                <w:b/>
                <w:bCs/>
                <w:color w:val="FFFFFF" w:themeColor="background1"/>
              </w:rPr>
              <w:t>b</w:t>
            </w:r>
            <w:r w:rsidR="00D7641E" w:rsidRPr="008F607A">
              <w:rPr>
                <w:rFonts w:cstheme="minorHAnsi"/>
                <w:b/>
                <w:bCs/>
                <w:color w:val="FFFFFF" w:themeColor="background1"/>
              </w:rPr>
              <w:t>udgétaire</w:t>
            </w:r>
          </w:p>
          <w:p w14:paraId="65D53B8E" w14:textId="3ECDC267" w:rsidR="008A3A21" w:rsidRPr="00E00BDD" w:rsidRDefault="00D7641E" w:rsidP="00D30416">
            <w:pPr>
              <w:spacing w:before="80"/>
              <w:ind w:left="319" w:hanging="319"/>
              <w:rPr>
                <w:rFonts w:cstheme="minorHAnsi"/>
                <w:b/>
                <w:bCs/>
              </w:rPr>
            </w:pPr>
            <w:r w:rsidRPr="008F607A">
              <w:rPr>
                <w:rFonts w:cstheme="minorHAnsi"/>
                <w:b/>
                <w:bCs/>
                <w:color w:val="FFFFFF" w:themeColor="background1"/>
              </w:rPr>
              <w:t xml:space="preserve">Voir le document </w:t>
            </w:r>
            <w:r w:rsidR="00FE6C95" w:rsidRPr="008F607A">
              <w:rPr>
                <w:rFonts w:cstheme="minorHAnsi"/>
                <w:b/>
                <w:bCs/>
                <w:color w:val="FFFFFF" w:themeColor="background1"/>
              </w:rPr>
              <w:t xml:space="preserve">joint avec signature. </w:t>
            </w:r>
          </w:p>
        </w:tc>
      </w:tr>
    </w:tbl>
    <w:p w14:paraId="77F88A54" w14:textId="77777777" w:rsidR="008A3A21" w:rsidRDefault="008A3A21" w:rsidP="00C71C2F">
      <w:pPr>
        <w:spacing w:line="360" w:lineRule="auto"/>
        <w:rPr>
          <w:rFonts w:cstheme="minorHAnsi"/>
          <w:b/>
          <w:bCs/>
          <w:u w:val="single"/>
        </w:rPr>
      </w:pPr>
    </w:p>
    <w:tbl>
      <w:tblPr>
        <w:tblStyle w:val="Grilledutableau"/>
        <w:tblW w:w="0" w:type="auto"/>
        <w:tblInd w:w="284" w:type="dxa"/>
        <w:tblLook w:val="04A0" w:firstRow="1" w:lastRow="0" w:firstColumn="1" w:lastColumn="0" w:noHBand="0" w:noVBand="1"/>
      </w:tblPr>
      <w:tblGrid>
        <w:gridCol w:w="11045"/>
      </w:tblGrid>
      <w:tr w:rsidR="004D1CCF" w:rsidRPr="00E00BDD" w14:paraId="17CFF356" w14:textId="77777777" w:rsidTr="00D30416">
        <w:trPr>
          <w:trHeight w:val="786"/>
        </w:trPr>
        <w:tc>
          <w:tcPr>
            <w:tcW w:w="11045" w:type="dxa"/>
            <w:shd w:val="clear" w:color="auto" w:fill="D9E2F3" w:themeFill="accent1" w:themeFillTint="33"/>
          </w:tcPr>
          <w:p w14:paraId="236293E1" w14:textId="688B222C" w:rsidR="004D1CCF" w:rsidRPr="00E00BDD" w:rsidRDefault="00A952A1" w:rsidP="00D30416">
            <w:pPr>
              <w:spacing w:before="80"/>
              <w:ind w:left="319" w:hanging="319"/>
              <w:rPr>
                <w:rFonts w:cstheme="minorHAnsi"/>
                <w:b/>
                <w:bCs/>
              </w:rPr>
            </w:pPr>
            <w:r>
              <w:rPr>
                <w:rFonts w:cstheme="minorHAnsi"/>
                <w:b/>
                <w:bCs/>
              </w:rPr>
              <w:t xml:space="preserve">Signature du responsable du projet </w:t>
            </w:r>
            <w:r w:rsidR="004D1CCF">
              <w:rPr>
                <w:rFonts w:cstheme="minorHAnsi"/>
                <w:b/>
                <w:bCs/>
              </w:rPr>
              <w:t xml:space="preserve"> </w:t>
            </w:r>
          </w:p>
        </w:tc>
      </w:tr>
      <w:tr w:rsidR="004D1CCF" w:rsidRPr="00E00BDD" w14:paraId="60137A91" w14:textId="77777777" w:rsidTr="00D30416">
        <w:trPr>
          <w:trHeight w:val="786"/>
        </w:trPr>
        <w:tc>
          <w:tcPr>
            <w:tcW w:w="11045" w:type="dxa"/>
          </w:tcPr>
          <w:p w14:paraId="1FB6E07E" w14:textId="6C27B9CA" w:rsidR="004D1CCF" w:rsidRDefault="009B4182" w:rsidP="00D773B6">
            <w:pPr>
              <w:pStyle w:val="Paragraphedeliste"/>
              <w:spacing w:before="80" w:line="276" w:lineRule="auto"/>
              <w:ind w:left="313"/>
              <w:rPr>
                <w:rFonts w:eastAsia="MS Gothic" w:cstheme="minorHAnsi"/>
                <w:b/>
                <w:bCs/>
              </w:rPr>
            </w:pPr>
            <w:r>
              <w:rPr>
                <w:rFonts w:eastAsia="MS Gothic" w:cstheme="minorHAnsi"/>
                <w:b/>
                <w:bCs/>
              </w:rPr>
              <w:t xml:space="preserve">Je certifie que les renseignements fournis au présent rapport sont véridiques. </w:t>
            </w:r>
          </w:p>
          <w:p w14:paraId="79CA3031" w14:textId="25916993" w:rsidR="009B4182" w:rsidRDefault="009B4182" w:rsidP="00D773B6">
            <w:pPr>
              <w:pStyle w:val="Paragraphedeliste"/>
              <w:spacing w:before="80" w:line="276" w:lineRule="auto"/>
              <w:ind w:left="313"/>
              <w:rPr>
                <w:rFonts w:eastAsia="MS Gothic" w:cstheme="minorHAnsi"/>
                <w:b/>
                <w:bCs/>
              </w:rPr>
            </w:pPr>
            <w:r>
              <w:rPr>
                <w:rFonts w:eastAsia="MS Gothic" w:cstheme="minorHAnsi"/>
                <w:b/>
                <w:bCs/>
              </w:rPr>
              <w:t>Nom du responsable :</w:t>
            </w:r>
          </w:p>
          <w:p w14:paraId="7282F1B0" w14:textId="750751E9" w:rsidR="009B4182" w:rsidRDefault="00FE6C95" w:rsidP="00D773B6">
            <w:pPr>
              <w:pStyle w:val="Paragraphedeliste"/>
              <w:spacing w:before="80" w:line="276" w:lineRule="auto"/>
              <w:ind w:left="313"/>
              <w:rPr>
                <w:rFonts w:eastAsia="MS Gothic" w:cstheme="minorHAnsi"/>
                <w:b/>
                <w:bCs/>
              </w:rPr>
            </w:pPr>
            <w:r>
              <w:rPr>
                <w:rFonts w:eastAsia="MS Gothic" w:cstheme="minorHAnsi"/>
                <w:b/>
                <w:bCs/>
              </w:rPr>
              <w:t>Signature</w:t>
            </w:r>
            <w:r w:rsidR="009B4182">
              <w:rPr>
                <w:rFonts w:eastAsia="MS Gothic" w:cstheme="minorHAnsi"/>
                <w:b/>
                <w:bCs/>
              </w:rPr>
              <w:t xml:space="preserve"> du responsable</w:t>
            </w:r>
            <w:r w:rsidR="00862CED">
              <w:rPr>
                <w:rFonts w:eastAsia="MS Gothic" w:cstheme="minorHAnsi"/>
                <w:b/>
                <w:bCs/>
              </w:rPr>
              <w:t xml:space="preserve"> : _</w:t>
            </w:r>
            <w:r w:rsidR="00D773B6">
              <w:rPr>
                <w:rFonts w:eastAsia="MS Gothic" w:cstheme="minorHAnsi"/>
                <w:b/>
                <w:bCs/>
              </w:rPr>
              <w:t>______________________________________</w:t>
            </w:r>
          </w:p>
          <w:p w14:paraId="6ED76CD2" w14:textId="7F559B00" w:rsidR="009B4182" w:rsidRDefault="009B4182" w:rsidP="00D773B6">
            <w:pPr>
              <w:pStyle w:val="Paragraphedeliste"/>
              <w:spacing w:before="80" w:line="276" w:lineRule="auto"/>
              <w:ind w:left="313"/>
              <w:rPr>
                <w:rFonts w:eastAsia="MS Gothic" w:cstheme="minorHAnsi"/>
                <w:b/>
                <w:bCs/>
              </w:rPr>
            </w:pPr>
            <w:r>
              <w:rPr>
                <w:rFonts w:eastAsia="MS Gothic" w:cstheme="minorHAnsi"/>
                <w:b/>
                <w:bCs/>
              </w:rPr>
              <w:t xml:space="preserve">Date : </w:t>
            </w:r>
          </w:p>
          <w:p w14:paraId="2AA6E7B3" w14:textId="77777777" w:rsidR="004D1CCF" w:rsidRPr="00FE6C95" w:rsidRDefault="004D1CCF" w:rsidP="00FE6C95">
            <w:pPr>
              <w:spacing w:before="80"/>
              <w:rPr>
                <w:rFonts w:cstheme="minorHAnsi"/>
                <w:b/>
                <w:bCs/>
              </w:rPr>
            </w:pPr>
          </w:p>
        </w:tc>
      </w:tr>
      <w:tr w:rsidR="00A952A1" w:rsidRPr="00E00BDD" w14:paraId="3F34C9D6" w14:textId="77777777" w:rsidTr="00D30416">
        <w:trPr>
          <w:trHeight w:val="786"/>
        </w:trPr>
        <w:tc>
          <w:tcPr>
            <w:tcW w:w="11045" w:type="dxa"/>
            <w:shd w:val="clear" w:color="auto" w:fill="D9E2F3" w:themeFill="accent1" w:themeFillTint="33"/>
          </w:tcPr>
          <w:p w14:paraId="0353C18C" w14:textId="495A3259" w:rsidR="00A952A1" w:rsidRPr="00E00BDD" w:rsidRDefault="00A952A1" w:rsidP="00D30416">
            <w:pPr>
              <w:spacing w:before="80"/>
              <w:ind w:left="319" w:hanging="319"/>
              <w:rPr>
                <w:rFonts w:cstheme="minorHAnsi"/>
                <w:b/>
                <w:bCs/>
              </w:rPr>
            </w:pPr>
            <w:r>
              <w:rPr>
                <w:rFonts w:cstheme="minorHAnsi"/>
                <w:b/>
                <w:bCs/>
              </w:rPr>
              <w:t xml:space="preserve">Aine-Mémoire à la reddition de compte du projet  </w:t>
            </w:r>
          </w:p>
        </w:tc>
      </w:tr>
      <w:tr w:rsidR="00A952A1" w:rsidRPr="00E00BDD" w14:paraId="7D8A4FBD" w14:textId="77777777" w:rsidTr="00D30416">
        <w:trPr>
          <w:trHeight w:val="786"/>
        </w:trPr>
        <w:tc>
          <w:tcPr>
            <w:tcW w:w="11045" w:type="dxa"/>
          </w:tcPr>
          <w:p w14:paraId="36108297" w14:textId="20F090F0" w:rsidR="00A952A1" w:rsidRPr="00DF31CF" w:rsidRDefault="00000000" w:rsidP="00D30416">
            <w:pPr>
              <w:pStyle w:val="Paragraphedeliste"/>
              <w:spacing w:before="80"/>
              <w:ind w:left="313"/>
              <w:rPr>
                <w:rFonts w:eastAsia="MS Gothic" w:cstheme="minorHAnsi"/>
                <w:sz w:val="20"/>
                <w:szCs w:val="20"/>
              </w:rPr>
            </w:pPr>
            <w:sdt>
              <w:sdtPr>
                <w:rPr>
                  <w:rFonts w:eastAsia="MS Gothic" w:cstheme="minorHAnsi"/>
                  <w:sz w:val="20"/>
                  <w:szCs w:val="20"/>
                </w:rPr>
                <w:id w:val="-324050128"/>
                <w14:checkbox>
                  <w14:checked w14:val="0"/>
                  <w14:checkedState w14:val="2612" w14:font="MS Gothic"/>
                  <w14:uncheckedState w14:val="2610" w14:font="MS Gothic"/>
                </w14:checkbox>
              </w:sdtPr>
              <w:sdtContent>
                <w:r w:rsidR="009B4182" w:rsidRPr="00DF31CF">
                  <w:rPr>
                    <w:rFonts w:ascii="Segoe UI Symbol" w:eastAsia="MS Gothic" w:hAnsi="Segoe UI Symbol" w:cs="Segoe UI Symbol"/>
                    <w:sz w:val="20"/>
                    <w:szCs w:val="20"/>
                  </w:rPr>
                  <w:t>☐</w:t>
                </w:r>
              </w:sdtContent>
            </w:sdt>
            <w:r w:rsidR="009B4182" w:rsidRPr="00DF31CF">
              <w:rPr>
                <w:rFonts w:eastAsia="MS Gothic" w:cstheme="minorHAnsi"/>
                <w:sz w:val="20"/>
                <w:szCs w:val="20"/>
              </w:rPr>
              <w:t xml:space="preserve"> </w:t>
            </w:r>
            <w:r w:rsidR="005C4CB1" w:rsidRPr="00DF31CF">
              <w:rPr>
                <w:rFonts w:eastAsia="MS Gothic" w:cstheme="minorHAnsi"/>
                <w:sz w:val="20"/>
                <w:szCs w:val="20"/>
              </w:rPr>
              <w:t xml:space="preserve">Avez-vous </w:t>
            </w:r>
            <w:r w:rsidR="002D6282" w:rsidRPr="00DF31CF">
              <w:rPr>
                <w:rFonts w:eastAsia="MS Gothic" w:cstheme="minorHAnsi"/>
                <w:sz w:val="20"/>
                <w:szCs w:val="20"/>
              </w:rPr>
              <w:t>signé</w:t>
            </w:r>
            <w:r w:rsidR="005C4CB1" w:rsidRPr="00DF31CF">
              <w:rPr>
                <w:rFonts w:eastAsia="MS Gothic" w:cstheme="minorHAnsi"/>
                <w:sz w:val="20"/>
                <w:szCs w:val="20"/>
              </w:rPr>
              <w:t xml:space="preserve"> et daté le présent document</w:t>
            </w:r>
            <w:r w:rsidR="00F10732">
              <w:rPr>
                <w:rFonts w:eastAsia="MS Gothic" w:cstheme="minorHAnsi"/>
                <w:sz w:val="20"/>
                <w:szCs w:val="20"/>
              </w:rPr>
              <w:t xml:space="preserve"> ?</w:t>
            </w:r>
          </w:p>
          <w:p w14:paraId="60E6FB06" w14:textId="1F26BC11" w:rsidR="005C4CB1" w:rsidRPr="00DF31CF" w:rsidRDefault="00000000" w:rsidP="00D30416">
            <w:pPr>
              <w:pStyle w:val="Paragraphedeliste"/>
              <w:spacing w:before="80"/>
              <w:ind w:left="313"/>
              <w:rPr>
                <w:rFonts w:eastAsia="MS Gothic" w:cstheme="minorHAnsi"/>
                <w:sz w:val="20"/>
                <w:szCs w:val="20"/>
              </w:rPr>
            </w:pPr>
            <w:sdt>
              <w:sdtPr>
                <w:rPr>
                  <w:rFonts w:eastAsia="MS Gothic" w:cstheme="minorHAnsi"/>
                  <w:sz w:val="20"/>
                  <w:szCs w:val="20"/>
                </w:rPr>
                <w:id w:val="-1478217039"/>
                <w14:checkbox>
                  <w14:checked w14:val="0"/>
                  <w14:checkedState w14:val="2612" w14:font="MS Gothic"/>
                  <w14:uncheckedState w14:val="2610" w14:font="MS Gothic"/>
                </w14:checkbox>
              </w:sdtPr>
              <w:sdtContent>
                <w:r w:rsidR="002A6FAC" w:rsidRPr="00DF31CF">
                  <w:rPr>
                    <w:rFonts w:ascii="Segoe UI Symbol" w:eastAsia="MS Gothic" w:hAnsi="Segoe UI Symbol" w:cs="Segoe UI Symbol"/>
                    <w:sz w:val="20"/>
                    <w:szCs w:val="20"/>
                  </w:rPr>
                  <w:t>☐</w:t>
                </w:r>
              </w:sdtContent>
            </w:sdt>
            <w:r w:rsidR="009B4182" w:rsidRPr="00DF31CF">
              <w:rPr>
                <w:rFonts w:eastAsia="MS Gothic" w:cstheme="minorHAnsi"/>
                <w:sz w:val="20"/>
                <w:szCs w:val="20"/>
              </w:rPr>
              <w:t xml:space="preserve"> </w:t>
            </w:r>
            <w:r w:rsidR="005C4CB1" w:rsidRPr="00DF31CF">
              <w:rPr>
                <w:rFonts w:eastAsia="MS Gothic" w:cstheme="minorHAnsi"/>
                <w:sz w:val="20"/>
                <w:szCs w:val="20"/>
              </w:rPr>
              <w:t xml:space="preserve">Avez-vous complété </w:t>
            </w:r>
            <w:r w:rsidR="009B4182" w:rsidRPr="00DF31CF">
              <w:rPr>
                <w:rFonts w:eastAsia="MS Gothic" w:cstheme="minorHAnsi"/>
                <w:sz w:val="20"/>
                <w:szCs w:val="20"/>
              </w:rPr>
              <w:t>le bilan budgétaire</w:t>
            </w:r>
            <w:r w:rsidR="00B47EA0" w:rsidRPr="00DF31CF">
              <w:rPr>
                <w:rFonts w:eastAsia="MS Gothic" w:cstheme="minorHAnsi"/>
                <w:sz w:val="20"/>
                <w:szCs w:val="20"/>
              </w:rPr>
              <w:t xml:space="preserve"> final du projet</w:t>
            </w:r>
            <w:r w:rsidR="00F10732">
              <w:rPr>
                <w:rFonts w:eastAsia="MS Gothic" w:cstheme="minorHAnsi"/>
                <w:sz w:val="20"/>
                <w:szCs w:val="20"/>
              </w:rPr>
              <w:t xml:space="preserve"> ?</w:t>
            </w:r>
          </w:p>
          <w:p w14:paraId="44F8B4B3" w14:textId="06D1C53D" w:rsidR="00B025D3" w:rsidRPr="00DF31CF" w:rsidRDefault="00000000" w:rsidP="00D30416">
            <w:pPr>
              <w:pStyle w:val="Paragraphedeliste"/>
              <w:spacing w:before="80"/>
              <w:ind w:left="313"/>
              <w:rPr>
                <w:rFonts w:eastAsia="MS Gothic" w:cstheme="minorHAnsi"/>
                <w:sz w:val="20"/>
                <w:szCs w:val="20"/>
              </w:rPr>
            </w:pPr>
            <w:sdt>
              <w:sdtPr>
                <w:rPr>
                  <w:rFonts w:eastAsia="MS Gothic" w:cstheme="minorHAnsi"/>
                  <w:sz w:val="20"/>
                  <w:szCs w:val="20"/>
                </w:rPr>
                <w:id w:val="1475109336"/>
                <w14:checkbox>
                  <w14:checked w14:val="0"/>
                  <w14:checkedState w14:val="2612" w14:font="MS Gothic"/>
                  <w14:uncheckedState w14:val="2610" w14:font="MS Gothic"/>
                </w14:checkbox>
              </w:sdtPr>
              <w:sdtContent>
                <w:r w:rsidR="009B4182" w:rsidRPr="00DF31CF">
                  <w:rPr>
                    <w:rFonts w:ascii="Segoe UI Symbol" w:eastAsia="MS Gothic" w:hAnsi="Segoe UI Symbol" w:cs="Segoe UI Symbol"/>
                    <w:sz w:val="20"/>
                    <w:szCs w:val="20"/>
                  </w:rPr>
                  <w:t>☐</w:t>
                </w:r>
              </w:sdtContent>
            </w:sdt>
            <w:r w:rsidR="009B4182" w:rsidRPr="00DF31CF">
              <w:rPr>
                <w:rFonts w:eastAsia="MS Gothic" w:cstheme="minorHAnsi"/>
                <w:sz w:val="20"/>
                <w:szCs w:val="20"/>
              </w:rPr>
              <w:t xml:space="preserve"> </w:t>
            </w:r>
            <w:r w:rsidR="00B025D3" w:rsidRPr="00DF31CF">
              <w:rPr>
                <w:rFonts w:eastAsia="MS Gothic" w:cstheme="minorHAnsi"/>
                <w:sz w:val="20"/>
                <w:szCs w:val="20"/>
              </w:rPr>
              <w:t xml:space="preserve">Avez-vous joint les pièces justificatives </w:t>
            </w:r>
            <w:r w:rsidR="002D6282" w:rsidRPr="00DF31CF">
              <w:rPr>
                <w:rFonts w:eastAsia="MS Gothic" w:cstheme="minorHAnsi"/>
                <w:sz w:val="20"/>
                <w:szCs w:val="20"/>
              </w:rPr>
              <w:t>liée</w:t>
            </w:r>
            <w:r w:rsidR="00F10732">
              <w:rPr>
                <w:rFonts w:eastAsia="MS Gothic" w:cstheme="minorHAnsi"/>
                <w:sz w:val="20"/>
                <w:szCs w:val="20"/>
              </w:rPr>
              <w:t>s</w:t>
            </w:r>
            <w:r w:rsidR="00B025D3" w:rsidRPr="00DF31CF">
              <w:rPr>
                <w:rFonts w:eastAsia="MS Gothic" w:cstheme="minorHAnsi"/>
                <w:sz w:val="20"/>
                <w:szCs w:val="20"/>
              </w:rPr>
              <w:t xml:space="preserve"> </w:t>
            </w:r>
            <w:r w:rsidR="009B4182" w:rsidRPr="00DF31CF">
              <w:rPr>
                <w:rFonts w:eastAsia="MS Gothic" w:cstheme="minorHAnsi"/>
                <w:sz w:val="20"/>
                <w:szCs w:val="20"/>
              </w:rPr>
              <w:t>aux dépenses</w:t>
            </w:r>
            <w:r w:rsidR="00B025D3" w:rsidRPr="00DF31CF">
              <w:rPr>
                <w:rFonts w:eastAsia="MS Gothic" w:cstheme="minorHAnsi"/>
                <w:sz w:val="20"/>
                <w:szCs w:val="20"/>
              </w:rPr>
              <w:t xml:space="preserve"> </w:t>
            </w:r>
            <w:r w:rsidR="00F10732">
              <w:rPr>
                <w:rFonts w:eastAsia="MS Gothic" w:cstheme="minorHAnsi"/>
                <w:sz w:val="20"/>
                <w:szCs w:val="20"/>
              </w:rPr>
              <w:t>?</w:t>
            </w:r>
          </w:p>
          <w:p w14:paraId="326E9886" w14:textId="7BA54AB2" w:rsidR="00A952A1" w:rsidRPr="00DF31CF" w:rsidRDefault="00000000" w:rsidP="00DF31CF">
            <w:pPr>
              <w:pStyle w:val="Paragraphedeliste"/>
              <w:spacing w:before="80"/>
              <w:ind w:left="313"/>
              <w:rPr>
                <w:rFonts w:eastAsia="MS Gothic" w:cstheme="minorHAnsi"/>
                <w:sz w:val="20"/>
                <w:szCs w:val="20"/>
              </w:rPr>
            </w:pPr>
            <w:sdt>
              <w:sdtPr>
                <w:rPr>
                  <w:rFonts w:eastAsia="MS Gothic" w:cstheme="minorHAnsi"/>
                  <w:sz w:val="20"/>
                  <w:szCs w:val="20"/>
                </w:rPr>
                <w:id w:val="674297292"/>
                <w14:checkbox>
                  <w14:checked w14:val="0"/>
                  <w14:checkedState w14:val="2612" w14:font="MS Gothic"/>
                  <w14:uncheckedState w14:val="2610" w14:font="MS Gothic"/>
                </w14:checkbox>
              </w:sdtPr>
              <w:sdtContent>
                <w:r w:rsidR="00DF31CF" w:rsidRPr="00DF31CF">
                  <w:rPr>
                    <w:rFonts w:ascii="Segoe UI Symbol" w:eastAsia="MS Gothic" w:hAnsi="Segoe UI Symbol" w:cs="Segoe UI Symbol"/>
                    <w:sz w:val="20"/>
                    <w:szCs w:val="20"/>
                  </w:rPr>
                  <w:t>☐</w:t>
                </w:r>
              </w:sdtContent>
            </w:sdt>
            <w:r w:rsidR="00862CED">
              <w:rPr>
                <w:rFonts w:eastAsia="MS Gothic" w:cstheme="minorHAnsi"/>
                <w:sz w:val="20"/>
                <w:szCs w:val="20"/>
              </w:rPr>
              <w:t xml:space="preserve"> </w:t>
            </w:r>
            <w:r w:rsidR="00DF31CF" w:rsidRPr="00DF31CF">
              <w:rPr>
                <w:rFonts w:eastAsia="MS Gothic" w:cstheme="minorHAnsi"/>
                <w:sz w:val="20"/>
                <w:szCs w:val="20"/>
              </w:rPr>
              <w:t>Avez-vous partagé de</w:t>
            </w:r>
            <w:r w:rsidR="00F10732">
              <w:rPr>
                <w:rFonts w:eastAsia="MS Gothic" w:cstheme="minorHAnsi"/>
                <w:sz w:val="20"/>
                <w:szCs w:val="20"/>
              </w:rPr>
              <w:t>s</w:t>
            </w:r>
            <w:r w:rsidR="00DF31CF" w:rsidRPr="00DF31CF">
              <w:rPr>
                <w:rFonts w:eastAsia="MS Gothic" w:cstheme="minorHAnsi"/>
                <w:sz w:val="20"/>
                <w:szCs w:val="20"/>
              </w:rPr>
              <w:t xml:space="preserve"> photo</w:t>
            </w:r>
            <w:r w:rsidR="00F10732">
              <w:rPr>
                <w:rFonts w:eastAsia="MS Gothic" w:cstheme="minorHAnsi"/>
                <w:sz w:val="20"/>
                <w:szCs w:val="20"/>
              </w:rPr>
              <w:t>s</w:t>
            </w:r>
            <w:r w:rsidR="00DF31CF" w:rsidRPr="00DF31CF">
              <w:rPr>
                <w:rFonts w:eastAsia="MS Gothic" w:cstheme="minorHAnsi"/>
                <w:sz w:val="20"/>
                <w:szCs w:val="20"/>
              </w:rPr>
              <w:t xml:space="preserve"> </w:t>
            </w:r>
            <w:r w:rsidR="00862CED" w:rsidRPr="00DF31CF">
              <w:rPr>
                <w:rFonts w:eastAsia="MS Gothic" w:cstheme="minorHAnsi"/>
                <w:sz w:val="20"/>
                <w:szCs w:val="20"/>
              </w:rPr>
              <w:t>(facultatif)</w:t>
            </w:r>
            <w:r w:rsidR="00DF31CF" w:rsidRPr="00DF31CF">
              <w:rPr>
                <w:rFonts w:eastAsia="MS Gothic" w:cstheme="minorHAnsi"/>
                <w:sz w:val="20"/>
                <w:szCs w:val="20"/>
              </w:rPr>
              <w:t xml:space="preserve"> </w:t>
            </w:r>
            <w:r w:rsidR="00F10732">
              <w:rPr>
                <w:rFonts w:eastAsia="MS Gothic" w:cstheme="minorHAnsi"/>
                <w:sz w:val="20"/>
                <w:szCs w:val="20"/>
              </w:rPr>
              <w:t>?</w:t>
            </w:r>
          </w:p>
          <w:p w14:paraId="57DE12F6" w14:textId="77777777" w:rsidR="00A952A1" w:rsidRPr="00E00BDD" w:rsidRDefault="00A952A1" w:rsidP="00D30416">
            <w:pPr>
              <w:pStyle w:val="Paragraphedeliste"/>
              <w:spacing w:before="80"/>
              <w:ind w:left="313"/>
              <w:rPr>
                <w:rFonts w:cstheme="minorHAnsi"/>
                <w:b/>
                <w:bCs/>
              </w:rPr>
            </w:pPr>
          </w:p>
        </w:tc>
      </w:tr>
    </w:tbl>
    <w:p w14:paraId="6F211100" w14:textId="77777777" w:rsidR="004D1CCF" w:rsidRDefault="004D1CCF" w:rsidP="00C71C2F">
      <w:pPr>
        <w:spacing w:line="360" w:lineRule="auto"/>
        <w:rPr>
          <w:rFonts w:cstheme="minorHAnsi"/>
          <w:b/>
          <w:bCs/>
          <w:u w:val="single"/>
        </w:rPr>
      </w:pPr>
    </w:p>
    <w:p w14:paraId="1D765F45" w14:textId="77777777" w:rsidR="00DD1687" w:rsidRDefault="00DD1687" w:rsidP="00C71C2F">
      <w:pPr>
        <w:spacing w:line="360" w:lineRule="auto"/>
        <w:rPr>
          <w:rFonts w:cstheme="minorHAnsi"/>
          <w:b/>
          <w:bCs/>
          <w:u w:val="single"/>
        </w:rPr>
      </w:pPr>
    </w:p>
    <w:p w14:paraId="46910DD7" w14:textId="77777777" w:rsidR="00DD1687" w:rsidRDefault="00DD1687" w:rsidP="00C71C2F">
      <w:pPr>
        <w:spacing w:line="360" w:lineRule="auto"/>
        <w:rPr>
          <w:rFonts w:cstheme="minorHAnsi"/>
          <w:b/>
          <w:bCs/>
          <w:u w:val="single"/>
        </w:rPr>
      </w:pPr>
    </w:p>
    <w:p w14:paraId="5A3C927C" w14:textId="77777777" w:rsidR="00DD1687" w:rsidRDefault="00DD1687" w:rsidP="00C71C2F">
      <w:pPr>
        <w:spacing w:line="360" w:lineRule="auto"/>
        <w:rPr>
          <w:rFonts w:cstheme="minorHAnsi"/>
          <w:b/>
          <w:bCs/>
          <w:u w:val="single"/>
        </w:rPr>
      </w:pPr>
    </w:p>
    <w:p w14:paraId="212F1827" w14:textId="77777777" w:rsidR="00DD1687" w:rsidRDefault="00DD1687" w:rsidP="00C71C2F">
      <w:pPr>
        <w:spacing w:line="360" w:lineRule="auto"/>
        <w:rPr>
          <w:rFonts w:cstheme="minorHAnsi"/>
          <w:b/>
          <w:bCs/>
          <w:u w:val="single"/>
        </w:rPr>
      </w:pPr>
    </w:p>
    <w:p w14:paraId="38549535" w14:textId="77777777" w:rsidR="0062452F" w:rsidRDefault="0062452F">
      <w:pPr>
        <w:rPr>
          <w:rFonts w:cstheme="minorHAnsi"/>
          <w:b/>
          <w:bCs/>
          <w:u w:val="single"/>
        </w:rPr>
        <w:sectPr w:rsidR="0062452F" w:rsidSect="00361A28">
          <w:headerReference w:type="first" r:id="rId8"/>
          <w:footerReference w:type="first" r:id="rId9"/>
          <w:pgSz w:w="12240" w:h="20160" w:code="5"/>
          <w:pgMar w:top="709" w:right="476" w:bottom="284" w:left="425" w:header="709" w:footer="227" w:gutter="0"/>
          <w:cols w:space="708"/>
          <w:titlePg/>
          <w:docGrid w:linePitch="360"/>
        </w:sectPr>
      </w:pPr>
    </w:p>
    <w:p w14:paraId="58E3A989" w14:textId="3996F3BF" w:rsidR="00F51437" w:rsidRPr="007C3570" w:rsidRDefault="007C3570" w:rsidP="00F51437">
      <w:pPr>
        <w:shd w:val="clear" w:color="auto" w:fill="2F5496" w:themeFill="accent1" w:themeFillShade="BF"/>
        <w:ind w:left="284"/>
        <w:jc w:val="center"/>
        <w:rPr>
          <w:rFonts w:cstheme="minorHAnsi"/>
          <w:b/>
          <w:color w:val="FFFFFF" w:themeColor="background1"/>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pPr>
      <w:r w:rsidRPr="007C3570">
        <w:rPr>
          <w:rFonts w:cstheme="minorHAnsi"/>
          <w:b/>
          <w:color w:val="FFFFFF" w:themeColor="background1"/>
          <w:sz w:val="28"/>
          <w:szCs w:val="28"/>
          <w14:shadow w14:blurRad="50800" w14:dist="38100" w14:dir="8100000" w14:sx="100000" w14:sy="100000" w14:kx="0" w14:ky="0" w14:algn="tr">
            <w14:srgbClr w14:val="000000">
              <w14:alpha w14:val="60000"/>
            </w14:srgbClr>
          </w14:shadow>
          <w14:textOutline w14:w="12700" w14:cap="flat" w14:cmpd="sng" w14:algn="ctr">
            <w14:noFill/>
            <w14:prstDash w14:val="solid"/>
            <w14:round/>
          </w14:textOutline>
          <w14:props3d w14:extrusionH="57150" w14:contourW="0" w14:prstMaterial="warmMatte">
            <w14:bevelT w14:w="38100" w14:h="38100" w14:prst="circle"/>
          </w14:props3d>
        </w:rPr>
        <w:lastRenderedPageBreak/>
        <w:t>« ANNEXE D »</w:t>
      </w:r>
    </w:p>
    <w:bookmarkStart w:id="2" w:name="_MON_1835436363"/>
    <w:bookmarkEnd w:id="2"/>
    <w:p w14:paraId="139875D1" w14:textId="06E3CEA3" w:rsidR="00912EC6" w:rsidRDefault="008B174D" w:rsidP="00581FA8">
      <w:pPr>
        <w:spacing w:line="360" w:lineRule="auto"/>
        <w:jc w:val="center"/>
        <w:rPr>
          <w:rFonts w:cstheme="minorHAnsi"/>
          <w:b/>
          <w:bCs/>
          <w:u w:val="single"/>
        </w:rPr>
      </w:pPr>
      <w:r>
        <w:rPr>
          <w:rFonts w:cstheme="minorHAnsi"/>
          <w:b/>
          <w:bCs/>
          <w:u w:val="single"/>
        </w:rPr>
        <w:object w:dxaOrig="16188" w:dyaOrig="10728" w14:anchorId="290A61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2pt;height:465.9pt" o:ole="">
            <v:imagedata r:id="rId10" o:title=""/>
          </v:shape>
          <o:OLEObject Type="Embed" ProgID="Excel.Sheet.12" ShapeID="_x0000_i1025" DrawAspect="Content" ObjectID="_1841992936" r:id="rId11"/>
        </w:object>
      </w:r>
    </w:p>
    <w:p w14:paraId="25B48DF7" w14:textId="4CDAD530" w:rsidR="00C50C8B" w:rsidRPr="005B524A" w:rsidRDefault="00C50C8B" w:rsidP="00C50C8B">
      <w:pPr>
        <w:spacing w:line="360" w:lineRule="auto"/>
        <w:rPr>
          <w:rFonts w:cstheme="minorHAnsi"/>
          <w:b/>
          <w:bCs/>
          <w:color w:val="EE0000"/>
          <w:u w:val="single"/>
        </w:rPr>
      </w:pPr>
      <w:r w:rsidRPr="005B524A">
        <w:rPr>
          <w:rFonts w:cstheme="minorHAnsi"/>
          <w:b/>
          <w:bCs/>
          <w:color w:val="EE0000"/>
          <w:u w:val="single"/>
        </w:rPr>
        <w:t xml:space="preserve">Pour </w:t>
      </w:r>
      <w:r w:rsidR="001632D9" w:rsidRPr="005B524A">
        <w:rPr>
          <w:rFonts w:cstheme="minorHAnsi"/>
          <w:b/>
          <w:bCs/>
          <w:color w:val="EE0000"/>
          <w:u w:val="single"/>
        </w:rPr>
        <w:t>réaliser les inscriptions dans le tableau</w:t>
      </w:r>
      <w:r w:rsidR="00CA4D7B">
        <w:rPr>
          <w:rFonts w:cstheme="minorHAnsi"/>
          <w:b/>
          <w:bCs/>
          <w:color w:val="EE0000"/>
          <w:u w:val="single"/>
        </w:rPr>
        <w:t>,</w:t>
      </w:r>
      <w:r w:rsidR="001632D9" w:rsidRPr="005B524A">
        <w:rPr>
          <w:rFonts w:cstheme="minorHAnsi"/>
          <w:b/>
          <w:bCs/>
          <w:color w:val="EE0000"/>
          <w:u w:val="single"/>
        </w:rPr>
        <w:t xml:space="preserve"> double cli</w:t>
      </w:r>
      <w:r w:rsidR="00CA4D7B">
        <w:rPr>
          <w:rFonts w:cstheme="minorHAnsi"/>
          <w:b/>
          <w:bCs/>
          <w:color w:val="EE0000"/>
          <w:u w:val="single"/>
        </w:rPr>
        <w:t>que</w:t>
      </w:r>
      <w:r w:rsidR="001632D9" w:rsidRPr="005B524A">
        <w:rPr>
          <w:rFonts w:cstheme="minorHAnsi"/>
          <w:b/>
          <w:bCs/>
          <w:color w:val="EE0000"/>
          <w:u w:val="single"/>
        </w:rPr>
        <w:t xml:space="preserve"> sur le tableau </w:t>
      </w:r>
    </w:p>
    <w:sectPr w:rsidR="00C50C8B" w:rsidRPr="005B524A" w:rsidSect="00F95025">
      <w:headerReference w:type="first" r:id="rId12"/>
      <w:pgSz w:w="20160" w:h="12240" w:orient="landscape" w:code="5"/>
      <w:pgMar w:top="720" w:right="720" w:bottom="720" w:left="720" w:header="709"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59CB5" w14:textId="77777777" w:rsidR="00061F18" w:rsidRDefault="00061F18" w:rsidP="00787008">
      <w:pPr>
        <w:spacing w:after="0" w:line="240" w:lineRule="auto"/>
      </w:pPr>
      <w:r>
        <w:separator/>
      </w:r>
    </w:p>
  </w:endnote>
  <w:endnote w:type="continuationSeparator" w:id="0">
    <w:p w14:paraId="54782005" w14:textId="77777777" w:rsidR="00061F18" w:rsidRDefault="00061F18" w:rsidP="00787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47084" w14:textId="63FB4B31" w:rsidR="00C37741" w:rsidRPr="00C10925" w:rsidRDefault="00B3234F">
    <w:pPr>
      <w:pStyle w:val="Pieddepage"/>
      <w:rPr>
        <w:sz w:val="16"/>
        <w:szCs w:val="16"/>
      </w:rPr>
    </w:pPr>
    <w:r w:rsidRPr="00C10925">
      <w:rPr>
        <w:sz w:val="16"/>
        <w:szCs w:val="16"/>
      </w:rPr>
      <w:t>Marie-Josée R</w:t>
    </w:r>
    <w:r w:rsidR="00C10925" w:rsidRPr="00C10925">
      <w:rPr>
        <w:sz w:val="16"/>
        <w:szCs w:val="16"/>
      </w:rPr>
      <w:t>oy agente de développement et de mobilisation mars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0F29C" w14:textId="77777777" w:rsidR="00061F18" w:rsidRDefault="00061F18" w:rsidP="00787008">
      <w:pPr>
        <w:spacing w:after="0" w:line="240" w:lineRule="auto"/>
      </w:pPr>
      <w:r>
        <w:separator/>
      </w:r>
    </w:p>
  </w:footnote>
  <w:footnote w:type="continuationSeparator" w:id="0">
    <w:p w14:paraId="477378AA" w14:textId="77777777" w:rsidR="00061F18" w:rsidRDefault="00061F18" w:rsidP="00787008">
      <w:pPr>
        <w:spacing w:after="0" w:line="240" w:lineRule="auto"/>
      </w:pPr>
      <w:r>
        <w:continuationSeparator/>
      </w:r>
    </w:p>
  </w:footnote>
  <w:footnote w:id="1">
    <w:p w14:paraId="709F70CF" w14:textId="77777777" w:rsidR="006E0713" w:rsidRPr="002213EA" w:rsidRDefault="006E0713" w:rsidP="006E0713">
      <w:pPr>
        <w:pStyle w:val="Notedebasdepage"/>
        <w:rPr>
          <w:lang w:val="fr-CA"/>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58F9D" w14:textId="0BD7D002" w:rsidR="00097AFD" w:rsidRDefault="009302A6">
    <w:pPr>
      <w:pStyle w:val="En-tte"/>
    </w:pPr>
    <w:r>
      <w:rPr>
        <w:noProof/>
      </w:rPr>
      <w:drawing>
        <wp:inline distT="0" distB="0" distL="0" distR="0" wp14:anchorId="5FA1C761" wp14:editId="21BBEF0F">
          <wp:extent cx="1617785" cy="818133"/>
          <wp:effectExtent l="0" t="0" r="1905" b="1270"/>
          <wp:docPr id="88272600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4773" cy="831781"/>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15ED8" w14:textId="33B4CC74" w:rsidR="0062452F" w:rsidRDefault="0062452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24495"/>
    <w:multiLevelType w:val="hybridMultilevel"/>
    <w:tmpl w:val="7536FCA6"/>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AC13321"/>
    <w:multiLevelType w:val="hybridMultilevel"/>
    <w:tmpl w:val="781C5A4A"/>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2" w15:restartNumberingAfterBreak="0">
    <w:nsid w:val="0B782CD7"/>
    <w:multiLevelType w:val="hybridMultilevel"/>
    <w:tmpl w:val="018CC41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BB26D4B"/>
    <w:multiLevelType w:val="hybridMultilevel"/>
    <w:tmpl w:val="13C60E2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10054377"/>
    <w:multiLevelType w:val="hybridMultilevel"/>
    <w:tmpl w:val="FA8EACF8"/>
    <w:lvl w:ilvl="0" w:tplc="0C0C000F">
      <w:start w:val="1"/>
      <w:numFmt w:val="decimal"/>
      <w:lvlText w:val="%1."/>
      <w:lvlJc w:val="left"/>
      <w:pPr>
        <w:ind w:left="1080" w:hanging="360"/>
      </w:pPr>
    </w:lvl>
    <w:lvl w:ilvl="1" w:tplc="0C0C0019" w:tentative="1">
      <w:start w:val="1"/>
      <w:numFmt w:val="lowerLetter"/>
      <w:lvlText w:val="%2."/>
      <w:lvlJc w:val="left"/>
      <w:pPr>
        <w:ind w:left="1800" w:hanging="360"/>
      </w:pPr>
    </w:lvl>
    <w:lvl w:ilvl="2" w:tplc="0C0C001B" w:tentative="1">
      <w:start w:val="1"/>
      <w:numFmt w:val="lowerRoman"/>
      <w:lvlText w:val="%3."/>
      <w:lvlJc w:val="right"/>
      <w:pPr>
        <w:ind w:left="2520" w:hanging="180"/>
      </w:pPr>
    </w:lvl>
    <w:lvl w:ilvl="3" w:tplc="0C0C000F" w:tentative="1">
      <w:start w:val="1"/>
      <w:numFmt w:val="decimal"/>
      <w:lvlText w:val="%4."/>
      <w:lvlJc w:val="left"/>
      <w:pPr>
        <w:ind w:left="3240" w:hanging="360"/>
      </w:pPr>
    </w:lvl>
    <w:lvl w:ilvl="4" w:tplc="0C0C0019" w:tentative="1">
      <w:start w:val="1"/>
      <w:numFmt w:val="lowerLetter"/>
      <w:lvlText w:val="%5."/>
      <w:lvlJc w:val="left"/>
      <w:pPr>
        <w:ind w:left="3960" w:hanging="360"/>
      </w:pPr>
    </w:lvl>
    <w:lvl w:ilvl="5" w:tplc="0C0C001B" w:tentative="1">
      <w:start w:val="1"/>
      <w:numFmt w:val="lowerRoman"/>
      <w:lvlText w:val="%6."/>
      <w:lvlJc w:val="right"/>
      <w:pPr>
        <w:ind w:left="4680" w:hanging="180"/>
      </w:pPr>
    </w:lvl>
    <w:lvl w:ilvl="6" w:tplc="0C0C000F" w:tentative="1">
      <w:start w:val="1"/>
      <w:numFmt w:val="decimal"/>
      <w:lvlText w:val="%7."/>
      <w:lvlJc w:val="left"/>
      <w:pPr>
        <w:ind w:left="5400" w:hanging="360"/>
      </w:pPr>
    </w:lvl>
    <w:lvl w:ilvl="7" w:tplc="0C0C0019" w:tentative="1">
      <w:start w:val="1"/>
      <w:numFmt w:val="lowerLetter"/>
      <w:lvlText w:val="%8."/>
      <w:lvlJc w:val="left"/>
      <w:pPr>
        <w:ind w:left="6120" w:hanging="360"/>
      </w:pPr>
    </w:lvl>
    <w:lvl w:ilvl="8" w:tplc="0C0C001B" w:tentative="1">
      <w:start w:val="1"/>
      <w:numFmt w:val="lowerRoman"/>
      <w:lvlText w:val="%9."/>
      <w:lvlJc w:val="right"/>
      <w:pPr>
        <w:ind w:left="6840" w:hanging="180"/>
      </w:pPr>
    </w:lvl>
  </w:abstractNum>
  <w:abstractNum w:abstractNumId="5" w15:restartNumberingAfterBreak="0">
    <w:nsid w:val="14720915"/>
    <w:multiLevelType w:val="hybridMultilevel"/>
    <w:tmpl w:val="F6525216"/>
    <w:lvl w:ilvl="0" w:tplc="28B4C558">
      <w:start w:val="1"/>
      <w:numFmt w:val="decimal"/>
      <w:lvlText w:val="%1."/>
      <w:lvlJc w:val="left"/>
      <w:pPr>
        <w:ind w:left="2520" w:hanging="360"/>
      </w:pPr>
      <w:rPr>
        <w:rFonts w:hint="default"/>
      </w:rPr>
    </w:lvl>
    <w:lvl w:ilvl="1" w:tplc="0C0C000D">
      <w:start w:val="1"/>
      <w:numFmt w:val="bullet"/>
      <w:lvlText w:val=""/>
      <w:lvlJc w:val="left"/>
      <w:pPr>
        <w:ind w:left="2345" w:hanging="360"/>
      </w:pPr>
      <w:rPr>
        <w:rFonts w:ascii="Wingdings" w:hAnsi="Wingdings" w:hint="default"/>
      </w:rPr>
    </w:lvl>
    <w:lvl w:ilvl="2" w:tplc="0C0C001B">
      <w:start w:val="1"/>
      <w:numFmt w:val="lowerRoman"/>
      <w:lvlText w:val="%3."/>
      <w:lvlJc w:val="right"/>
      <w:pPr>
        <w:ind w:left="3960" w:hanging="180"/>
      </w:pPr>
    </w:lvl>
    <w:lvl w:ilvl="3" w:tplc="0C0C000F" w:tentative="1">
      <w:start w:val="1"/>
      <w:numFmt w:val="decimal"/>
      <w:lvlText w:val="%4."/>
      <w:lvlJc w:val="left"/>
      <w:pPr>
        <w:ind w:left="4680" w:hanging="360"/>
      </w:pPr>
    </w:lvl>
    <w:lvl w:ilvl="4" w:tplc="0C0C0019" w:tentative="1">
      <w:start w:val="1"/>
      <w:numFmt w:val="lowerLetter"/>
      <w:lvlText w:val="%5."/>
      <w:lvlJc w:val="left"/>
      <w:pPr>
        <w:ind w:left="5400" w:hanging="360"/>
      </w:pPr>
    </w:lvl>
    <w:lvl w:ilvl="5" w:tplc="0C0C001B" w:tentative="1">
      <w:start w:val="1"/>
      <w:numFmt w:val="lowerRoman"/>
      <w:lvlText w:val="%6."/>
      <w:lvlJc w:val="right"/>
      <w:pPr>
        <w:ind w:left="6120" w:hanging="180"/>
      </w:pPr>
    </w:lvl>
    <w:lvl w:ilvl="6" w:tplc="0C0C000F" w:tentative="1">
      <w:start w:val="1"/>
      <w:numFmt w:val="decimal"/>
      <w:lvlText w:val="%7."/>
      <w:lvlJc w:val="left"/>
      <w:pPr>
        <w:ind w:left="6840" w:hanging="360"/>
      </w:pPr>
    </w:lvl>
    <w:lvl w:ilvl="7" w:tplc="0C0C0019" w:tentative="1">
      <w:start w:val="1"/>
      <w:numFmt w:val="lowerLetter"/>
      <w:lvlText w:val="%8."/>
      <w:lvlJc w:val="left"/>
      <w:pPr>
        <w:ind w:left="7560" w:hanging="360"/>
      </w:pPr>
    </w:lvl>
    <w:lvl w:ilvl="8" w:tplc="0C0C001B" w:tentative="1">
      <w:start w:val="1"/>
      <w:numFmt w:val="lowerRoman"/>
      <w:lvlText w:val="%9."/>
      <w:lvlJc w:val="right"/>
      <w:pPr>
        <w:ind w:left="8280" w:hanging="180"/>
      </w:pPr>
    </w:lvl>
  </w:abstractNum>
  <w:abstractNum w:abstractNumId="6" w15:restartNumberingAfterBreak="0">
    <w:nsid w:val="16835CD8"/>
    <w:multiLevelType w:val="hybridMultilevel"/>
    <w:tmpl w:val="39FAA194"/>
    <w:lvl w:ilvl="0" w:tplc="0C0C000F">
      <w:start w:val="1"/>
      <w:numFmt w:val="decimal"/>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176C338F"/>
    <w:multiLevelType w:val="hybridMultilevel"/>
    <w:tmpl w:val="96E0BA10"/>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279D744F"/>
    <w:multiLevelType w:val="hybridMultilevel"/>
    <w:tmpl w:val="29C01ED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299863BB"/>
    <w:multiLevelType w:val="hybridMultilevel"/>
    <w:tmpl w:val="8EBE888E"/>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2BED70A4"/>
    <w:multiLevelType w:val="hybridMultilevel"/>
    <w:tmpl w:val="8976043E"/>
    <w:lvl w:ilvl="0" w:tplc="9374774E">
      <w:numFmt w:val="bullet"/>
      <w:lvlText w:val=""/>
      <w:lvlJc w:val="left"/>
      <w:pPr>
        <w:ind w:left="1356" w:hanging="360"/>
      </w:pPr>
      <w:rPr>
        <w:rFonts w:ascii="Wingdings" w:eastAsiaTheme="minorHAnsi" w:hAnsi="Wingdings" w:cstheme="minorBidi" w:hint="default"/>
      </w:rPr>
    </w:lvl>
    <w:lvl w:ilvl="1" w:tplc="0C0C0003" w:tentative="1">
      <w:start w:val="1"/>
      <w:numFmt w:val="bullet"/>
      <w:lvlText w:val="o"/>
      <w:lvlJc w:val="left"/>
      <w:pPr>
        <w:ind w:left="2076" w:hanging="360"/>
      </w:pPr>
      <w:rPr>
        <w:rFonts w:ascii="Courier New" w:hAnsi="Courier New" w:cs="Courier New" w:hint="default"/>
      </w:rPr>
    </w:lvl>
    <w:lvl w:ilvl="2" w:tplc="0C0C0005" w:tentative="1">
      <w:start w:val="1"/>
      <w:numFmt w:val="bullet"/>
      <w:lvlText w:val=""/>
      <w:lvlJc w:val="left"/>
      <w:pPr>
        <w:ind w:left="2796" w:hanging="360"/>
      </w:pPr>
      <w:rPr>
        <w:rFonts w:ascii="Wingdings" w:hAnsi="Wingdings" w:hint="default"/>
      </w:rPr>
    </w:lvl>
    <w:lvl w:ilvl="3" w:tplc="0C0C0001" w:tentative="1">
      <w:start w:val="1"/>
      <w:numFmt w:val="bullet"/>
      <w:lvlText w:val=""/>
      <w:lvlJc w:val="left"/>
      <w:pPr>
        <w:ind w:left="3516" w:hanging="360"/>
      </w:pPr>
      <w:rPr>
        <w:rFonts w:ascii="Symbol" w:hAnsi="Symbol" w:hint="default"/>
      </w:rPr>
    </w:lvl>
    <w:lvl w:ilvl="4" w:tplc="0C0C0003" w:tentative="1">
      <w:start w:val="1"/>
      <w:numFmt w:val="bullet"/>
      <w:lvlText w:val="o"/>
      <w:lvlJc w:val="left"/>
      <w:pPr>
        <w:ind w:left="4236" w:hanging="360"/>
      </w:pPr>
      <w:rPr>
        <w:rFonts w:ascii="Courier New" w:hAnsi="Courier New" w:cs="Courier New" w:hint="default"/>
      </w:rPr>
    </w:lvl>
    <w:lvl w:ilvl="5" w:tplc="0C0C0005" w:tentative="1">
      <w:start w:val="1"/>
      <w:numFmt w:val="bullet"/>
      <w:lvlText w:val=""/>
      <w:lvlJc w:val="left"/>
      <w:pPr>
        <w:ind w:left="4956" w:hanging="360"/>
      </w:pPr>
      <w:rPr>
        <w:rFonts w:ascii="Wingdings" w:hAnsi="Wingdings" w:hint="default"/>
      </w:rPr>
    </w:lvl>
    <w:lvl w:ilvl="6" w:tplc="0C0C0001" w:tentative="1">
      <w:start w:val="1"/>
      <w:numFmt w:val="bullet"/>
      <w:lvlText w:val=""/>
      <w:lvlJc w:val="left"/>
      <w:pPr>
        <w:ind w:left="5676" w:hanging="360"/>
      </w:pPr>
      <w:rPr>
        <w:rFonts w:ascii="Symbol" w:hAnsi="Symbol" w:hint="default"/>
      </w:rPr>
    </w:lvl>
    <w:lvl w:ilvl="7" w:tplc="0C0C0003" w:tentative="1">
      <w:start w:val="1"/>
      <w:numFmt w:val="bullet"/>
      <w:lvlText w:val="o"/>
      <w:lvlJc w:val="left"/>
      <w:pPr>
        <w:ind w:left="6396" w:hanging="360"/>
      </w:pPr>
      <w:rPr>
        <w:rFonts w:ascii="Courier New" w:hAnsi="Courier New" w:cs="Courier New" w:hint="default"/>
      </w:rPr>
    </w:lvl>
    <w:lvl w:ilvl="8" w:tplc="0C0C0005" w:tentative="1">
      <w:start w:val="1"/>
      <w:numFmt w:val="bullet"/>
      <w:lvlText w:val=""/>
      <w:lvlJc w:val="left"/>
      <w:pPr>
        <w:ind w:left="7116" w:hanging="360"/>
      </w:pPr>
      <w:rPr>
        <w:rFonts w:ascii="Wingdings" w:hAnsi="Wingdings" w:hint="default"/>
      </w:rPr>
    </w:lvl>
  </w:abstractNum>
  <w:abstractNum w:abstractNumId="11" w15:restartNumberingAfterBreak="0">
    <w:nsid w:val="2F923589"/>
    <w:multiLevelType w:val="hybridMultilevel"/>
    <w:tmpl w:val="6D9C7B8A"/>
    <w:lvl w:ilvl="0" w:tplc="0C0C000F">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310C5745"/>
    <w:multiLevelType w:val="hybridMultilevel"/>
    <w:tmpl w:val="53A08CB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4F14A34"/>
    <w:multiLevelType w:val="hybridMultilevel"/>
    <w:tmpl w:val="7F14BF20"/>
    <w:lvl w:ilvl="0" w:tplc="272ABF04">
      <w:start w:val="2"/>
      <w:numFmt w:val="bullet"/>
      <w:lvlText w:val=""/>
      <w:lvlJc w:val="left"/>
      <w:pPr>
        <w:ind w:left="2505" w:hanging="360"/>
      </w:pPr>
      <w:rPr>
        <w:rFonts w:ascii="Wingdings" w:eastAsiaTheme="minorHAnsi" w:hAnsi="Wingdings" w:cstheme="minorBidi" w:hint="default"/>
      </w:rPr>
    </w:lvl>
    <w:lvl w:ilvl="1" w:tplc="0C0C0003" w:tentative="1">
      <w:start w:val="1"/>
      <w:numFmt w:val="bullet"/>
      <w:lvlText w:val="o"/>
      <w:lvlJc w:val="left"/>
      <w:pPr>
        <w:ind w:left="3225" w:hanging="360"/>
      </w:pPr>
      <w:rPr>
        <w:rFonts w:ascii="Courier New" w:hAnsi="Courier New" w:cs="Courier New" w:hint="default"/>
      </w:rPr>
    </w:lvl>
    <w:lvl w:ilvl="2" w:tplc="0C0C0005" w:tentative="1">
      <w:start w:val="1"/>
      <w:numFmt w:val="bullet"/>
      <w:lvlText w:val=""/>
      <w:lvlJc w:val="left"/>
      <w:pPr>
        <w:ind w:left="3945" w:hanging="360"/>
      </w:pPr>
      <w:rPr>
        <w:rFonts w:ascii="Wingdings" w:hAnsi="Wingdings" w:hint="default"/>
      </w:rPr>
    </w:lvl>
    <w:lvl w:ilvl="3" w:tplc="0C0C0001" w:tentative="1">
      <w:start w:val="1"/>
      <w:numFmt w:val="bullet"/>
      <w:lvlText w:val=""/>
      <w:lvlJc w:val="left"/>
      <w:pPr>
        <w:ind w:left="4665" w:hanging="360"/>
      </w:pPr>
      <w:rPr>
        <w:rFonts w:ascii="Symbol" w:hAnsi="Symbol" w:hint="default"/>
      </w:rPr>
    </w:lvl>
    <w:lvl w:ilvl="4" w:tplc="0C0C0003" w:tentative="1">
      <w:start w:val="1"/>
      <w:numFmt w:val="bullet"/>
      <w:lvlText w:val="o"/>
      <w:lvlJc w:val="left"/>
      <w:pPr>
        <w:ind w:left="5385" w:hanging="360"/>
      </w:pPr>
      <w:rPr>
        <w:rFonts w:ascii="Courier New" w:hAnsi="Courier New" w:cs="Courier New" w:hint="default"/>
      </w:rPr>
    </w:lvl>
    <w:lvl w:ilvl="5" w:tplc="0C0C0005" w:tentative="1">
      <w:start w:val="1"/>
      <w:numFmt w:val="bullet"/>
      <w:lvlText w:val=""/>
      <w:lvlJc w:val="left"/>
      <w:pPr>
        <w:ind w:left="6105" w:hanging="360"/>
      </w:pPr>
      <w:rPr>
        <w:rFonts w:ascii="Wingdings" w:hAnsi="Wingdings" w:hint="default"/>
      </w:rPr>
    </w:lvl>
    <w:lvl w:ilvl="6" w:tplc="0C0C0001" w:tentative="1">
      <w:start w:val="1"/>
      <w:numFmt w:val="bullet"/>
      <w:lvlText w:val=""/>
      <w:lvlJc w:val="left"/>
      <w:pPr>
        <w:ind w:left="6825" w:hanging="360"/>
      </w:pPr>
      <w:rPr>
        <w:rFonts w:ascii="Symbol" w:hAnsi="Symbol" w:hint="default"/>
      </w:rPr>
    </w:lvl>
    <w:lvl w:ilvl="7" w:tplc="0C0C0003" w:tentative="1">
      <w:start w:val="1"/>
      <w:numFmt w:val="bullet"/>
      <w:lvlText w:val="o"/>
      <w:lvlJc w:val="left"/>
      <w:pPr>
        <w:ind w:left="7545" w:hanging="360"/>
      </w:pPr>
      <w:rPr>
        <w:rFonts w:ascii="Courier New" w:hAnsi="Courier New" w:cs="Courier New" w:hint="default"/>
      </w:rPr>
    </w:lvl>
    <w:lvl w:ilvl="8" w:tplc="0C0C0005" w:tentative="1">
      <w:start w:val="1"/>
      <w:numFmt w:val="bullet"/>
      <w:lvlText w:val=""/>
      <w:lvlJc w:val="left"/>
      <w:pPr>
        <w:ind w:left="8265" w:hanging="360"/>
      </w:pPr>
      <w:rPr>
        <w:rFonts w:ascii="Wingdings" w:hAnsi="Wingdings" w:hint="default"/>
      </w:rPr>
    </w:lvl>
  </w:abstractNum>
  <w:abstractNum w:abstractNumId="14" w15:restartNumberingAfterBreak="0">
    <w:nsid w:val="359A19C6"/>
    <w:multiLevelType w:val="hybridMultilevel"/>
    <w:tmpl w:val="DEAAC6CC"/>
    <w:lvl w:ilvl="0" w:tplc="FA7269CE">
      <w:start w:val="5"/>
      <w:numFmt w:val="bullet"/>
      <w:lvlText w:val=""/>
      <w:lvlJc w:val="left"/>
      <w:pPr>
        <w:ind w:left="720" w:hanging="360"/>
      </w:pPr>
      <w:rPr>
        <w:rFonts w:ascii="Wingdings 2" w:eastAsiaTheme="minorHAnsi" w:hAnsi="Wingdings 2" w:cstheme="majorHAnsi" w:hint="default"/>
        <w:sz w:val="36"/>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7A2050B"/>
    <w:multiLevelType w:val="hybridMultilevel"/>
    <w:tmpl w:val="D88AA6B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3A191622"/>
    <w:multiLevelType w:val="singleLevel"/>
    <w:tmpl w:val="0C0C0005"/>
    <w:lvl w:ilvl="0">
      <w:start w:val="1"/>
      <w:numFmt w:val="bullet"/>
      <w:lvlText w:val=""/>
      <w:lvlJc w:val="left"/>
      <w:pPr>
        <w:ind w:left="720" w:hanging="360"/>
      </w:pPr>
      <w:rPr>
        <w:rFonts w:ascii="Wingdings" w:hAnsi="Wingdings" w:hint="default"/>
      </w:rPr>
    </w:lvl>
  </w:abstractNum>
  <w:abstractNum w:abstractNumId="17" w15:restartNumberingAfterBreak="0">
    <w:nsid w:val="3B5558F4"/>
    <w:multiLevelType w:val="hybridMultilevel"/>
    <w:tmpl w:val="40D2270A"/>
    <w:lvl w:ilvl="0" w:tplc="8DCC6D08">
      <w:start w:val="1"/>
      <w:numFmt w:val="bullet"/>
      <w:lvlText w:val=""/>
      <w:lvlJc w:val="left"/>
      <w:pPr>
        <w:ind w:left="3480" w:hanging="360"/>
      </w:pPr>
      <w:rPr>
        <w:rFonts w:ascii="Wingdings" w:eastAsiaTheme="minorHAnsi" w:hAnsi="Wingdings" w:cstheme="minorBidi" w:hint="default"/>
      </w:rPr>
    </w:lvl>
    <w:lvl w:ilvl="1" w:tplc="0C0C0003" w:tentative="1">
      <w:start w:val="1"/>
      <w:numFmt w:val="bullet"/>
      <w:lvlText w:val="o"/>
      <w:lvlJc w:val="left"/>
      <w:pPr>
        <w:ind w:left="4200" w:hanging="360"/>
      </w:pPr>
      <w:rPr>
        <w:rFonts w:ascii="Courier New" w:hAnsi="Courier New" w:cs="Courier New" w:hint="default"/>
      </w:rPr>
    </w:lvl>
    <w:lvl w:ilvl="2" w:tplc="0C0C0005" w:tentative="1">
      <w:start w:val="1"/>
      <w:numFmt w:val="bullet"/>
      <w:lvlText w:val=""/>
      <w:lvlJc w:val="left"/>
      <w:pPr>
        <w:ind w:left="4920" w:hanging="360"/>
      </w:pPr>
      <w:rPr>
        <w:rFonts w:ascii="Wingdings" w:hAnsi="Wingdings" w:hint="default"/>
      </w:rPr>
    </w:lvl>
    <w:lvl w:ilvl="3" w:tplc="0C0C0001" w:tentative="1">
      <w:start w:val="1"/>
      <w:numFmt w:val="bullet"/>
      <w:lvlText w:val=""/>
      <w:lvlJc w:val="left"/>
      <w:pPr>
        <w:ind w:left="5640" w:hanging="360"/>
      </w:pPr>
      <w:rPr>
        <w:rFonts w:ascii="Symbol" w:hAnsi="Symbol" w:hint="default"/>
      </w:rPr>
    </w:lvl>
    <w:lvl w:ilvl="4" w:tplc="0C0C0003" w:tentative="1">
      <w:start w:val="1"/>
      <w:numFmt w:val="bullet"/>
      <w:lvlText w:val="o"/>
      <w:lvlJc w:val="left"/>
      <w:pPr>
        <w:ind w:left="6360" w:hanging="360"/>
      </w:pPr>
      <w:rPr>
        <w:rFonts w:ascii="Courier New" w:hAnsi="Courier New" w:cs="Courier New" w:hint="default"/>
      </w:rPr>
    </w:lvl>
    <w:lvl w:ilvl="5" w:tplc="0C0C0005" w:tentative="1">
      <w:start w:val="1"/>
      <w:numFmt w:val="bullet"/>
      <w:lvlText w:val=""/>
      <w:lvlJc w:val="left"/>
      <w:pPr>
        <w:ind w:left="7080" w:hanging="360"/>
      </w:pPr>
      <w:rPr>
        <w:rFonts w:ascii="Wingdings" w:hAnsi="Wingdings" w:hint="default"/>
      </w:rPr>
    </w:lvl>
    <w:lvl w:ilvl="6" w:tplc="0C0C0001" w:tentative="1">
      <w:start w:val="1"/>
      <w:numFmt w:val="bullet"/>
      <w:lvlText w:val=""/>
      <w:lvlJc w:val="left"/>
      <w:pPr>
        <w:ind w:left="7800" w:hanging="360"/>
      </w:pPr>
      <w:rPr>
        <w:rFonts w:ascii="Symbol" w:hAnsi="Symbol" w:hint="default"/>
      </w:rPr>
    </w:lvl>
    <w:lvl w:ilvl="7" w:tplc="0C0C0003" w:tentative="1">
      <w:start w:val="1"/>
      <w:numFmt w:val="bullet"/>
      <w:lvlText w:val="o"/>
      <w:lvlJc w:val="left"/>
      <w:pPr>
        <w:ind w:left="8520" w:hanging="360"/>
      </w:pPr>
      <w:rPr>
        <w:rFonts w:ascii="Courier New" w:hAnsi="Courier New" w:cs="Courier New" w:hint="default"/>
      </w:rPr>
    </w:lvl>
    <w:lvl w:ilvl="8" w:tplc="0C0C0005" w:tentative="1">
      <w:start w:val="1"/>
      <w:numFmt w:val="bullet"/>
      <w:lvlText w:val=""/>
      <w:lvlJc w:val="left"/>
      <w:pPr>
        <w:ind w:left="9240" w:hanging="360"/>
      </w:pPr>
      <w:rPr>
        <w:rFonts w:ascii="Wingdings" w:hAnsi="Wingdings" w:hint="default"/>
      </w:rPr>
    </w:lvl>
  </w:abstractNum>
  <w:abstractNum w:abstractNumId="18" w15:restartNumberingAfterBreak="0">
    <w:nsid w:val="431A0A3B"/>
    <w:multiLevelType w:val="hybridMultilevel"/>
    <w:tmpl w:val="32B81C7A"/>
    <w:lvl w:ilvl="0" w:tplc="0C0C0005">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45463EDE"/>
    <w:multiLevelType w:val="hybridMultilevel"/>
    <w:tmpl w:val="12161B4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45D6777B"/>
    <w:multiLevelType w:val="hybridMultilevel"/>
    <w:tmpl w:val="E9DC41EC"/>
    <w:lvl w:ilvl="0" w:tplc="0C0C0005">
      <w:start w:val="1"/>
      <w:numFmt w:val="bullet"/>
      <w:lvlText w:val=""/>
      <w:lvlJc w:val="left"/>
      <w:pPr>
        <w:ind w:left="1776" w:hanging="360"/>
      </w:pPr>
      <w:rPr>
        <w:rFonts w:ascii="Wingdings" w:hAnsi="Wingdings" w:hint="default"/>
      </w:rPr>
    </w:lvl>
    <w:lvl w:ilvl="1" w:tplc="0C0C0003" w:tentative="1">
      <w:start w:val="1"/>
      <w:numFmt w:val="bullet"/>
      <w:lvlText w:val="o"/>
      <w:lvlJc w:val="left"/>
      <w:pPr>
        <w:ind w:left="2496" w:hanging="360"/>
      </w:pPr>
      <w:rPr>
        <w:rFonts w:ascii="Courier New" w:hAnsi="Courier New" w:cs="Courier New" w:hint="default"/>
      </w:rPr>
    </w:lvl>
    <w:lvl w:ilvl="2" w:tplc="0C0C0005" w:tentative="1">
      <w:start w:val="1"/>
      <w:numFmt w:val="bullet"/>
      <w:lvlText w:val=""/>
      <w:lvlJc w:val="left"/>
      <w:pPr>
        <w:ind w:left="3216" w:hanging="360"/>
      </w:pPr>
      <w:rPr>
        <w:rFonts w:ascii="Wingdings" w:hAnsi="Wingdings" w:hint="default"/>
      </w:rPr>
    </w:lvl>
    <w:lvl w:ilvl="3" w:tplc="0C0C0001" w:tentative="1">
      <w:start w:val="1"/>
      <w:numFmt w:val="bullet"/>
      <w:lvlText w:val=""/>
      <w:lvlJc w:val="left"/>
      <w:pPr>
        <w:ind w:left="3936" w:hanging="360"/>
      </w:pPr>
      <w:rPr>
        <w:rFonts w:ascii="Symbol" w:hAnsi="Symbol" w:hint="default"/>
      </w:rPr>
    </w:lvl>
    <w:lvl w:ilvl="4" w:tplc="0C0C0003" w:tentative="1">
      <w:start w:val="1"/>
      <w:numFmt w:val="bullet"/>
      <w:lvlText w:val="o"/>
      <w:lvlJc w:val="left"/>
      <w:pPr>
        <w:ind w:left="4656" w:hanging="360"/>
      </w:pPr>
      <w:rPr>
        <w:rFonts w:ascii="Courier New" w:hAnsi="Courier New" w:cs="Courier New" w:hint="default"/>
      </w:rPr>
    </w:lvl>
    <w:lvl w:ilvl="5" w:tplc="0C0C0005" w:tentative="1">
      <w:start w:val="1"/>
      <w:numFmt w:val="bullet"/>
      <w:lvlText w:val=""/>
      <w:lvlJc w:val="left"/>
      <w:pPr>
        <w:ind w:left="5376" w:hanging="360"/>
      </w:pPr>
      <w:rPr>
        <w:rFonts w:ascii="Wingdings" w:hAnsi="Wingdings" w:hint="default"/>
      </w:rPr>
    </w:lvl>
    <w:lvl w:ilvl="6" w:tplc="0C0C0001" w:tentative="1">
      <w:start w:val="1"/>
      <w:numFmt w:val="bullet"/>
      <w:lvlText w:val=""/>
      <w:lvlJc w:val="left"/>
      <w:pPr>
        <w:ind w:left="6096" w:hanging="360"/>
      </w:pPr>
      <w:rPr>
        <w:rFonts w:ascii="Symbol" w:hAnsi="Symbol" w:hint="default"/>
      </w:rPr>
    </w:lvl>
    <w:lvl w:ilvl="7" w:tplc="0C0C0003" w:tentative="1">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1" w15:restartNumberingAfterBreak="0">
    <w:nsid w:val="47D33367"/>
    <w:multiLevelType w:val="hybridMultilevel"/>
    <w:tmpl w:val="8924C31E"/>
    <w:lvl w:ilvl="0" w:tplc="0C0C0005">
      <w:start w:val="1"/>
      <w:numFmt w:val="bullet"/>
      <w:lvlText w:val=""/>
      <w:lvlJc w:val="left"/>
      <w:pPr>
        <w:ind w:left="5378" w:hanging="360"/>
      </w:pPr>
      <w:rPr>
        <w:rFonts w:ascii="Wingdings" w:hAnsi="Wingdings" w:hint="default"/>
      </w:rPr>
    </w:lvl>
    <w:lvl w:ilvl="1" w:tplc="0C0C0003" w:tentative="1">
      <w:start w:val="1"/>
      <w:numFmt w:val="bullet"/>
      <w:lvlText w:val="o"/>
      <w:lvlJc w:val="left"/>
      <w:pPr>
        <w:ind w:left="6098" w:hanging="360"/>
      </w:pPr>
      <w:rPr>
        <w:rFonts w:ascii="Courier New" w:hAnsi="Courier New" w:cs="Courier New" w:hint="default"/>
      </w:rPr>
    </w:lvl>
    <w:lvl w:ilvl="2" w:tplc="0C0C0005" w:tentative="1">
      <w:start w:val="1"/>
      <w:numFmt w:val="bullet"/>
      <w:lvlText w:val=""/>
      <w:lvlJc w:val="left"/>
      <w:pPr>
        <w:ind w:left="6818" w:hanging="360"/>
      </w:pPr>
      <w:rPr>
        <w:rFonts w:ascii="Wingdings" w:hAnsi="Wingdings" w:hint="default"/>
      </w:rPr>
    </w:lvl>
    <w:lvl w:ilvl="3" w:tplc="0C0C0001" w:tentative="1">
      <w:start w:val="1"/>
      <w:numFmt w:val="bullet"/>
      <w:lvlText w:val=""/>
      <w:lvlJc w:val="left"/>
      <w:pPr>
        <w:ind w:left="7538" w:hanging="360"/>
      </w:pPr>
      <w:rPr>
        <w:rFonts w:ascii="Symbol" w:hAnsi="Symbol" w:hint="default"/>
      </w:rPr>
    </w:lvl>
    <w:lvl w:ilvl="4" w:tplc="0C0C0003" w:tentative="1">
      <w:start w:val="1"/>
      <w:numFmt w:val="bullet"/>
      <w:lvlText w:val="o"/>
      <w:lvlJc w:val="left"/>
      <w:pPr>
        <w:ind w:left="8258" w:hanging="360"/>
      </w:pPr>
      <w:rPr>
        <w:rFonts w:ascii="Courier New" w:hAnsi="Courier New" w:cs="Courier New" w:hint="default"/>
      </w:rPr>
    </w:lvl>
    <w:lvl w:ilvl="5" w:tplc="0C0C0005" w:tentative="1">
      <w:start w:val="1"/>
      <w:numFmt w:val="bullet"/>
      <w:lvlText w:val=""/>
      <w:lvlJc w:val="left"/>
      <w:pPr>
        <w:ind w:left="8978" w:hanging="360"/>
      </w:pPr>
      <w:rPr>
        <w:rFonts w:ascii="Wingdings" w:hAnsi="Wingdings" w:hint="default"/>
      </w:rPr>
    </w:lvl>
    <w:lvl w:ilvl="6" w:tplc="0C0C0001" w:tentative="1">
      <w:start w:val="1"/>
      <w:numFmt w:val="bullet"/>
      <w:lvlText w:val=""/>
      <w:lvlJc w:val="left"/>
      <w:pPr>
        <w:ind w:left="9698" w:hanging="360"/>
      </w:pPr>
      <w:rPr>
        <w:rFonts w:ascii="Symbol" w:hAnsi="Symbol" w:hint="default"/>
      </w:rPr>
    </w:lvl>
    <w:lvl w:ilvl="7" w:tplc="0C0C0003" w:tentative="1">
      <w:start w:val="1"/>
      <w:numFmt w:val="bullet"/>
      <w:lvlText w:val="o"/>
      <w:lvlJc w:val="left"/>
      <w:pPr>
        <w:ind w:left="10418" w:hanging="360"/>
      </w:pPr>
      <w:rPr>
        <w:rFonts w:ascii="Courier New" w:hAnsi="Courier New" w:cs="Courier New" w:hint="default"/>
      </w:rPr>
    </w:lvl>
    <w:lvl w:ilvl="8" w:tplc="0C0C0005" w:tentative="1">
      <w:start w:val="1"/>
      <w:numFmt w:val="bullet"/>
      <w:lvlText w:val=""/>
      <w:lvlJc w:val="left"/>
      <w:pPr>
        <w:ind w:left="11138" w:hanging="360"/>
      </w:pPr>
      <w:rPr>
        <w:rFonts w:ascii="Wingdings" w:hAnsi="Wingdings" w:hint="default"/>
      </w:rPr>
    </w:lvl>
  </w:abstractNum>
  <w:abstractNum w:abstractNumId="22" w15:restartNumberingAfterBreak="0">
    <w:nsid w:val="4BAE1E4E"/>
    <w:multiLevelType w:val="hybridMultilevel"/>
    <w:tmpl w:val="9942F92A"/>
    <w:lvl w:ilvl="0" w:tplc="0C0C000B">
      <w:start w:val="1"/>
      <w:numFmt w:val="bullet"/>
      <w:lvlText w:val=""/>
      <w:lvlJc w:val="left"/>
      <w:pPr>
        <w:ind w:left="2141" w:hanging="360"/>
      </w:pPr>
      <w:rPr>
        <w:rFonts w:ascii="Wingdings" w:hAnsi="Wingdings" w:hint="default"/>
      </w:rPr>
    </w:lvl>
    <w:lvl w:ilvl="1" w:tplc="0C0C0003">
      <w:start w:val="1"/>
      <w:numFmt w:val="bullet"/>
      <w:lvlText w:val="o"/>
      <w:lvlJc w:val="left"/>
      <w:pPr>
        <w:ind w:left="2861" w:hanging="360"/>
      </w:pPr>
      <w:rPr>
        <w:rFonts w:ascii="Courier New" w:hAnsi="Courier New" w:cs="Courier New" w:hint="default"/>
      </w:rPr>
    </w:lvl>
    <w:lvl w:ilvl="2" w:tplc="0C0C0005">
      <w:start w:val="1"/>
      <w:numFmt w:val="bullet"/>
      <w:lvlText w:val=""/>
      <w:lvlJc w:val="left"/>
      <w:pPr>
        <w:ind w:left="3581" w:hanging="360"/>
      </w:pPr>
      <w:rPr>
        <w:rFonts w:ascii="Wingdings" w:hAnsi="Wingdings" w:hint="default"/>
      </w:rPr>
    </w:lvl>
    <w:lvl w:ilvl="3" w:tplc="0C0C0001">
      <w:start w:val="1"/>
      <w:numFmt w:val="bullet"/>
      <w:lvlText w:val=""/>
      <w:lvlJc w:val="left"/>
      <w:pPr>
        <w:ind w:left="4301" w:hanging="360"/>
      </w:pPr>
      <w:rPr>
        <w:rFonts w:ascii="Symbol" w:hAnsi="Symbol" w:hint="default"/>
      </w:rPr>
    </w:lvl>
    <w:lvl w:ilvl="4" w:tplc="0C0C0003">
      <w:start w:val="1"/>
      <w:numFmt w:val="bullet"/>
      <w:lvlText w:val="o"/>
      <w:lvlJc w:val="left"/>
      <w:pPr>
        <w:ind w:left="5021" w:hanging="360"/>
      </w:pPr>
      <w:rPr>
        <w:rFonts w:ascii="Courier New" w:hAnsi="Courier New" w:cs="Courier New" w:hint="default"/>
      </w:rPr>
    </w:lvl>
    <w:lvl w:ilvl="5" w:tplc="0C0C0005">
      <w:start w:val="1"/>
      <w:numFmt w:val="bullet"/>
      <w:lvlText w:val=""/>
      <w:lvlJc w:val="left"/>
      <w:pPr>
        <w:ind w:left="5741" w:hanging="360"/>
      </w:pPr>
      <w:rPr>
        <w:rFonts w:ascii="Wingdings" w:hAnsi="Wingdings" w:hint="default"/>
      </w:rPr>
    </w:lvl>
    <w:lvl w:ilvl="6" w:tplc="0C0C0001" w:tentative="1">
      <w:start w:val="1"/>
      <w:numFmt w:val="bullet"/>
      <w:lvlText w:val=""/>
      <w:lvlJc w:val="left"/>
      <w:pPr>
        <w:ind w:left="6461" w:hanging="360"/>
      </w:pPr>
      <w:rPr>
        <w:rFonts w:ascii="Symbol" w:hAnsi="Symbol" w:hint="default"/>
      </w:rPr>
    </w:lvl>
    <w:lvl w:ilvl="7" w:tplc="0C0C0003" w:tentative="1">
      <w:start w:val="1"/>
      <w:numFmt w:val="bullet"/>
      <w:lvlText w:val="o"/>
      <w:lvlJc w:val="left"/>
      <w:pPr>
        <w:ind w:left="7181" w:hanging="360"/>
      </w:pPr>
      <w:rPr>
        <w:rFonts w:ascii="Courier New" w:hAnsi="Courier New" w:cs="Courier New" w:hint="default"/>
      </w:rPr>
    </w:lvl>
    <w:lvl w:ilvl="8" w:tplc="0C0C0005" w:tentative="1">
      <w:start w:val="1"/>
      <w:numFmt w:val="bullet"/>
      <w:lvlText w:val=""/>
      <w:lvlJc w:val="left"/>
      <w:pPr>
        <w:ind w:left="7901" w:hanging="360"/>
      </w:pPr>
      <w:rPr>
        <w:rFonts w:ascii="Wingdings" w:hAnsi="Wingdings" w:hint="default"/>
      </w:rPr>
    </w:lvl>
  </w:abstractNum>
  <w:abstractNum w:abstractNumId="23" w15:restartNumberingAfterBreak="0">
    <w:nsid w:val="4EA12F45"/>
    <w:multiLevelType w:val="hybridMultilevel"/>
    <w:tmpl w:val="95D0C7F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52110AA1"/>
    <w:multiLevelType w:val="hybridMultilevel"/>
    <w:tmpl w:val="EAB60D78"/>
    <w:lvl w:ilvl="0" w:tplc="0C0C000F">
      <w:start w:val="1"/>
      <w:numFmt w:val="decimal"/>
      <w:lvlText w:val="%1."/>
      <w:lvlJc w:val="left"/>
      <w:pPr>
        <w:ind w:left="765" w:hanging="360"/>
      </w:pPr>
    </w:lvl>
    <w:lvl w:ilvl="1" w:tplc="0C0C0019" w:tentative="1">
      <w:start w:val="1"/>
      <w:numFmt w:val="lowerLetter"/>
      <w:lvlText w:val="%2."/>
      <w:lvlJc w:val="left"/>
      <w:pPr>
        <w:ind w:left="1485" w:hanging="360"/>
      </w:pPr>
    </w:lvl>
    <w:lvl w:ilvl="2" w:tplc="0C0C001B" w:tentative="1">
      <w:start w:val="1"/>
      <w:numFmt w:val="lowerRoman"/>
      <w:lvlText w:val="%3."/>
      <w:lvlJc w:val="right"/>
      <w:pPr>
        <w:ind w:left="2205" w:hanging="180"/>
      </w:pPr>
    </w:lvl>
    <w:lvl w:ilvl="3" w:tplc="0C0C000F" w:tentative="1">
      <w:start w:val="1"/>
      <w:numFmt w:val="decimal"/>
      <w:lvlText w:val="%4."/>
      <w:lvlJc w:val="left"/>
      <w:pPr>
        <w:ind w:left="2925" w:hanging="360"/>
      </w:pPr>
    </w:lvl>
    <w:lvl w:ilvl="4" w:tplc="0C0C0019" w:tentative="1">
      <w:start w:val="1"/>
      <w:numFmt w:val="lowerLetter"/>
      <w:lvlText w:val="%5."/>
      <w:lvlJc w:val="left"/>
      <w:pPr>
        <w:ind w:left="3645" w:hanging="360"/>
      </w:pPr>
    </w:lvl>
    <w:lvl w:ilvl="5" w:tplc="0C0C001B" w:tentative="1">
      <w:start w:val="1"/>
      <w:numFmt w:val="lowerRoman"/>
      <w:lvlText w:val="%6."/>
      <w:lvlJc w:val="right"/>
      <w:pPr>
        <w:ind w:left="4365" w:hanging="180"/>
      </w:pPr>
    </w:lvl>
    <w:lvl w:ilvl="6" w:tplc="0C0C000F" w:tentative="1">
      <w:start w:val="1"/>
      <w:numFmt w:val="decimal"/>
      <w:lvlText w:val="%7."/>
      <w:lvlJc w:val="left"/>
      <w:pPr>
        <w:ind w:left="5085" w:hanging="360"/>
      </w:pPr>
    </w:lvl>
    <w:lvl w:ilvl="7" w:tplc="0C0C0019" w:tentative="1">
      <w:start w:val="1"/>
      <w:numFmt w:val="lowerLetter"/>
      <w:lvlText w:val="%8."/>
      <w:lvlJc w:val="left"/>
      <w:pPr>
        <w:ind w:left="5805" w:hanging="360"/>
      </w:pPr>
    </w:lvl>
    <w:lvl w:ilvl="8" w:tplc="0C0C001B" w:tentative="1">
      <w:start w:val="1"/>
      <w:numFmt w:val="lowerRoman"/>
      <w:lvlText w:val="%9."/>
      <w:lvlJc w:val="right"/>
      <w:pPr>
        <w:ind w:left="6525" w:hanging="180"/>
      </w:pPr>
    </w:lvl>
  </w:abstractNum>
  <w:abstractNum w:abstractNumId="25" w15:restartNumberingAfterBreak="0">
    <w:nsid w:val="532D279D"/>
    <w:multiLevelType w:val="hybridMultilevel"/>
    <w:tmpl w:val="69CAFFDE"/>
    <w:lvl w:ilvl="0" w:tplc="B91CEE10">
      <w:numFmt w:val="bullet"/>
      <w:lvlText w:val=""/>
      <w:lvlJc w:val="left"/>
      <w:pPr>
        <w:ind w:left="1354" w:hanging="360"/>
      </w:pPr>
      <w:rPr>
        <w:rFonts w:ascii="Wingdings" w:eastAsiaTheme="minorHAnsi" w:hAnsi="Wingdings" w:cstheme="minorBidi" w:hint="default"/>
      </w:rPr>
    </w:lvl>
    <w:lvl w:ilvl="1" w:tplc="0C0C0003" w:tentative="1">
      <w:start w:val="1"/>
      <w:numFmt w:val="bullet"/>
      <w:lvlText w:val="o"/>
      <w:lvlJc w:val="left"/>
      <w:pPr>
        <w:ind w:left="2074" w:hanging="360"/>
      </w:pPr>
      <w:rPr>
        <w:rFonts w:ascii="Courier New" w:hAnsi="Courier New" w:cs="Courier New" w:hint="default"/>
      </w:rPr>
    </w:lvl>
    <w:lvl w:ilvl="2" w:tplc="0C0C0005" w:tentative="1">
      <w:start w:val="1"/>
      <w:numFmt w:val="bullet"/>
      <w:lvlText w:val=""/>
      <w:lvlJc w:val="left"/>
      <w:pPr>
        <w:ind w:left="2794" w:hanging="360"/>
      </w:pPr>
      <w:rPr>
        <w:rFonts w:ascii="Wingdings" w:hAnsi="Wingdings" w:hint="default"/>
      </w:rPr>
    </w:lvl>
    <w:lvl w:ilvl="3" w:tplc="0C0C0001" w:tentative="1">
      <w:start w:val="1"/>
      <w:numFmt w:val="bullet"/>
      <w:lvlText w:val=""/>
      <w:lvlJc w:val="left"/>
      <w:pPr>
        <w:ind w:left="3514" w:hanging="360"/>
      </w:pPr>
      <w:rPr>
        <w:rFonts w:ascii="Symbol" w:hAnsi="Symbol" w:hint="default"/>
      </w:rPr>
    </w:lvl>
    <w:lvl w:ilvl="4" w:tplc="0C0C0003" w:tentative="1">
      <w:start w:val="1"/>
      <w:numFmt w:val="bullet"/>
      <w:lvlText w:val="o"/>
      <w:lvlJc w:val="left"/>
      <w:pPr>
        <w:ind w:left="4234" w:hanging="360"/>
      </w:pPr>
      <w:rPr>
        <w:rFonts w:ascii="Courier New" w:hAnsi="Courier New" w:cs="Courier New" w:hint="default"/>
      </w:rPr>
    </w:lvl>
    <w:lvl w:ilvl="5" w:tplc="0C0C0005" w:tentative="1">
      <w:start w:val="1"/>
      <w:numFmt w:val="bullet"/>
      <w:lvlText w:val=""/>
      <w:lvlJc w:val="left"/>
      <w:pPr>
        <w:ind w:left="4954" w:hanging="360"/>
      </w:pPr>
      <w:rPr>
        <w:rFonts w:ascii="Wingdings" w:hAnsi="Wingdings" w:hint="default"/>
      </w:rPr>
    </w:lvl>
    <w:lvl w:ilvl="6" w:tplc="0C0C0001" w:tentative="1">
      <w:start w:val="1"/>
      <w:numFmt w:val="bullet"/>
      <w:lvlText w:val=""/>
      <w:lvlJc w:val="left"/>
      <w:pPr>
        <w:ind w:left="5674" w:hanging="360"/>
      </w:pPr>
      <w:rPr>
        <w:rFonts w:ascii="Symbol" w:hAnsi="Symbol" w:hint="default"/>
      </w:rPr>
    </w:lvl>
    <w:lvl w:ilvl="7" w:tplc="0C0C0003" w:tentative="1">
      <w:start w:val="1"/>
      <w:numFmt w:val="bullet"/>
      <w:lvlText w:val="o"/>
      <w:lvlJc w:val="left"/>
      <w:pPr>
        <w:ind w:left="6394" w:hanging="360"/>
      </w:pPr>
      <w:rPr>
        <w:rFonts w:ascii="Courier New" w:hAnsi="Courier New" w:cs="Courier New" w:hint="default"/>
      </w:rPr>
    </w:lvl>
    <w:lvl w:ilvl="8" w:tplc="0C0C0005" w:tentative="1">
      <w:start w:val="1"/>
      <w:numFmt w:val="bullet"/>
      <w:lvlText w:val=""/>
      <w:lvlJc w:val="left"/>
      <w:pPr>
        <w:ind w:left="7114" w:hanging="360"/>
      </w:pPr>
      <w:rPr>
        <w:rFonts w:ascii="Wingdings" w:hAnsi="Wingdings" w:hint="default"/>
      </w:rPr>
    </w:lvl>
  </w:abstractNum>
  <w:abstractNum w:abstractNumId="26" w15:restartNumberingAfterBreak="0">
    <w:nsid w:val="56BD63D2"/>
    <w:multiLevelType w:val="hybridMultilevel"/>
    <w:tmpl w:val="BAE2F2D2"/>
    <w:lvl w:ilvl="0" w:tplc="2F703FCA">
      <w:start w:val="2"/>
      <w:numFmt w:val="bullet"/>
      <w:lvlText w:val="-"/>
      <w:lvlJc w:val="left"/>
      <w:pPr>
        <w:ind w:left="720" w:hanging="360"/>
      </w:pPr>
      <w:rPr>
        <w:rFonts w:ascii="Calibri" w:eastAsiaTheme="minorHAnsi" w:hAnsi="Calibri"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580C7FA7"/>
    <w:multiLevelType w:val="hybridMultilevel"/>
    <w:tmpl w:val="7DD85CCA"/>
    <w:lvl w:ilvl="0" w:tplc="FA7269CE">
      <w:start w:val="5"/>
      <w:numFmt w:val="bullet"/>
      <w:lvlText w:val=""/>
      <w:lvlJc w:val="left"/>
      <w:pPr>
        <w:ind w:left="6741" w:hanging="360"/>
      </w:pPr>
      <w:rPr>
        <w:rFonts w:ascii="Wingdings 2" w:eastAsiaTheme="minorHAnsi" w:hAnsi="Wingdings 2" w:cstheme="majorHAnsi" w:hint="default"/>
        <w:sz w:val="36"/>
      </w:rPr>
    </w:lvl>
    <w:lvl w:ilvl="1" w:tplc="0C0C0003" w:tentative="1">
      <w:start w:val="1"/>
      <w:numFmt w:val="bullet"/>
      <w:lvlText w:val="o"/>
      <w:lvlJc w:val="left"/>
      <w:pPr>
        <w:ind w:left="7461" w:hanging="360"/>
      </w:pPr>
      <w:rPr>
        <w:rFonts w:ascii="Courier New" w:hAnsi="Courier New" w:cs="Courier New" w:hint="default"/>
      </w:rPr>
    </w:lvl>
    <w:lvl w:ilvl="2" w:tplc="0C0C0005" w:tentative="1">
      <w:start w:val="1"/>
      <w:numFmt w:val="bullet"/>
      <w:lvlText w:val=""/>
      <w:lvlJc w:val="left"/>
      <w:pPr>
        <w:ind w:left="8181" w:hanging="360"/>
      </w:pPr>
      <w:rPr>
        <w:rFonts w:ascii="Wingdings" w:hAnsi="Wingdings" w:hint="default"/>
      </w:rPr>
    </w:lvl>
    <w:lvl w:ilvl="3" w:tplc="0C0C0001" w:tentative="1">
      <w:start w:val="1"/>
      <w:numFmt w:val="bullet"/>
      <w:lvlText w:val=""/>
      <w:lvlJc w:val="left"/>
      <w:pPr>
        <w:ind w:left="8901" w:hanging="360"/>
      </w:pPr>
      <w:rPr>
        <w:rFonts w:ascii="Symbol" w:hAnsi="Symbol" w:hint="default"/>
      </w:rPr>
    </w:lvl>
    <w:lvl w:ilvl="4" w:tplc="0C0C0003" w:tentative="1">
      <w:start w:val="1"/>
      <w:numFmt w:val="bullet"/>
      <w:lvlText w:val="o"/>
      <w:lvlJc w:val="left"/>
      <w:pPr>
        <w:ind w:left="9621" w:hanging="360"/>
      </w:pPr>
      <w:rPr>
        <w:rFonts w:ascii="Courier New" w:hAnsi="Courier New" w:cs="Courier New" w:hint="default"/>
      </w:rPr>
    </w:lvl>
    <w:lvl w:ilvl="5" w:tplc="0C0C0005" w:tentative="1">
      <w:start w:val="1"/>
      <w:numFmt w:val="bullet"/>
      <w:lvlText w:val=""/>
      <w:lvlJc w:val="left"/>
      <w:pPr>
        <w:ind w:left="10341" w:hanging="360"/>
      </w:pPr>
      <w:rPr>
        <w:rFonts w:ascii="Wingdings" w:hAnsi="Wingdings" w:hint="default"/>
      </w:rPr>
    </w:lvl>
    <w:lvl w:ilvl="6" w:tplc="0C0C0001" w:tentative="1">
      <w:start w:val="1"/>
      <w:numFmt w:val="bullet"/>
      <w:lvlText w:val=""/>
      <w:lvlJc w:val="left"/>
      <w:pPr>
        <w:ind w:left="11061" w:hanging="360"/>
      </w:pPr>
      <w:rPr>
        <w:rFonts w:ascii="Symbol" w:hAnsi="Symbol" w:hint="default"/>
      </w:rPr>
    </w:lvl>
    <w:lvl w:ilvl="7" w:tplc="0C0C0003" w:tentative="1">
      <w:start w:val="1"/>
      <w:numFmt w:val="bullet"/>
      <w:lvlText w:val="o"/>
      <w:lvlJc w:val="left"/>
      <w:pPr>
        <w:ind w:left="11781" w:hanging="360"/>
      </w:pPr>
      <w:rPr>
        <w:rFonts w:ascii="Courier New" w:hAnsi="Courier New" w:cs="Courier New" w:hint="default"/>
      </w:rPr>
    </w:lvl>
    <w:lvl w:ilvl="8" w:tplc="0C0C0005" w:tentative="1">
      <w:start w:val="1"/>
      <w:numFmt w:val="bullet"/>
      <w:lvlText w:val=""/>
      <w:lvlJc w:val="left"/>
      <w:pPr>
        <w:ind w:left="12501" w:hanging="360"/>
      </w:pPr>
      <w:rPr>
        <w:rFonts w:ascii="Wingdings" w:hAnsi="Wingdings" w:hint="default"/>
      </w:rPr>
    </w:lvl>
  </w:abstractNum>
  <w:abstractNum w:abstractNumId="28" w15:restartNumberingAfterBreak="0">
    <w:nsid w:val="60A02259"/>
    <w:multiLevelType w:val="hybridMultilevel"/>
    <w:tmpl w:val="E3E0C24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62C27B0B"/>
    <w:multiLevelType w:val="hybridMultilevel"/>
    <w:tmpl w:val="71763464"/>
    <w:lvl w:ilvl="0" w:tplc="F6220AB0">
      <w:start w:val="1"/>
      <w:numFmt w:val="bullet"/>
      <w:lvlText w:val=""/>
      <w:lvlJc w:val="left"/>
      <w:pPr>
        <w:ind w:left="3905" w:hanging="360"/>
      </w:pPr>
      <w:rPr>
        <w:rFonts w:ascii="Wingdings" w:eastAsiaTheme="minorHAnsi" w:hAnsi="Wingdings" w:cstheme="minorBidi" w:hint="default"/>
      </w:rPr>
    </w:lvl>
    <w:lvl w:ilvl="1" w:tplc="0C0C0003" w:tentative="1">
      <w:start w:val="1"/>
      <w:numFmt w:val="bullet"/>
      <w:lvlText w:val="o"/>
      <w:lvlJc w:val="left"/>
      <w:pPr>
        <w:ind w:left="4625" w:hanging="360"/>
      </w:pPr>
      <w:rPr>
        <w:rFonts w:ascii="Courier New" w:hAnsi="Courier New" w:cs="Courier New" w:hint="default"/>
      </w:rPr>
    </w:lvl>
    <w:lvl w:ilvl="2" w:tplc="0C0C0005" w:tentative="1">
      <w:start w:val="1"/>
      <w:numFmt w:val="bullet"/>
      <w:lvlText w:val=""/>
      <w:lvlJc w:val="left"/>
      <w:pPr>
        <w:ind w:left="5345" w:hanging="360"/>
      </w:pPr>
      <w:rPr>
        <w:rFonts w:ascii="Wingdings" w:hAnsi="Wingdings" w:hint="default"/>
      </w:rPr>
    </w:lvl>
    <w:lvl w:ilvl="3" w:tplc="0C0C0001" w:tentative="1">
      <w:start w:val="1"/>
      <w:numFmt w:val="bullet"/>
      <w:lvlText w:val=""/>
      <w:lvlJc w:val="left"/>
      <w:pPr>
        <w:ind w:left="6065" w:hanging="360"/>
      </w:pPr>
      <w:rPr>
        <w:rFonts w:ascii="Symbol" w:hAnsi="Symbol" w:hint="default"/>
      </w:rPr>
    </w:lvl>
    <w:lvl w:ilvl="4" w:tplc="0C0C0003" w:tentative="1">
      <w:start w:val="1"/>
      <w:numFmt w:val="bullet"/>
      <w:lvlText w:val="o"/>
      <w:lvlJc w:val="left"/>
      <w:pPr>
        <w:ind w:left="6785" w:hanging="360"/>
      </w:pPr>
      <w:rPr>
        <w:rFonts w:ascii="Courier New" w:hAnsi="Courier New" w:cs="Courier New" w:hint="default"/>
      </w:rPr>
    </w:lvl>
    <w:lvl w:ilvl="5" w:tplc="0C0C0005" w:tentative="1">
      <w:start w:val="1"/>
      <w:numFmt w:val="bullet"/>
      <w:lvlText w:val=""/>
      <w:lvlJc w:val="left"/>
      <w:pPr>
        <w:ind w:left="7505" w:hanging="360"/>
      </w:pPr>
      <w:rPr>
        <w:rFonts w:ascii="Wingdings" w:hAnsi="Wingdings" w:hint="default"/>
      </w:rPr>
    </w:lvl>
    <w:lvl w:ilvl="6" w:tplc="0C0C0001" w:tentative="1">
      <w:start w:val="1"/>
      <w:numFmt w:val="bullet"/>
      <w:lvlText w:val=""/>
      <w:lvlJc w:val="left"/>
      <w:pPr>
        <w:ind w:left="8225" w:hanging="360"/>
      </w:pPr>
      <w:rPr>
        <w:rFonts w:ascii="Symbol" w:hAnsi="Symbol" w:hint="default"/>
      </w:rPr>
    </w:lvl>
    <w:lvl w:ilvl="7" w:tplc="0C0C0003" w:tentative="1">
      <w:start w:val="1"/>
      <w:numFmt w:val="bullet"/>
      <w:lvlText w:val="o"/>
      <w:lvlJc w:val="left"/>
      <w:pPr>
        <w:ind w:left="8945" w:hanging="360"/>
      </w:pPr>
      <w:rPr>
        <w:rFonts w:ascii="Courier New" w:hAnsi="Courier New" w:cs="Courier New" w:hint="default"/>
      </w:rPr>
    </w:lvl>
    <w:lvl w:ilvl="8" w:tplc="0C0C0005" w:tentative="1">
      <w:start w:val="1"/>
      <w:numFmt w:val="bullet"/>
      <w:lvlText w:val=""/>
      <w:lvlJc w:val="left"/>
      <w:pPr>
        <w:ind w:left="9665" w:hanging="360"/>
      </w:pPr>
      <w:rPr>
        <w:rFonts w:ascii="Wingdings" w:hAnsi="Wingdings" w:hint="default"/>
      </w:rPr>
    </w:lvl>
  </w:abstractNum>
  <w:abstractNum w:abstractNumId="30" w15:restartNumberingAfterBreak="0">
    <w:nsid w:val="64240129"/>
    <w:multiLevelType w:val="hybridMultilevel"/>
    <w:tmpl w:val="6EAAC74C"/>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7E209A8"/>
    <w:multiLevelType w:val="hybridMultilevel"/>
    <w:tmpl w:val="5354271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2" w15:restartNumberingAfterBreak="0">
    <w:nsid w:val="724A561C"/>
    <w:multiLevelType w:val="hybridMultilevel"/>
    <w:tmpl w:val="525645F0"/>
    <w:lvl w:ilvl="0" w:tplc="0C0C000B">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6A13DF0"/>
    <w:multiLevelType w:val="hybridMultilevel"/>
    <w:tmpl w:val="CC0A45E2"/>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9C1388E"/>
    <w:multiLevelType w:val="hybridMultilevel"/>
    <w:tmpl w:val="6624F190"/>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1254780703">
    <w:abstractNumId w:val="17"/>
  </w:num>
  <w:num w:numId="2" w16cid:durableId="1687902236">
    <w:abstractNumId w:val="29"/>
  </w:num>
  <w:num w:numId="3" w16cid:durableId="1492333914">
    <w:abstractNumId w:val="32"/>
  </w:num>
  <w:num w:numId="4" w16cid:durableId="2007053897">
    <w:abstractNumId w:val="2"/>
  </w:num>
  <w:num w:numId="5" w16cid:durableId="173612522">
    <w:abstractNumId w:val="18"/>
  </w:num>
  <w:num w:numId="6" w16cid:durableId="1505196350">
    <w:abstractNumId w:val="0"/>
  </w:num>
  <w:num w:numId="7" w16cid:durableId="1574968810">
    <w:abstractNumId w:val="22"/>
  </w:num>
  <w:num w:numId="8" w16cid:durableId="1327594502">
    <w:abstractNumId w:val="21"/>
  </w:num>
  <w:num w:numId="9" w16cid:durableId="1761442452">
    <w:abstractNumId w:val="20"/>
  </w:num>
  <w:num w:numId="10" w16cid:durableId="2027705393">
    <w:abstractNumId w:val="13"/>
  </w:num>
  <w:num w:numId="11" w16cid:durableId="1369262660">
    <w:abstractNumId w:val="25"/>
  </w:num>
  <w:num w:numId="12" w16cid:durableId="1134715928">
    <w:abstractNumId w:val="10"/>
  </w:num>
  <w:num w:numId="13" w16cid:durableId="545065214">
    <w:abstractNumId w:val="16"/>
  </w:num>
  <w:num w:numId="14" w16cid:durableId="1093862962">
    <w:abstractNumId w:val="23"/>
  </w:num>
  <w:num w:numId="15" w16cid:durableId="1149899607">
    <w:abstractNumId w:val="26"/>
  </w:num>
  <w:num w:numId="16" w16cid:durableId="1426149871">
    <w:abstractNumId w:val="27"/>
  </w:num>
  <w:num w:numId="17" w16cid:durableId="1442646156">
    <w:abstractNumId w:val="6"/>
  </w:num>
  <w:num w:numId="18" w16cid:durableId="2144158321">
    <w:abstractNumId w:val="11"/>
  </w:num>
  <w:num w:numId="19" w16cid:durableId="259221357">
    <w:abstractNumId w:val="1"/>
  </w:num>
  <w:num w:numId="20" w16cid:durableId="2042049989">
    <w:abstractNumId w:val="4"/>
  </w:num>
  <w:num w:numId="21" w16cid:durableId="248005817">
    <w:abstractNumId w:val="14"/>
  </w:num>
  <w:num w:numId="22" w16cid:durableId="486282709">
    <w:abstractNumId w:val="19"/>
  </w:num>
  <w:num w:numId="23" w16cid:durableId="773670459">
    <w:abstractNumId w:val="5"/>
  </w:num>
  <w:num w:numId="24" w16cid:durableId="20322279">
    <w:abstractNumId w:val="8"/>
  </w:num>
  <w:num w:numId="25" w16cid:durableId="543098313">
    <w:abstractNumId w:val="3"/>
  </w:num>
  <w:num w:numId="26" w16cid:durableId="981274249">
    <w:abstractNumId w:val="15"/>
  </w:num>
  <w:num w:numId="27" w16cid:durableId="1522932542">
    <w:abstractNumId w:val="33"/>
  </w:num>
  <w:num w:numId="28" w16cid:durableId="1665933701">
    <w:abstractNumId w:val="7"/>
  </w:num>
  <w:num w:numId="29" w16cid:durableId="1637369749">
    <w:abstractNumId w:val="30"/>
  </w:num>
  <w:num w:numId="30" w16cid:durableId="133987255">
    <w:abstractNumId w:val="28"/>
  </w:num>
  <w:num w:numId="31" w16cid:durableId="673652026">
    <w:abstractNumId w:val="34"/>
  </w:num>
  <w:num w:numId="32" w16cid:durableId="414591867">
    <w:abstractNumId w:val="24"/>
  </w:num>
  <w:num w:numId="33" w16cid:durableId="1827889711">
    <w:abstractNumId w:val="31"/>
  </w:num>
  <w:num w:numId="34" w16cid:durableId="349455942">
    <w:abstractNumId w:val="9"/>
  </w:num>
  <w:num w:numId="35" w16cid:durableId="207693408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ocumentProtection w:edit="forms" w:enforcement="0"/>
  <w:styleLockTheme/>
  <w:styleLockQFSet/>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0AE"/>
    <w:rsid w:val="00001441"/>
    <w:rsid w:val="00001640"/>
    <w:rsid w:val="00001B90"/>
    <w:rsid w:val="0000742B"/>
    <w:rsid w:val="00010B13"/>
    <w:rsid w:val="00012824"/>
    <w:rsid w:val="000149E4"/>
    <w:rsid w:val="000201C7"/>
    <w:rsid w:val="00022FB0"/>
    <w:rsid w:val="0002378E"/>
    <w:rsid w:val="0002387C"/>
    <w:rsid w:val="000249B5"/>
    <w:rsid w:val="000249BF"/>
    <w:rsid w:val="00025EB0"/>
    <w:rsid w:val="00031CD5"/>
    <w:rsid w:val="0003283C"/>
    <w:rsid w:val="000354A0"/>
    <w:rsid w:val="0003587C"/>
    <w:rsid w:val="00036166"/>
    <w:rsid w:val="000366F8"/>
    <w:rsid w:val="00037049"/>
    <w:rsid w:val="00037A67"/>
    <w:rsid w:val="0004139B"/>
    <w:rsid w:val="00045CEA"/>
    <w:rsid w:val="0004755A"/>
    <w:rsid w:val="0005076D"/>
    <w:rsid w:val="000507AB"/>
    <w:rsid w:val="00054F13"/>
    <w:rsid w:val="00055943"/>
    <w:rsid w:val="000562EF"/>
    <w:rsid w:val="00056B0D"/>
    <w:rsid w:val="00061F18"/>
    <w:rsid w:val="000640AA"/>
    <w:rsid w:val="000766C0"/>
    <w:rsid w:val="00081F2A"/>
    <w:rsid w:val="0008351E"/>
    <w:rsid w:val="0008707E"/>
    <w:rsid w:val="000879C1"/>
    <w:rsid w:val="00091407"/>
    <w:rsid w:val="00091EC9"/>
    <w:rsid w:val="0009215B"/>
    <w:rsid w:val="00096AC8"/>
    <w:rsid w:val="00097A3C"/>
    <w:rsid w:val="00097AFD"/>
    <w:rsid w:val="00097BA9"/>
    <w:rsid w:val="000A5009"/>
    <w:rsid w:val="000A53EF"/>
    <w:rsid w:val="000A7E9D"/>
    <w:rsid w:val="000B3EBB"/>
    <w:rsid w:val="000B4DC8"/>
    <w:rsid w:val="000B636C"/>
    <w:rsid w:val="000B6917"/>
    <w:rsid w:val="000B6D89"/>
    <w:rsid w:val="000C1A13"/>
    <w:rsid w:val="000C1C6D"/>
    <w:rsid w:val="000C1C95"/>
    <w:rsid w:val="000C36CD"/>
    <w:rsid w:val="000C3E08"/>
    <w:rsid w:val="000C42F4"/>
    <w:rsid w:val="000D0256"/>
    <w:rsid w:val="000D174E"/>
    <w:rsid w:val="000D1FDD"/>
    <w:rsid w:val="000D3722"/>
    <w:rsid w:val="000D5452"/>
    <w:rsid w:val="000D581E"/>
    <w:rsid w:val="000D6064"/>
    <w:rsid w:val="000D6202"/>
    <w:rsid w:val="000D7343"/>
    <w:rsid w:val="000D7A63"/>
    <w:rsid w:val="000E02F1"/>
    <w:rsid w:val="000E05E3"/>
    <w:rsid w:val="000E0D84"/>
    <w:rsid w:val="000E0E2C"/>
    <w:rsid w:val="000E154B"/>
    <w:rsid w:val="000E230C"/>
    <w:rsid w:val="000E24BC"/>
    <w:rsid w:val="000E3530"/>
    <w:rsid w:val="000E35F4"/>
    <w:rsid w:val="000F15D1"/>
    <w:rsid w:val="000F582B"/>
    <w:rsid w:val="000F7A1B"/>
    <w:rsid w:val="0010783B"/>
    <w:rsid w:val="001109B6"/>
    <w:rsid w:val="00114ED7"/>
    <w:rsid w:val="00115B2D"/>
    <w:rsid w:val="00115F5E"/>
    <w:rsid w:val="0012068F"/>
    <w:rsid w:val="0012128E"/>
    <w:rsid w:val="001216A3"/>
    <w:rsid w:val="001246B4"/>
    <w:rsid w:val="001250A5"/>
    <w:rsid w:val="0013414F"/>
    <w:rsid w:val="00134CA9"/>
    <w:rsid w:val="00135168"/>
    <w:rsid w:val="00135452"/>
    <w:rsid w:val="0013574A"/>
    <w:rsid w:val="00136BE1"/>
    <w:rsid w:val="001433AE"/>
    <w:rsid w:val="00144EB0"/>
    <w:rsid w:val="00145440"/>
    <w:rsid w:val="00151ED3"/>
    <w:rsid w:val="00152098"/>
    <w:rsid w:val="00154D79"/>
    <w:rsid w:val="001553F1"/>
    <w:rsid w:val="0015552F"/>
    <w:rsid w:val="00155648"/>
    <w:rsid w:val="00162B75"/>
    <w:rsid w:val="001632D9"/>
    <w:rsid w:val="001633A4"/>
    <w:rsid w:val="001643D6"/>
    <w:rsid w:val="00167DB7"/>
    <w:rsid w:val="00167E04"/>
    <w:rsid w:val="00170118"/>
    <w:rsid w:val="0017132E"/>
    <w:rsid w:val="00173E70"/>
    <w:rsid w:val="00176688"/>
    <w:rsid w:val="00180C57"/>
    <w:rsid w:val="001812D0"/>
    <w:rsid w:val="00183185"/>
    <w:rsid w:val="00184A62"/>
    <w:rsid w:val="00184ED6"/>
    <w:rsid w:val="00185B64"/>
    <w:rsid w:val="001863AD"/>
    <w:rsid w:val="00193C4B"/>
    <w:rsid w:val="001940EF"/>
    <w:rsid w:val="001957FE"/>
    <w:rsid w:val="00195F3E"/>
    <w:rsid w:val="00197F9D"/>
    <w:rsid w:val="001A4C8C"/>
    <w:rsid w:val="001A4CE7"/>
    <w:rsid w:val="001A4F47"/>
    <w:rsid w:val="001A5EB0"/>
    <w:rsid w:val="001B1F87"/>
    <w:rsid w:val="001B2690"/>
    <w:rsid w:val="001B37D1"/>
    <w:rsid w:val="001B3A55"/>
    <w:rsid w:val="001B3C88"/>
    <w:rsid w:val="001C20AE"/>
    <w:rsid w:val="001C3616"/>
    <w:rsid w:val="001C3B50"/>
    <w:rsid w:val="001C4B4B"/>
    <w:rsid w:val="001C6847"/>
    <w:rsid w:val="001C7365"/>
    <w:rsid w:val="001D2827"/>
    <w:rsid w:val="001D31E7"/>
    <w:rsid w:val="001D368A"/>
    <w:rsid w:val="001D424A"/>
    <w:rsid w:val="001D44D8"/>
    <w:rsid w:val="001D6163"/>
    <w:rsid w:val="001D77BD"/>
    <w:rsid w:val="001E348E"/>
    <w:rsid w:val="001E35ED"/>
    <w:rsid w:val="001E39E7"/>
    <w:rsid w:val="001E4DCF"/>
    <w:rsid w:val="001E711F"/>
    <w:rsid w:val="001F2008"/>
    <w:rsid w:val="001F30CF"/>
    <w:rsid w:val="001F5F05"/>
    <w:rsid w:val="001F74FE"/>
    <w:rsid w:val="001F7FC9"/>
    <w:rsid w:val="00202685"/>
    <w:rsid w:val="00202824"/>
    <w:rsid w:val="00203F87"/>
    <w:rsid w:val="00203F96"/>
    <w:rsid w:val="00205272"/>
    <w:rsid w:val="002056DF"/>
    <w:rsid w:val="0021113A"/>
    <w:rsid w:val="002115BA"/>
    <w:rsid w:val="0021297C"/>
    <w:rsid w:val="00220213"/>
    <w:rsid w:val="00224DB1"/>
    <w:rsid w:val="00226600"/>
    <w:rsid w:val="0023161F"/>
    <w:rsid w:val="002337CC"/>
    <w:rsid w:val="00234F6A"/>
    <w:rsid w:val="00236813"/>
    <w:rsid w:val="00236AC6"/>
    <w:rsid w:val="00240A08"/>
    <w:rsid w:val="002411C7"/>
    <w:rsid w:val="00243611"/>
    <w:rsid w:val="00250C40"/>
    <w:rsid w:val="002539A4"/>
    <w:rsid w:val="0026078F"/>
    <w:rsid w:val="00260DA3"/>
    <w:rsid w:val="00261BF2"/>
    <w:rsid w:val="002643D6"/>
    <w:rsid w:val="002653B6"/>
    <w:rsid w:val="00266990"/>
    <w:rsid w:val="00266E54"/>
    <w:rsid w:val="002702E7"/>
    <w:rsid w:val="00274966"/>
    <w:rsid w:val="002750C5"/>
    <w:rsid w:val="002763DC"/>
    <w:rsid w:val="00277311"/>
    <w:rsid w:val="00277DBC"/>
    <w:rsid w:val="00281914"/>
    <w:rsid w:val="00281BFB"/>
    <w:rsid w:val="00283FF8"/>
    <w:rsid w:val="002875E2"/>
    <w:rsid w:val="00290920"/>
    <w:rsid w:val="00293FC5"/>
    <w:rsid w:val="002952A0"/>
    <w:rsid w:val="00296E75"/>
    <w:rsid w:val="00296E76"/>
    <w:rsid w:val="002A54ED"/>
    <w:rsid w:val="002A5958"/>
    <w:rsid w:val="002A6FAC"/>
    <w:rsid w:val="002B4850"/>
    <w:rsid w:val="002C35B5"/>
    <w:rsid w:val="002C792F"/>
    <w:rsid w:val="002D5B2C"/>
    <w:rsid w:val="002D6282"/>
    <w:rsid w:val="002D75E8"/>
    <w:rsid w:val="002E0CAA"/>
    <w:rsid w:val="002E6521"/>
    <w:rsid w:val="002E77B5"/>
    <w:rsid w:val="002F0219"/>
    <w:rsid w:val="002F18E2"/>
    <w:rsid w:val="002F4D26"/>
    <w:rsid w:val="002F5FDE"/>
    <w:rsid w:val="002F70B9"/>
    <w:rsid w:val="002F7E73"/>
    <w:rsid w:val="00300632"/>
    <w:rsid w:val="003022D0"/>
    <w:rsid w:val="0030314E"/>
    <w:rsid w:val="0030341B"/>
    <w:rsid w:val="0030591A"/>
    <w:rsid w:val="00310603"/>
    <w:rsid w:val="00311073"/>
    <w:rsid w:val="00312AD8"/>
    <w:rsid w:val="0031317E"/>
    <w:rsid w:val="0031615F"/>
    <w:rsid w:val="003168DB"/>
    <w:rsid w:val="00316C56"/>
    <w:rsid w:val="003213C4"/>
    <w:rsid w:val="00324EA8"/>
    <w:rsid w:val="0032597A"/>
    <w:rsid w:val="003304C9"/>
    <w:rsid w:val="00332060"/>
    <w:rsid w:val="003321BF"/>
    <w:rsid w:val="0033336C"/>
    <w:rsid w:val="00333CB6"/>
    <w:rsid w:val="00334BC0"/>
    <w:rsid w:val="0033686D"/>
    <w:rsid w:val="0033737D"/>
    <w:rsid w:val="003402C8"/>
    <w:rsid w:val="00340DEA"/>
    <w:rsid w:val="003420B2"/>
    <w:rsid w:val="003424FF"/>
    <w:rsid w:val="00344190"/>
    <w:rsid w:val="00344204"/>
    <w:rsid w:val="003464FF"/>
    <w:rsid w:val="00346A7F"/>
    <w:rsid w:val="003472DF"/>
    <w:rsid w:val="003476F1"/>
    <w:rsid w:val="00347D18"/>
    <w:rsid w:val="0035233B"/>
    <w:rsid w:val="003551E4"/>
    <w:rsid w:val="00356F7D"/>
    <w:rsid w:val="0035740E"/>
    <w:rsid w:val="00357BCE"/>
    <w:rsid w:val="00361104"/>
    <w:rsid w:val="00361A28"/>
    <w:rsid w:val="00365509"/>
    <w:rsid w:val="00367BDC"/>
    <w:rsid w:val="00371EF9"/>
    <w:rsid w:val="0037236C"/>
    <w:rsid w:val="00373D5F"/>
    <w:rsid w:val="0037527B"/>
    <w:rsid w:val="00376B5F"/>
    <w:rsid w:val="00376DDD"/>
    <w:rsid w:val="0037731D"/>
    <w:rsid w:val="00377B6E"/>
    <w:rsid w:val="00381813"/>
    <w:rsid w:val="00381C39"/>
    <w:rsid w:val="00382E6C"/>
    <w:rsid w:val="0038416D"/>
    <w:rsid w:val="003905DE"/>
    <w:rsid w:val="00391A7E"/>
    <w:rsid w:val="003922C5"/>
    <w:rsid w:val="003925E0"/>
    <w:rsid w:val="00394E8A"/>
    <w:rsid w:val="003A04A1"/>
    <w:rsid w:val="003A2C2C"/>
    <w:rsid w:val="003B2684"/>
    <w:rsid w:val="003B5EB8"/>
    <w:rsid w:val="003B6F32"/>
    <w:rsid w:val="003B7748"/>
    <w:rsid w:val="003B7CBB"/>
    <w:rsid w:val="003C3116"/>
    <w:rsid w:val="003C40D1"/>
    <w:rsid w:val="003C54AE"/>
    <w:rsid w:val="003C6162"/>
    <w:rsid w:val="003C6458"/>
    <w:rsid w:val="003C7E91"/>
    <w:rsid w:val="003D10DF"/>
    <w:rsid w:val="003D2193"/>
    <w:rsid w:val="003D2271"/>
    <w:rsid w:val="003D3FCE"/>
    <w:rsid w:val="003D7346"/>
    <w:rsid w:val="003E0945"/>
    <w:rsid w:val="003E530B"/>
    <w:rsid w:val="003E55DE"/>
    <w:rsid w:val="003F0D8E"/>
    <w:rsid w:val="003F7688"/>
    <w:rsid w:val="004003E8"/>
    <w:rsid w:val="00401A35"/>
    <w:rsid w:val="004020D3"/>
    <w:rsid w:val="004028DF"/>
    <w:rsid w:val="00403D07"/>
    <w:rsid w:val="00412580"/>
    <w:rsid w:val="004141B2"/>
    <w:rsid w:val="004142EE"/>
    <w:rsid w:val="00414857"/>
    <w:rsid w:val="00415069"/>
    <w:rsid w:val="00417A07"/>
    <w:rsid w:val="00420259"/>
    <w:rsid w:val="0042047E"/>
    <w:rsid w:val="0042181D"/>
    <w:rsid w:val="004227A0"/>
    <w:rsid w:val="00425EC0"/>
    <w:rsid w:val="0043506A"/>
    <w:rsid w:val="0043659A"/>
    <w:rsid w:val="00451466"/>
    <w:rsid w:val="004544BA"/>
    <w:rsid w:val="004550FA"/>
    <w:rsid w:val="00455D11"/>
    <w:rsid w:val="0045654D"/>
    <w:rsid w:val="00456A60"/>
    <w:rsid w:val="004605A8"/>
    <w:rsid w:val="00464CFB"/>
    <w:rsid w:val="00465DB5"/>
    <w:rsid w:val="004714AA"/>
    <w:rsid w:val="0047265C"/>
    <w:rsid w:val="00473EC4"/>
    <w:rsid w:val="00474122"/>
    <w:rsid w:val="00487285"/>
    <w:rsid w:val="00491A81"/>
    <w:rsid w:val="004925B9"/>
    <w:rsid w:val="00495817"/>
    <w:rsid w:val="00496888"/>
    <w:rsid w:val="004A1204"/>
    <w:rsid w:val="004A1418"/>
    <w:rsid w:val="004A1F7B"/>
    <w:rsid w:val="004A4C5E"/>
    <w:rsid w:val="004B2596"/>
    <w:rsid w:val="004B2947"/>
    <w:rsid w:val="004B309D"/>
    <w:rsid w:val="004B6D7B"/>
    <w:rsid w:val="004C3C6D"/>
    <w:rsid w:val="004C484F"/>
    <w:rsid w:val="004C69D9"/>
    <w:rsid w:val="004C78B8"/>
    <w:rsid w:val="004D042C"/>
    <w:rsid w:val="004D07E0"/>
    <w:rsid w:val="004D1CCF"/>
    <w:rsid w:val="004D34BF"/>
    <w:rsid w:val="004D3630"/>
    <w:rsid w:val="004D42F1"/>
    <w:rsid w:val="004D5867"/>
    <w:rsid w:val="004D5D54"/>
    <w:rsid w:val="004D5E6D"/>
    <w:rsid w:val="004D7F00"/>
    <w:rsid w:val="004E3E75"/>
    <w:rsid w:val="004E4EB9"/>
    <w:rsid w:val="004E5C04"/>
    <w:rsid w:val="004F0322"/>
    <w:rsid w:val="004F2140"/>
    <w:rsid w:val="004F3A36"/>
    <w:rsid w:val="004F554D"/>
    <w:rsid w:val="004F64DD"/>
    <w:rsid w:val="005002AE"/>
    <w:rsid w:val="00500DB0"/>
    <w:rsid w:val="0050276A"/>
    <w:rsid w:val="00503D43"/>
    <w:rsid w:val="0050479D"/>
    <w:rsid w:val="00510DF6"/>
    <w:rsid w:val="00511471"/>
    <w:rsid w:val="0051575A"/>
    <w:rsid w:val="00516F6E"/>
    <w:rsid w:val="0052114B"/>
    <w:rsid w:val="005238B4"/>
    <w:rsid w:val="00525743"/>
    <w:rsid w:val="005261F7"/>
    <w:rsid w:val="00532A4C"/>
    <w:rsid w:val="00533785"/>
    <w:rsid w:val="00534065"/>
    <w:rsid w:val="005350FC"/>
    <w:rsid w:val="005358EE"/>
    <w:rsid w:val="00535F61"/>
    <w:rsid w:val="00537201"/>
    <w:rsid w:val="00537A17"/>
    <w:rsid w:val="005402DE"/>
    <w:rsid w:val="005437AA"/>
    <w:rsid w:val="00544405"/>
    <w:rsid w:val="00546363"/>
    <w:rsid w:val="0054691B"/>
    <w:rsid w:val="00546E42"/>
    <w:rsid w:val="00547AA1"/>
    <w:rsid w:val="00547E0F"/>
    <w:rsid w:val="00551B36"/>
    <w:rsid w:val="00551EB9"/>
    <w:rsid w:val="00552788"/>
    <w:rsid w:val="00552E0F"/>
    <w:rsid w:val="005540E3"/>
    <w:rsid w:val="00555CAE"/>
    <w:rsid w:val="0056046E"/>
    <w:rsid w:val="00560CB9"/>
    <w:rsid w:val="00561C05"/>
    <w:rsid w:val="00567641"/>
    <w:rsid w:val="005732B8"/>
    <w:rsid w:val="00573A15"/>
    <w:rsid w:val="00573B2D"/>
    <w:rsid w:val="005747EA"/>
    <w:rsid w:val="0057605D"/>
    <w:rsid w:val="0057773A"/>
    <w:rsid w:val="00580550"/>
    <w:rsid w:val="00581FA8"/>
    <w:rsid w:val="00584306"/>
    <w:rsid w:val="0058437E"/>
    <w:rsid w:val="00586E61"/>
    <w:rsid w:val="00590090"/>
    <w:rsid w:val="005922B6"/>
    <w:rsid w:val="005953A0"/>
    <w:rsid w:val="00597960"/>
    <w:rsid w:val="005A5B08"/>
    <w:rsid w:val="005A7CA5"/>
    <w:rsid w:val="005B1355"/>
    <w:rsid w:val="005B1FD5"/>
    <w:rsid w:val="005B2198"/>
    <w:rsid w:val="005B234E"/>
    <w:rsid w:val="005B26DB"/>
    <w:rsid w:val="005B29DF"/>
    <w:rsid w:val="005B4696"/>
    <w:rsid w:val="005B51D4"/>
    <w:rsid w:val="005B524A"/>
    <w:rsid w:val="005B6AAD"/>
    <w:rsid w:val="005B7B7F"/>
    <w:rsid w:val="005C135A"/>
    <w:rsid w:val="005C1596"/>
    <w:rsid w:val="005C1E57"/>
    <w:rsid w:val="005C3994"/>
    <w:rsid w:val="005C4CB1"/>
    <w:rsid w:val="005C578E"/>
    <w:rsid w:val="005C643D"/>
    <w:rsid w:val="005C6FC1"/>
    <w:rsid w:val="005D2487"/>
    <w:rsid w:val="005D33A5"/>
    <w:rsid w:val="005D34CC"/>
    <w:rsid w:val="005D4652"/>
    <w:rsid w:val="005D7B26"/>
    <w:rsid w:val="005E3513"/>
    <w:rsid w:val="005E3C1C"/>
    <w:rsid w:val="005E4858"/>
    <w:rsid w:val="005E59E0"/>
    <w:rsid w:val="005F04CA"/>
    <w:rsid w:val="005F22C3"/>
    <w:rsid w:val="005F2307"/>
    <w:rsid w:val="005F268C"/>
    <w:rsid w:val="005F2F8F"/>
    <w:rsid w:val="005F3D9A"/>
    <w:rsid w:val="005F56A7"/>
    <w:rsid w:val="005F6066"/>
    <w:rsid w:val="00602BC5"/>
    <w:rsid w:val="00602CB0"/>
    <w:rsid w:val="00610988"/>
    <w:rsid w:val="00610F1C"/>
    <w:rsid w:val="006165F1"/>
    <w:rsid w:val="00616D90"/>
    <w:rsid w:val="0061744A"/>
    <w:rsid w:val="00617706"/>
    <w:rsid w:val="00617A3D"/>
    <w:rsid w:val="006213E9"/>
    <w:rsid w:val="006227E3"/>
    <w:rsid w:val="00623671"/>
    <w:rsid w:val="0062452F"/>
    <w:rsid w:val="00624B0D"/>
    <w:rsid w:val="006261DF"/>
    <w:rsid w:val="00626AC4"/>
    <w:rsid w:val="00630A27"/>
    <w:rsid w:val="00632AEA"/>
    <w:rsid w:val="00634399"/>
    <w:rsid w:val="00641500"/>
    <w:rsid w:val="00642EB4"/>
    <w:rsid w:val="006431B3"/>
    <w:rsid w:val="0064351B"/>
    <w:rsid w:val="006441A2"/>
    <w:rsid w:val="00644F00"/>
    <w:rsid w:val="00645B04"/>
    <w:rsid w:val="006461AB"/>
    <w:rsid w:val="00650A55"/>
    <w:rsid w:val="006542A8"/>
    <w:rsid w:val="006550E8"/>
    <w:rsid w:val="00655399"/>
    <w:rsid w:val="006601BE"/>
    <w:rsid w:val="00662A3C"/>
    <w:rsid w:val="00665C2B"/>
    <w:rsid w:val="006709D9"/>
    <w:rsid w:val="00670B33"/>
    <w:rsid w:val="0068001B"/>
    <w:rsid w:val="00681D18"/>
    <w:rsid w:val="00685808"/>
    <w:rsid w:val="00685E65"/>
    <w:rsid w:val="0069123D"/>
    <w:rsid w:val="0069129A"/>
    <w:rsid w:val="00692464"/>
    <w:rsid w:val="00693866"/>
    <w:rsid w:val="006938B6"/>
    <w:rsid w:val="00694E90"/>
    <w:rsid w:val="00695580"/>
    <w:rsid w:val="006956D1"/>
    <w:rsid w:val="00696CD1"/>
    <w:rsid w:val="006973EE"/>
    <w:rsid w:val="006973FD"/>
    <w:rsid w:val="006A01EF"/>
    <w:rsid w:val="006A2EAA"/>
    <w:rsid w:val="006A3BB9"/>
    <w:rsid w:val="006A3CBF"/>
    <w:rsid w:val="006A5E3E"/>
    <w:rsid w:val="006A61AF"/>
    <w:rsid w:val="006A64C2"/>
    <w:rsid w:val="006B0455"/>
    <w:rsid w:val="006B2F01"/>
    <w:rsid w:val="006B33CC"/>
    <w:rsid w:val="006C0C83"/>
    <w:rsid w:val="006C239D"/>
    <w:rsid w:val="006C3D5A"/>
    <w:rsid w:val="006C5F4C"/>
    <w:rsid w:val="006C67B6"/>
    <w:rsid w:val="006D00FA"/>
    <w:rsid w:val="006D0E49"/>
    <w:rsid w:val="006D1D48"/>
    <w:rsid w:val="006D2A1D"/>
    <w:rsid w:val="006D4444"/>
    <w:rsid w:val="006D445D"/>
    <w:rsid w:val="006D484F"/>
    <w:rsid w:val="006D4B27"/>
    <w:rsid w:val="006E01AD"/>
    <w:rsid w:val="006E0713"/>
    <w:rsid w:val="006E14D8"/>
    <w:rsid w:val="006E268A"/>
    <w:rsid w:val="006E28E4"/>
    <w:rsid w:val="006E3335"/>
    <w:rsid w:val="006F043C"/>
    <w:rsid w:val="006F06A6"/>
    <w:rsid w:val="006F2CD6"/>
    <w:rsid w:val="006F33DC"/>
    <w:rsid w:val="006F40A7"/>
    <w:rsid w:val="006F419A"/>
    <w:rsid w:val="006F5A47"/>
    <w:rsid w:val="006F7A08"/>
    <w:rsid w:val="006F7BAD"/>
    <w:rsid w:val="0070349D"/>
    <w:rsid w:val="00707353"/>
    <w:rsid w:val="0071216D"/>
    <w:rsid w:val="00715279"/>
    <w:rsid w:val="0072230F"/>
    <w:rsid w:val="00722ED5"/>
    <w:rsid w:val="00724589"/>
    <w:rsid w:val="00726042"/>
    <w:rsid w:val="00726D4C"/>
    <w:rsid w:val="00727932"/>
    <w:rsid w:val="00727DBE"/>
    <w:rsid w:val="00731B0D"/>
    <w:rsid w:val="00731F09"/>
    <w:rsid w:val="00735E90"/>
    <w:rsid w:val="00736753"/>
    <w:rsid w:val="00741DCC"/>
    <w:rsid w:val="00741E83"/>
    <w:rsid w:val="0074253C"/>
    <w:rsid w:val="0074383F"/>
    <w:rsid w:val="007440B0"/>
    <w:rsid w:val="007528E6"/>
    <w:rsid w:val="0075429D"/>
    <w:rsid w:val="00754339"/>
    <w:rsid w:val="007552A1"/>
    <w:rsid w:val="007557D6"/>
    <w:rsid w:val="007561A5"/>
    <w:rsid w:val="00757484"/>
    <w:rsid w:val="0076027E"/>
    <w:rsid w:val="007621CB"/>
    <w:rsid w:val="00764490"/>
    <w:rsid w:val="007724A8"/>
    <w:rsid w:val="00774455"/>
    <w:rsid w:val="007744F3"/>
    <w:rsid w:val="00774DC8"/>
    <w:rsid w:val="0078058F"/>
    <w:rsid w:val="00780894"/>
    <w:rsid w:val="00785C02"/>
    <w:rsid w:val="0078601A"/>
    <w:rsid w:val="00787008"/>
    <w:rsid w:val="00787F33"/>
    <w:rsid w:val="0079085A"/>
    <w:rsid w:val="00792989"/>
    <w:rsid w:val="00794203"/>
    <w:rsid w:val="007A28AB"/>
    <w:rsid w:val="007A405A"/>
    <w:rsid w:val="007A59A8"/>
    <w:rsid w:val="007A672F"/>
    <w:rsid w:val="007A70C7"/>
    <w:rsid w:val="007B048D"/>
    <w:rsid w:val="007B19F3"/>
    <w:rsid w:val="007B25DA"/>
    <w:rsid w:val="007B4247"/>
    <w:rsid w:val="007C0603"/>
    <w:rsid w:val="007C3570"/>
    <w:rsid w:val="007C3A53"/>
    <w:rsid w:val="007C5AD3"/>
    <w:rsid w:val="007C6022"/>
    <w:rsid w:val="007C7A5E"/>
    <w:rsid w:val="007C7C19"/>
    <w:rsid w:val="007D004B"/>
    <w:rsid w:val="007D0D38"/>
    <w:rsid w:val="007D2EF8"/>
    <w:rsid w:val="007D3B36"/>
    <w:rsid w:val="007D61C4"/>
    <w:rsid w:val="007D68F8"/>
    <w:rsid w:val="007E32A7"/>
    <w:rsid w:val="007E4382"/>
    <w:rsid w:val="007E65F1"/>
    <w:rsid w:val="007F1066"/>
    <w:rsid w:val="007F27E9"/>
    <w:rsid w:val="007F321F"/>
    <w:rsid w:val="007F6F7B"/>
    <w:rsid w:val="007F7CB3"/>
    <w:rsid w:val="008014BC"/>
    <w:rsid w:val="00801A94"/>
    <w:rsid w:val="00802FC1"/>
    <w:rsid w:val="0080493F"/>
    <w:rsid w:val="00804B9E"/>
    <w:rsid w:val="00806494"/>
    <w:rsid w:val="00807ED3"/>
    <w:rsid w:val="00813A86"/>
    <w:rsid w:val="0081643E"/>
    <w:rsid w:val="00816BFF"/>
    <w:rsid w:val="0081723D"/>
    <w:rsid w:val="00821EF7"/>
    <w:rsid w:val="00825510"/>
    <w:rsid w:val="00826A4B"/>
    <w:rsid w:val="00826E94"/>
    <w:rsid w:val="00835542"/>
    <w:rsid w:val="0084029B"/>
    <w:rsid w:val="00840DED"/>
    <w:rsid w:val="00843D14"/>
    <w:rsid w:val="00844056"/>
    <w:rsid w:val="008440C2"/>
    <w:rsid w:val="00846921"/>
    <w:rsid w:val="00847E66"/>
    <w:rsid w:val="00853225"/>
    <w:rsid w:val="008550AC"/>
    <w:rsid w:val="008576F5"/>
    <w:rsid w:val="00860835"/>
    <w:rsid w:val="00861CEB"/>
    <w:rsid w:val="00862CED"/>
    <w:rsid w:val="008659BA"/>
    <w:rsid w:val="00865A51"/>
    <w:rsid w:val="00866371"/>
    <w:rsid w:val="0086700A"/>
    <w:rsid w:val="008700F8"/>
    <w:rsid w:val="008737DF"/>
    <w:rsid w:val="0087483E"/>
    <w:rsid w:val="0087512C"/>
    <w:rsid w:val="00882B0A"/>
    <w:rsid w:val="008850CA"/>
    <w:rsid w:val="00890E74"/>
    <w:rsid w:val="00892042"/>
    <w:rsid w:val="00894E82"/>
    <w:rsid w:val="00895847"/>
    <w:rsid w:val="008A358B"/>
    <w:rsid w:val="008A3A21"/>
    <w:rsid w:val="008A59F0"/>
    <w:rsid w:val="008A5D2B"/>
    <w:rsid w:val="008A5D5B"/>
    <w:rsid w:val="008A6BFD"/>
    <w:rsid w:val="008A7962"/>
    <w:rsid w:val="008B09E0"/>
    <w:rsid w:val="008B0FE6"/>
    <w:rsid w:val="008B174D"/>
    <w:rsid w:val="008B186A"/>
    <w:rsid w:val="008C4F5F"/>
    <w:rsid w:val="008C6BD0"/>
    <w:rsid w:val="008C70C1"/>
    <w:rsid w:val="008D34B6"/>
    <w:rsid w:val="008D3C0E"/>
    <w:rsid w:val="008D46D5"/>
    <w:rsid w:val="008E327D"/>
    <w:rsid w:val="008E5D85"/>
    <w:rsid w:val="008E6C98"/>
    <w:rsid w:val="008E6DD5"/>
    <w:rsid w:val="008F367E"/>
    <w:rsid w:val="008F47DC"/>
    <w:rsid w:val="008F607A"/>
    <w:rsid w:val="008F6D66"/>
    <w:rsid w:val="00900024"/>
    <w:rsid w:val="00900402"/>
    <w:rsid w:val="00902408"/>
    <w:rsid w:val="00910BFA"/>
    <w:rsid w:val="00912EC6"/>
    <w:rsid w:val="009150D8"/>
    <w:rsid w:val="00916E6D"/>
    <w:rsid w:val="009221B9"/>
    <w:rsid w:val="00927873"/>
    <w:rsid w:val="009302A6"/>
    <w:rsid w:val="009349D8"/>
    <w:rsid w:val="0093717C"/>
    <w:rsid w:val="009408BF"/>
    <w:rsid w:val="00942F05"/>
    <w:rsid w:val="0094420A"/>
    <w:rsid w:val="00944E14"/>
    <w:rsid w:val="009508C3"/>
    <w:rsid w:val="009523D6"/>
    <w:rsid w:val="0095381A"/>
    <w:rsid w:val="00953A7F"/>
    <w:rsid w:val="00960799"/>
    <w:rsid w:val="00960EC0"/>
    <w:rsid w:val="009612D3"/>
    <w:rsid w:val="00962785"/>
    <w:rsid w:val="0096290F"/>
    <w:rsid w:val="009634B0"/>
    <w:rsid w:val="00963CB2"/>
    <w:rsid w:val="00964DB7"/>
    <w:rsid w:val="00966AB9"/>
    <w:rsid w:val="0097099D"/>
    <w:rsid w:val="0097187F"/>
    <w:rsid w:val="00974880"/>
    <w:rsid w:val="00974A72"/>
    <w:rsid w:val="00975D96"/>
    <w:rsid w:val="00980593"/>
    <w:rsid w:val="00980B85"/>
    <w:rsid w:val="00980BD9"/>
    <w:rsid w:val="009823AC"/>
    <w:rsid w:val="00985124"/>
    <w:rsid w:val="0098640E"/>
    <w:rsid w:val="00990733"/>
    <w:rsid w:val="00991F47"/>
    <w:rsid w:val="00996D83"/>
    <w:rsid w:val="009A06C1"/>
    <w:rsid w:val="009A0A64"/>
    <w:rsid w:val="009A12FD"/>
    <w:rsid w:val="009A1ED4"/>
    <w:rsid w:val="009A2597"/>
    <w:rsid w:val="009A415D"/>
    <w:rsid w:val="009A474F"/>
    <w:rsid w:val="009A54F4"/>
    <w:rsid w:val="009B1AB1"/>
    <w:rsid w:val="009B4182"/>
    <w:rsid w:val="009B63ED"/>
    <w:rsid w:val="009B78B6"/>
    <w:rsid w:val="009C49C1"/>
    <w:rsid w:val="009D13B9"/>
    <w:rsid w:val="009D2B9A"/>
    <w:rsid w:val="009D2FC1"/>
    <w:rsid w:val="009D48E6"/>
    <w:rsid w:val="009D4DD9"/>
    <w:rsid w:val="009D722A"/>
    <w:rsid w:val="009D73A9"/>
    <w:rsid w:val="009E14B9"/>
    <w:rsid w:val="009E38B4"/>
    <w:rsid w:val="009E79FA"/>
    <w:rsid w:val="009F0AF6"/>
    <w:rsid w:val="009F3E7C"/>
    <w:rsid w:val="009F5521"/>
    <w:rsid w:val="009F61C6"/>
    <w:rsid w:val="00A01BA5"/>
    <w:rsid w:val="00A02E7C"/>
    <w:rsid w:val="00A03213"/>
    <w:rsid w:val="00A04F3F"/>
    <w:rsid w:val="00A06C93"/>
    <w:rsid w:val="00A06C9B"/>
    <w:rsid w:val="00A1018B"/>
    <w:rsid w:val="00A13532"/>
    <w:rsid w:val="00A146AF"/>
    <w:rsid w:val="00A15600"/>
    <w:rsid w:val="00A15BD9"/>
    <w:rsid w:val="00A205F0"/>
    <w:rsid w:val="00A20757"/>
    <w:rsid w:val="00A23BE0"/>
    <w:rsid w:val="00A27ED8"/>
    <w:rsid w:val="00A3370E"/>
    <w:rsid w:val="00A35F0A"/>
    <w:rsid w:val="00A36299"/>
    <w:rsid w:val="00A3679A"/>
    <w:rsid w:val="00A379B3"/>
    <w:rsid w:val="00A418B2"/>
    <w:rsid w:val="00A4494C"/>
    <w:rsid w:val="00A469AE"/>
    <w:rsid w:val="00A47642"/>
    <w:rsid w:val="00A52196"/>
    <w:rsid w:val="00A53FE4"/>
    <w:rsid w:val="00A54B5B"/>
    <w:rsid w:val="00A56E93"/>
    <w:rsid w:val="00A60593"/>
    <w:rsid w:val="00A63D00"/>
    <w:rsid w:val="00A647F6"/>
    <w:rsid w:val="00A64B86"/>
    <w:rsid w:val="00A65FAD"/>
    <w:rsid w:val="00A7145F"/>
    <w:rsid w:val="00A716A4"/>
    <w:rsid w:val="00A7376C"/>
    <w:rsid w:val="00A73821"/>
    <w:rsid w:val="00A73DD8"/>
    <w:rsid w:val="00A74A79"/>
    <w:rsid w:val="00A75806"/>
    <w:rsid w:val="00A813A2"/>
    <w:rsid w:val="00A826F4"/>
    <w:rsid w:val="00A83EAF"/>
    <w:rsid w:val="00A85A1D"/>
    <w:rsid w:val="00A85E53"/>
    <w:rsid w:val="00A85F99"/>
    <w:rsid w:val="00A9177F"/>
    <w:rsid w:val="00A93915"/>
    <w:rsid w:val="00A94683"/>
    <w:rsid w:val="00A951EA"/>
    <w:rsid w:val="00A952A1"/>
    <w:rsid w:val="00A96C1D"/>
    <w:rsid w:val="00A97B86"/>
    <w:rsid w:val="00AA40E2"/>
    <w:rsid w:val="00AA6A69"/>
    <w:rsid w:val="00AA6FFB"/>
    <w:rsid w:val="00AA73CE"/>
    <w:rsid w:val="00AA756F"/>
    <w:rsid w:val="00AB1093"/>
    <w:rsid w:val="00AB1B9D"/>
    <w:rsid w:val="00AB3067"/>
    <w:rsid w:val="00AB493B"/>
    <w:rsid w:val="00AB6FE7"/>
    <w:rsid w:val="00AC0AB1"/>
    <w:rsid w:val="00AC3F35"/>
    <w:rsid w:val="00AC6021"/>
    <w:rsid w:val="00AC6F9E"/>
    <w:rsid w:val="00AD049D"/>
    <w:rsid w:val="00AD0C14"/>
    <w:rsid w:val="00AD3F99"/>
    <w:rsid w:val="00AD739A"/>
    <w:rsid w:val="00AD7A2E"/>
    <w:rsid w:val="00AD7AAC"/>
    <w:rsid w:val="00AE0FEB"/>
    <w:rsid w:val="00AE198E"/>
    <w:rsid w:val="00AE3927"/>
    <w:rsid w:val="00AE46E7"/>
    <w:rsid w:val="00AE7331"/>
    <w:rsid w:val="00AE7AD6"/>
    <w:rsid w:val="00AF0664"/>
    <w:rsid w:val="00AF2137"/>
    <w:rsid w:val="00AF680D"/>
    <w:rsid w:val="00B0070E"/>
    <w:rsid w:val="00B01A61"/>
    <w:rsid w:val="00B025D3"/>
    <w:rsid w:val="00B03408"/>
    <w:rsid w:val="00B1092A"/>
    <w:rsid w:val="00B10E9D"/>
    <w:rsid w:val="00B11C70"/>
    <w:rsid w:val="00B11EDD"/>
    <w:rsid w:val="00B13888"/>
    <w:rsid w:val="00B1510A"/>
    <w:rsid w:val="00B17AC8"/>
    <w:rsid w:val="00B21898"/>
    <w:rsid w:val="00B237A2"/>
    <w:rsid w:val="00B23816"/>
    <w:rsid w:val="00B23FEB"/>
    <w:rsid w:val="00B27245"/>
    <w:rsid w:val="00B3234F"/>
    <w:rsid w:val="00B32E35"/>
    <w:rsid w:val="00B33804"/>
    <w:rsid w:val="00B34C87"/>
    <w:rsid w:val="00B4136F"/>
    <w:rsid w:val="00B42407"/>
    <w:rsid w:val="00B427CB"/>
    <w:rsid w:val="00B47B57"/>
    <w:rsid w:val="00B47CB8"/>
    <w:rsid w:val="00B47EA0"/>
    <w:rsid w:val="00B5054C"/>
    <w:rsid w:val="00B514AD"/>
    <w:rsid w:val="00B52418"/>
    <w:rsid w:val="00B60B96"/>
    <w:rsid w:val="00B61542"/>
    <w:rsid w:val="00B61663"/>
    <w:rsid w:val="00B634AF"/>
    <w:rsid w:val="00B63726"/>
    <w:rsid w:val="00B639C1"/>
    <w:rsid w:val="00B64533"/>
    <w:rsid w:val="00B64DE4"/>
    <w:rsid w:val="00B6786F"/>
    <w:rsid w:val="00B70BC7"/>
    <w:rsid w:val="00B710BE"/>
    <w:rsid w:val="00B71721"/>
    <w:rsid w:val="00B73253"/>
    <w:rsid w:val="00B73DA3"/>
    <w:rsid w:val="00B77850"/>
    <w:rsid w:val="00B80077"/>
    <w:rsid w:val="00B80571"/>
    <w:rsid w:val="00B811DB"/>
    <w:rsid w:val="00B81CC2"/>
    <w:rsid w:val="00B830DD"/>
    <w:rsid w:val="00B853EC"/>
    <w:rsid w:val="00B871A1"/>
    <w:rsid w:val="00B87DA8"/>
    <w:rsid w:val="00B9012D"/>
    <w:rsid w:val="00B907A9"/>
    <w:rsid w:val="00B91F58"/>
    <w:rsid w:val="00B9219E"/>
    <w:rsid w:val="00B94459"/>
    <w:rsid w:val="00B94493"/>
    <w:rsid w:val="00B9541F"/>
    <w:rsid w:val="00B97D34"/>
    <w:rsid w:val="00BA04B1"/>
    <w:rsid w:val="00BA4176"/>
    <w:rsid w:val="00BA5C49"/>
    <w:rsid w:val="00BA620C"/>
    <w:rsid w:val="00BA6482"/>
    <w:rsid w:val="00BB03D5"/>
    <w:rsid w:val="00BB2241"/>
    <w:rsid w:val="00BB227C"/>
    <w:rsid w:val="00BB5810"/>
    <w:rsid w:val="00BB6D2F"/>
    <w:rsid w:val="00BC2E2A"/>
    <w:rsid w:val="00BC556F"/>
    <w:rsid w:val="00BD0455"/>
    <w:rsid w:val="00BD1728"/>
    <w:rsid w:val="00BD22FC"/>
    <w:rsid w:val="00BD7EBF"/>
    <w:rsid w:val="00BE079B"/>
    <w:rsid w:val="00BE3314"/>
    <w:rsid w:val="00BE4646"/>
    <w:rsid w:val="00C02B22"/>
    <w:rsid w:val="00C059DD"/>
    <w:rsid w:val="00C105D5"/>
    <w:rsid w:val="00C10925"/>
    <w:rsid w:val="00C123FC"/>
    <w:rsid w:val="00C12FC1"/>
    <w:rsid w:val="00C148A3"/>
    <w:rsid w:val="00C14C73"/>
    <w:rsid w:val="00C16D74"/>
    <w:rsid w:val="00C17BA3"/>
    <w:rsid w:val="00C17BFD"/>
    <w:rsid w:val="00C17EC8"/>
    <w:rsid w:val="00C20D57"/>
    <w:rsid w:val="00C218F5"/>
    <w:rsid w:val="00C228FD"/>
    <w:rsid w:val="00C31361"/>
    <w:rsid w:val="00C324A9"/>
    <w:rsid w:val="00C34908"/>
    <w:rsid w:val="00C37741"/>
    <w:rsid w:val="00C41C63"/>
    <w:rsid w:val="00C41D70"/>
    <w:rsid w:val="00C45099"/>
    <w:rsid w:val="00C46A51"/>
    <w:rsid w:val="00C4764F"/>
    <w:rsid w:val="00C50C8B"/>
    <w:rsid w:val="00C53C8F"/>
    <w:rsid w:val="00C57A61"/>
    <w:rsid w:val="00C6107F"/>
    <w:rsid w:val="00C61857"/>
    <w:rsid w:val="00C62657"/>
    <w:rsid w:val="00C6635D"/>
    <w:rsid w:val="00C7073C"/>
    <w:rsid w:val="00C70E4D"/>
    <w:rsid w:val="00C715CA"/>
    <w:rsid w:val="00C71C2F"/>
    <w:rsid w:val="00C72462"/>
    <w:rsid w:val="00C74668"/>
    <w:rsid w:val="00C747F6"/>
    <w:rsid w:val="00C74C4A"/>
    <w:rsid w:val="00C80845"/>
    <w:rsid w:val="00C82E17"/>
    <w:rsid w:val="00C830A8"/>
    <w:rsid w:val="00C83854"/>
    <w:rsid w:val="00C83B42"/>
    <w:rsid w:val="00C8746C"/>
    <w:rsid w:val="00C91FC0"/>
    <w:rsid w:val="00CA0603"/>
    <w:rsid w:val="00CA4D7B"/>
    <w:rsid w:val="00CA5E16"/>
    <w:rsid w:val="00CB31A5"/>
    <w:rsid w:val="00CB458C"/>
    <w:rsid w:val="00CB6716"/>
    <w:rsid w:val="00CB733D"/>
    <w:rsid w:val="00CC1CA3"/>
    <w:rsid w:val="00CC243E"/>
    <w:rsid w:val="00CC560D"/>
    <w:rsid w:val="00CC56D3"/>
    <w:rsid w:val="00CE0674"/>
    <w:rsid w:val="00CE30A3"/>
    <w:rsid w:val="00CE37AE"/>
    <w:rsid w:val="00CF0F39"/>
    <w:rsid w:val="00CF434B"/>
    <w:rsid w:val="00CF5120"/>
    <w:rsid w:val="00CF5651"/>
    <w:rsid w:val="00CF57C2"/>
    <w:rsid w:val="00CF6DAF"/>
    <w:rsid w:val="00CF711B"/>
    <w:rsid w:val="00D0319D"/>
    <w:rsid w:val="00D034F6"/>
    <w:rsid w:val="00D043B4"/>
    <w:rsid w:val="00D046CE"/>
    <w:rsid w:val="00D04815"/>
    <w:rsid w:val="00D052B3"/>
    <w:rsid w:val="00D070D3"/>
    <w:rsid w:val="00D10A3E"/>
    <w:rsid w:val="00D113E8"/>
    <w:rsid w:val="00D12467"/>
    <w:rsid w:val="00D1292F"/>
    <w:rsid w:val="00D210E4"/>
    <w:rsid w:val="00D22B70"/>
    <w:rsid w:val="00D22E24"/>
    <w:rsid w:val="00D26247"/>
    <w:rsid w:val="00D26E41"/>
    <w:rsid w:val="00D274AE"/>
    <w:rsid w:val="00D275D4"/>
    <w:rsid w:val="00D30F41"/>
    <w:rsid w:val="00D31B3B"/>
    <w:rsid w:val="00D31C48"/>
    <w:rsid w:val="00D31EC3"/>
    <w:rsid w:val="00D31FBD"/>
    <w:rsid w:val="00D34B07"/>
    <w:rsid w:val="00D36AA8"/>
    <w:rsid w:val="00D402C8"/>
    <w:rsid w:val="00D44156"/>
    <w:rsid w:val="00D44922"/>
    <w:rsid w:val="00D457DF"/>
    <w:rsid w:val="00D50024"/>
    <w:rsid w:val="00D57D05"/>
    <w:rsid w:val="00D57E56"/>
    <w:rsid w:val="00D63876"/>
    <w:rsid w:val="00D63EA0"/>
    <w:rsid w:val="00D647D8"/>
    <w:rsid w:val="00D65BA4"/>
    <w:rsid w:val="00D66608"/>
    <w:rsid w:val="00D7004A"/>
    <w:rsid w:val="00D70CA7"/>
    <w:rsid w:val="00D7181D"/>
    <w:rsid w:val="00D72DEA"/>
    <w:rsid w:val="00D736E1"/>
    <w:rsid w:val="00D7641E"/>
    <w:rsid w:val="00D76450"/>
    <w:rsid w:val="00D773B6"/>
    <w:rsid w:val="00D812EA"/>
    <w:rsid w:val="00D81AB5"/>
    <w:rsid w:val="00D81E99"/>
    <w:rsid w:val="00D83AE7"/>
    <w:rsid w:val="00D8742E"/>
    <w:rsid w:val="00D9043F"/>
    <w:rsid w:val="00D924A3"/>
    <w:rsid w:val="00D93B2A"/>
    <w:rsid w:val="00D9706F"/>
    <w:rsid w:val="00DA2290"/>
    <w:rsid w:val="00DA2449"/>
    <w:rsid w:val="00DA4AC5"/>
    <w:rsid w:val="00DA57D3"/>
    <w:rsid w:val="00DA79BA"/>
    <w:rsid w:val="00DB20D7"/>
    <w:rsid w:val="00DB36E4"/>
    <w:rsid w:val="00DB5009"/>
    <w:rsid w:val="00DC071C"/>
    <w:rsid w:val="00DC44B5"/>
    <w:rsid w:val="00DD1687"/>
    <w:rsid w:val="00DD216A"/>
    <w:rsid w:val="00DD3AA9"/>
    <w:rsid w:val="00DE0598"/>
    <w:rsid w:val="00DE29A0"/>
    <w:rsid w:val="00DE7046"/>
    <w:rsid w:val="00DE767E"/>
    <w:rsid w:val="00DE76CA"/>
    <w:rsid w:val="00DF010F"/>
    <w:rsid w:val="00DF31CF"/>
    <w:rsid w:val="00DF3234"/>
    <w:rsid w:val="00DF4E8E"/>
    <w:rsid w:val="00DF697A"/>
    <w:rsid w:val="00DF7D60"/>
    <w:rsid w:val="00E00AAB"/>
    <w:rsid w:val="00E00BDD"/>
    <w:rsid w:val="00E03A1E"/>
    <w:rsid w:val="00E04DC3"/>
    <w:rsid w:val="00E0799D"/>
    <w:rsid w:val="00E106FC"/>
    <w:rsid w:val="00E14F12"/>
    <w:rsid w:val="00E16AFC"/>
    <w:rsid w:val="00E2047A"/>
    <w:rsid w:val="00E20AE5"/>
    <w:rsid w:val="00E2139D"/>
    <w:rsid w:val="00E2159F"/>
    <w:rsid w:val="00E25FA1"/>
    <w:rsid w:val="00E26B0C"/>
    <w:rsid w:val="00E27E9A"/>
    <w:rsid w:val="00E308B4"/>
    <w:rsid w:val="00E31C17"/>
    <w:rsid w:val="00E31C25"/>
    <w:rsid w:val="00E31E6A"/>
    <w:rsid w:val="00E332C5"/>
    <w:rsid w:val="00E35144"/>
    <w:rsid w:val="00E36663"/>
    <w:rsid w:val="00E36917"/>
    <w:rsid w:val="00E408B3"/>
    <w:rsid w:val="00E40D79"/>
    <w:rsid w:val="00E42383"/>
    <w:rsid w:val="00E4549F"/>
    <w:rsid w:val="00E4598B"/>
    <w:rsid w:val="00E50642"/>
    <w:rsid w:val="00E51B51"/>
    <w:rsid w:val="00E52922"/>
    <w:rsid w:val="00E53896"/>
    <w:rsid w:val="00E56728"/>
    <w:rsid w:val="00E5677D"/>
    <w:rsid w:val="00E64241"/>
    <w:rsid w:val="00E644D2"/>
    <w:rsid w:val="00E660AE"/>
    <w:rsid w:val="00E662E4"/>
    <w:rsid w:val="00E6708A"/>
    <w:rsid w:val="00E70176"/>
    <w:rsid w:val="00E731AB"/>
    <w:rsid w:val="00E75985"/>
    <w:rsid w:val="00E75F92"/>
    <w:rsid w:val="00E76B22"/>
    <w:rsid w:val="00E83CB4"/>
    <w:rsid w:val="00E8563F"/>
    <w:rsid w:val="00E9063B"/>
    <w:rsid w:val="00E90D49"/>
    <w:rsid w:val="00E92A8D"/>
    <w:rsid w:val="00E93197"/>
    <w:rsid w:val="00E93223"/>
    <w:rsid w:val="00E95040"/>
    <w:rsid w:val="00E951D3"/>
    <w:rsid w:val="00E975C8"/>
    <w:rsid w:val="00EA1CA3"/>
    <w:rsid w:val="00EA21B3"/>
    <w:rsid w:val="00EA5D64"/>
    <w:rsid w:val="00EA7382"/>
    <w:rsid w:val="00EB2545"/>
    <w:rsid w:val="00EB2763"/>
    <w:rsid w:val="00EC34E9"/>
    <w:rsid w:val="00EC3BEF"/>
    <w:rsid w:val="00EC3E61"/>
    <w:rsid w:val="00EC5A0C"/>
    <w:rsid w:val="00EC6DC5"/>
    <w:rsid w:val="00ED0358"/>
    <w:rsid w:val="00ED0873"/>
    <w:rsid w:val="00ED157B"/>
    <w:rsid w:val="00ED1986"/>
    <w:rsid w:val="00ED1D2C"/>
    <w:rsid w:val="00ED575C"/>
    <w:rsid w:val="00ED64DB"/>
    <w:rsid w:val="00ED790C"/>
    <w:rsid w:val="00EE158F"/>
    <w:rsid w:val="00EE2EF8"/>
    <w:rsid w:val="00EE3DAC"/>
    <w:rsid w:val="00EE4C51"/>
    <w:rsid w:val="00EF0E55"/>
    <w:rsid w:val="00EF3BB8"/>
    <w:rsid w:val="00EF48DC"/>
    <w:rsid w:val="00EF4EEE"/>
    <w:rsid w:val="00EF57D8"/>
    <w:rsid w:val="00EF7D86"/>
    <w:rsid w:val="00F006CC"/>
    <w:rsid w:val="00F042EF"/>
    <w:rsid w:val="00F04659"/>
    <w:rsid w:val="00F046D8"/>
    <w:rsid w:val="00F05C55"/>
    <w:rsid w:val="00F10732"/>
    <w:rsid w:val="00F135B9"/>
    <w:rsid w:val="00F13C42"/>
    <w:rsid w:val="00F145E7"/>
    <w:rsid w:val="00F1541D"/>
    <w:rsid w:val="00F20CEA"/>
    <w:rsid w:val="00F20D67"/>
    <w:rsid w:val="00F221F8"/>
    <w:rsid w:val="00F2389F"/>
    <w:rsid w:val="00F23DC9"/>
    <w:rsid w:val="00F26714"/>
    <w:rsid w:val="00F30D18"/>
    <w:rsid w:val="00F36E39"/>
    <w:rsid w:val="00F379EA"/>
    <w:rsid w:val="00F37FEB"/>
    <w:rsid w:val="00F40AE6"/>
    <w:rsid w:val="00F41E4B"/>
    <w:rsid w:val="00F432E2"/>
    <w:rsid w:val="00F45A74"/>
    <w:rsid w:val="00F46232"/>
    <w:rsid w:val="00F4713E"/>
    <w:rsid w:val="00F47B6A"/>
    <w:rsid w:val="00F50B63"/>
    <w:rsid w:val="00F51437"/>
    <w:rsid w:val="00F542AC"/>
    <w:rsid w:val="00F6108F"/>
    <w:rsid w:val="00F61843"/>
    <w:rsid w:val="00F64450"/>
    <w:rsid w:val="00F64996"/>
    <w:rsid w:val="00F64F8D"/>
    <w:rsid w:val="00F65AEA"/>
    <w:rsid w:val="00F67295"/>
    <w:rsid w:val="00F676E4"/>
    <w:rsid w:val="00F709CB"/>
    <w:rsid w:val="00F71F6D"/>
    <w:rsid w:val="00F72BFD"/>
    <w:rsid w:val="00F80BBA"/>
    <w:rsid w:val="00F80D08"/>
    <w:rsid w:val="00F82DA0"/>
    <w:rsid w:val="00F84C17"/>
    <w:rsid w:val="00F857EC"/>
    <w:rsid w:val="00F87CFB"/>
    <w:rsid w:val="00F90196"/>
    <w:rsid w:val="00F90B69"/>
    <w:rsid w:val="00F9147E"/>
    <w:rsid w:val="00F91E19"/>
    <w:rsid w:val="00F93FCE"/>
    <w:rsid w:val="00F9455E"/>
    <w:rsid w:val="00F94697"/>
    <w:rsid w:val="00F95025"/>
    <w:rsid w:val="00F956F3"/>
    <w:rsid w:val="00F95AA5"/>
    <w:rsid w:val="00F978EB"/>
    <w:rsid w:val="00FA17A8"/>
    <w:rsid w:val="00FA4182"/>
    <w:rsid w:val="00FA58CA"/>
    <w:rsid w:val="00FB03A3"/>
    <w:rsid w:val="00FB226D"/>
    <w:rsid w:val="00FB2455"/>
    <w:rsid w:val="00FB2901"/>
    <w:rsid w:val="00FB373C"/>
    <w:rsid w:val="00FB450A"/>
    <w:rsid w:val="00FB5B85"/>
    <w:rsid w:val="00FB6005"/>
    <w:rsid w:val="00FB7F9C"/>
    <w:rsid w:val="00FC2401"/>
    <w:rsid w:val="00FC34F0"/>
    <w:rsid w:val="00FC3C5F"/>
    <w:rsid w:val="00FC57C2"/>
    <w:rsid w:val="00FD1E48"/>
    <w:rsid w:val="00FD2F58"/>
    <w:rsid w:val="00FD3F45"/>
    <w:rsid w:val="00FD7921"/>
    <w:rsid w:val="00FE0342"/>
    <w:rsid w:val="00FE0F13"/>
    <w:rsid w:val="00FE2599"/>
    <w:rsid w:val="00FE28FA"/>
    <w:rsid w:val="00FE2FB0"/>
    <w:rsid w:val="00FE6C95"/>
    <w:rsid w:val="00FF2B74"/>
    <w:rsid w:val="00FF516D"/>
    <w:rsid w:val="00FF529F"/>
    <w:rsid w:val="00FF740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9623A1"/>
  <w15:chartTrackingRefBased/>
  <w15:docId w15:val="{0B44B86A-C145-4AE8-A2C3-13EF5D64B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iPriority="0"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Titre1">
    <w:name w:val="heading 1"/>
    <w:basedOn w:val="Normal"/>
    <w:next w:val="Normal"/>
    <w:link w:val="Titre1Car"/>
    <w:uiPriority w:val="9"/>
    <w:qFormat/>
    <w:rsid w:val="00ED08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3905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E24BC"/>
    <w:rPr>
      <w:color w:val="808080"/>
    </w:rPr>
  </w:style>
  <w:style w:type="character" w:customStyle="1" w:styleId="Style1">
    <w:name w:val="Style1"/>
    <w:basedOn w:val="Policepardfaut"/>
    <w:uiPriority w:val="1"/>
    <w:locked/>
    <w:rsid w:val="002763DC"/>
    <w:rPr>
      <w:rFonts w:ascii="Times New Roman" w:hAnsi="Times New Roman"/>
      <w:sz w:val="24"/>
    </w:rPr>
  </w:style>
  <w:style w:type="character" w:customStyle="1" w:styleId="Style2">
    <w:name w:val="Style2"/>
    <w:basedOn w:val="Policepardfaut"/>
    <w:uiPriority w:val="1"/>
    <w:locked/>
    <w:rsid w:val="002763DC"/>
    <w:rPr>
      <w:rFonts w:ascii="Times New Roman" w:hAnsi="Times New Roman"/>
      <w:sz w:val="28"/>
    </w:rPr>
  </w:style>
  <w:style w:type="paragraph" w:styleId="Paragraphedeliste">
    <w:name w:val="List Paragraph"/>
    <w:aliases w:val="table bullets,List Paragraph1,Recommendation,List Paragraph11,L,List Paragraph2,CV text,Table text,F5 List Paragraph,Dot pt,List Paragraph111,Medium Grid 1 - Accent 21,Numbered Paragraph,Bullet text,Bullet 1,Numbered Para 1,3,lp11,列出"/>
    <w:basedOn w:val="Normal"/>
    <w:link w:val="ParagraphedelisteCar"/>
    <w:uiPriority w:val="34"/>
    <w:qFormat/>
    <w:rsid w:val="00802FC1"/>
    <w:pPr>
      <w:ind w:left="720"/>
      <w:contextualSpacing/>
    </w:pPr>
  </w:style>
  <w:style w:type="table" w:styleId="Grilledutableau">
    <w:name w:val="Table Grid"/>
    <w:basedOn w:val="TableauNormal"/>
    <w:uiPriority w:val="59"/>
    <w:locked/>
    <w:rsid w:val="00BC55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D0873"/>
    <w:rPr>
      <w:rFonts w:asciiTheme="majorHAnsi" w:eastAsiaTheme="majorEastAsia" w:hAnsiTheme="majorHAnsi" w:cstheme="majorBidi"/>
      <w:color w:val="2F5496" w:themeColor="accent1" w:themeShade="BF"/>
      <w:sz w:val="32"/>
      <w:szCs w:val="32"/>
    </w:rPr>
  </w:style>
  <w:style w:type="character" w:customStyle="1" w:styleId="Style3">
    <w:name w:val="Style3"/>
    <w:basedOn w:val="Policepardfaut"/>
    <w:uiPriority w:val="1"/>
    <w:locked/>
    <w:rsid w:val="00ED0873"/>
    <w:rPr>
      <w:rFonts w:asciiTheme="majorHAnsi" w:hAnsiTheme="majorHAnsi"/>
      <w:b/>
      <w:caps/>
      <w:smallCaps w:val="0"/>
      <w:color w:val="auto"/>
      <w:sz w:val="28"/>
    </w:rPr>
  </w:style>
  <w:style w:type="paragraph" w:styleId="En-tte">
    <w:name w:val="header"/>
    <w:basedOn w:val="Normal"/>
    <w:link w:val="En-tteCar"/>
    <w:unhideWhenUsed/>
    <w:rsid w:val="00787008"/>
    <w:pPr>
      <w:tabs>
        <w:tab w:val="center" w:pos="4320"/>
        <w:tab w:val="right" w:pos="8640"/>
      </w:tabs>
      <w:spacing w:after="0" w:line="240" w:lineRule="auto"/>
    </w:pPr>
  </w:style>
  <w:style w:type="character" w:customStyle="1" w:styleId="En-tteCar">
    <w:name w:val="En-tête Car"/>
    <w:basedOn w:val="Policepardfaut"/>
    <w:link w:val="En-tte"/>
    <w:rsid w:val="00787008"/>
  </w:style>
  <w:style w:type="paragraph" w:styleId="Pieddepage">
    <w:name w:val="footer"/>
    <w:basedOn w:val="Normal"/>
    <w:link w:val="PieddepageCar"/>
    <w:uiPriority w:val="99"/>
    <w:unhideWhenUsed/>
    <w:rsid w:val="00787008"/>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787008"/>
  </w:style>
  <w:style w:type="character" w:customStyle="1" w:styleId="Titre2Car">
    <w:name w:val="Titre 2 Car"/>
    <w:basedOn w:val="Policepardfaut"/>
    <w:link w:val="Titre2"/>
    <w:uiPriority w:val="9"/>
    <w:rsid w:val="003905DE"/>
    <w:rPr>
      <w:rFonts w:asciiTheme="majorHAnsi" w:eastAsiaTheme="majorEastAsia" w:hAnsiTheme="majorHAnsi" w:cstheme="majorBidi"/>
      <w:color w:val="2F5496" w:themeColor="accent1" w:themeShade="BF"/>
      <w:sz w:val="26"/>
      <w:szCs w:val="26"/>
    </w:rPr>
  </w:style>
  <w:style w:type="character" w:customStyle="1" w:styleId="Titreentreprise">
    <w:name w:val="Titre entreprise"/>
    <w:basedOn w:val="Policepardfaut"/>
    <w:uiPriority w:val="1"/>
    <w:rsid w:val="003905DE"/>
    <w:rPr>
      <w:rFonts w:ascii="Britannic Bold" w:hAnsi="Britannic Bold"/>
      <w:b/>
      <w:caps/>
      <w:smallCaps w:val="0"/>
      <w:sz w:val="28"/>
    </w:rPr>
  </w:style>
  <w:style w:type="character" w:customStyle="1" w:styleId="titreentreprise0">
    <w:name w:val="titre entreprise"/>
    <w:basedOn w:val="Policepardfaut"/>
    <w:uiPriority w:val="1"/>
    <w:rsid w:val="003905DE"/>
    <w:rPr>
      <w:rFonts w:ascii="Cambria" w:hAnsi="Cambria"/>
      <w:b/>
      <w:caps/>
      <w:smallCaps w:val="0"/>
      <w:sz w:val="28"/>
    </w:rPr>
  </w:style>
  <w:style w:type="character" w:customStyle="1" w:styleId="Formulaire">
    <w:name w:val="Formulaire"/>
    <w:basedOn w:val="Policepardfaut"/>
    <w:uiPriority w:val="1"/>
    <w:rsid w:val="00B94493"/>
    <w:rPr>
      <w:rFonts w:ascii="Calibri Light" w:hAnsi="Calibri Light"/>
      <w:b/>
      <w:color w:val="auto"/>
      <w:sz w:val="24"/>
    </w:rPr>
  </w:style>
  <w:style w:type="character" w:styleId="Lienhypertexte">
    <w:name w:val="Hyperlink"/>
    <w:basedOn w:val="Policepardfaut"/>
    <w:uiPriority w:val="99"/>
    <w:unhideWhenUsed/>
    <w:rsid w:val="00A15BD9"/>
    <w:rPr>
      <w:color w:val="0563C1" w:themeColor="hyperlink"/>
      <w:u w:val="single"/>
    </w:rPr>
  </w:style>
  <w:style w:type="character" w:styleId="Mentionnonrsolue">
    <w:name w:val="Unresolved Mention"/>
    <w:basedOn w:val="Policepardfaut"/>
    <w:uiPriority w:val="99"/>
    <w:semiHidden/>
    <w:unhideWhenUsed/>
    <w:rsid w:val="00A15BD9"/>
    <w:rPr>
      <w:color w:val="605E5C"/>
      <w:shd w:val="clear" w:color="auto" w:fill="E1DFDD"/>
    </w:rPr>
  </w:style>
  <w:style w:type="character" w:customStyle="1" w:styleId="ParagraphedelisteCar">
    <w:name w:val="Paragraphe de liste Car"/>
    <w:aliases w:val="table bullets Car,List Paragraph1 Car,Recommendation Car,List Paragraph11 Car,L Car,List Paragraph2 Car,CV text Car,Table text Car,F5 List Paragraph Car,Dot pt Car,List Paragraph111 Car,Medium Grid 1 - Accent 21 Car,Bullet 1 Car"/>
    <w:basedOn w:val="Policepardfaut"/>
    <w:link w:val="Paragraphedeliste"/>
    <w:uiPriority w:val="34"/>
    <w:qFormat/>
    <w:locked/>
    <w:rsid w:val="006E0713"/>
  </w:style>
  <w:style w:type="paragraph" w:styleId="Notedebasdepage">
    <w:name w:val="footnote text"/>
    <w:basedOn w:val="Normal"/>
    <w:link w:val="NotedebasdepageCar"/>
    <w:uiPriority w:val="99"/>
    <w:semiHidden/>
    <w:unhideWhenUsed/>
    <w:rsid w:val="006E0713"/>
    <w:pPr>
      <w:spacing w:after="0" w:line="240" w:lineRule="auto"/>
    </w:pPr>
    <w:rPr>
      <w:rFonts w:ascii="Arial" w:hAnsi="Arial"/>
      <w:kern w:val="2"/>
      <w:sz w:val="20"/>
      <w:szCs w:val="20"/>
      <w:lang w:val="en-CA"/>
      <w14:ligatures w14:val="standardContextual"/>
    </w:rPr>
  </w:style>
  <w:style w:type="character" w:customStyle="1" w:styleId="NotedebasdepageCar">
    <w:name w:val="Note de bas de page Car"/>
    <w:basedOn w:val="Policepardfaut"/>
    <w:link w:val="Notedebasdepage"/>
    <w:uiPriority w:val="99"/>
    <w:semiHidden/>
    <w:rsid w:val="006E0713"/>
    <w:rPr>
      <w:rFonts w:ascii="Arial" w:hAnsi="Arial"/>
      <w:kern w:val="2"/>
      <w:sz w:val="20"/>
      <w:szCs w:val="20"/>
      <w:lang w:val="en-CA"/>
      <w14:ligatures w14:val="standardContextual"/>
    </w:rPr>
  </w:style>
  <w:style w:type="character" w:styleId="Appelnotedebasdep">
    <w:name w:val="footnote reference"/>
    <w:basedOn w:val="Policepardfaut"/>
    <w:uiPriority w:val="99"/>
    <w:semiHidden/>
    <w:unhideWhenUsed/>
    <w:rsid w:val="006E07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Excel_Worksheet.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6EEE8-A8E8-40A8-8AA3-82F7482D0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2829</Words>
  <Characters>15561</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Julien</dc:creator>
  <cp:keywords/>
  <dc:description/>
  <cp:lastModifiedBy>Isabel Rouette</cp:lastModifiedBy>
  <cp:revision>2</cp:revision>
  <cp:lastPrinted>2026-02-09T13:14:00Z</cp:lastPrinted>
  <dcterms:created xsi:type="dcterms:W3CDTF">2026-06-03T15:56:00Z</dcterms:created>
  <dcterms:modified xsi:type="dcterms:W3CDTF">2026-06-03T15:56:00Z</dcterms:modified>
</cp:coreProperties>
</file>